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3A0" w:rsidRPr="00636C76" w:rsidRDefault="003563A0" w:rsidP="00636C76">
      <w:pPr>
        <w:pStyle w:val="Default"/>
        <w:jc w:val="center"/>
        <w:rPr>
          <w:b/>
          <w:bCs/>
          <w:sz w:val="20"/>
          <w:szCs w:val="20"/>
        </w:rPr>
      </w:pPr>
      <w:r w:rsidRPr="00636C76">
        <w:rPr>
          <w:b/>
          <w:bCs/>
          <w:sz w:val="20"/>
          <w:szCs w:val="20"/>
        </w:rPr>
        <w:t xml:space="preserve">EVALUACIÓN INTERNA INTEGRAL 2016-2018 DEL PROGRAMA SOCIAL: </w:t>
      </w:r>
      <w:r w:rsidR="00572F2F" w:rsidRPr="00636C76">
        <w:rPr>
          <w:b/>
          <w:bCs/>
          <w:sz w:val="20"/>
          <w:szCs w:val="20"/>
        </w:rPr>
        <w:t>APOYO A COLECTIVOS DE PERSONAS ADULTAS MAYORES TLALPAN 2017</w:t>
      </w:r>
    </w:p>
    <w:p w:rsidR="003563A0" w:rsidRPr="00636C76" w:rsidRDefault="003563A0" w:rsidP="00636C76">
      <w:pPr>
        <w:pStyle w:val="Default"/>
        <w:rPr>
          <w:sz w:val="20"/>
          <w:szCs w:val="20"/>
        </w:rPr>
      </w:pPr>
    </w:p>
    <w:p w:rsidR="003563A0" w:rsidRPr="00636C76" w:rsidRDefault="003563A0" w:rsidP="00636C76">
      <w:pPr>
        <w:pStyle w:val="Default"/>
        <w:rPr>
          <w:b/>
          <w:bCs/>
          <w:sz w:val="20"/>
          <w:szCs w:val="20"/>
        </w:rPr>
      </w:pPr>
      <w:r w:rsidRPr="00636C76">
        <w:rPr>
          <w:b/>
          <w:bCs/>
          <w:sz w:val="20"/>
          <w:szCs w:val="20"/>
        </w:rPr>
        <w:t xml:space="preserve">I. </w:t>
      </w:r>
      <w:r w:rsidR="00636C76">
        <w:rPr>
          <w:b/>
          <w:bCs/>
          <w:sz w:val="20"/>
          <w:szCs w:val="20"/>
        </w:rPr>
        <w:t>DESCRIPCIÓN DEL PROGRAMA SOCIAL</w:t>
      </w:r>
    </w:p>
    <w:p w:rsidR="003563A0" w:rsidRPr="00636C76" w:rsidRDefault="003563A0" w:rsidP="00636C76">
      <w:pPr>
        <w:pStyle w:val="Default"/>
        <w:rPr>
          <w:sz w:val="20"/>
          <w:szCs w:val="20"/>
        </w:rPr>
      </w:pPr>
    </w:p>
    <w:p w:rsidR="00C75DD8" w:rsidRPr="00636C76" w:rsidRDefault="003563A0" w:rsidP="00636C76">
      <w:pPr>
        <w:spacing w:after="0" w:line="240" w:lineRule="auto"/>
        <w:rPr>
          <w:rFonts w:ascii="Times New Roman" w:hAnsi="Times New Roman" w:cs="Times New Roman"/>
          <w:sz w:val="20"/>
          <w:szCs w:val="20"/>
        </w:rPr>
      </w:pPr>
      <w:r w:rsidRPr="00636C76">
        <w:rPr>
          <w:rFonts w:ascii="Times New Roman" w:hAnsi="Times New Roman" w:cs="Times New Roman"/>
          <w:sz w:val="20"/>
          <w:szCs w:val="20"/>
        </w:rPr>
        <w:t>- Desarrollar los aspectos contenidos en el siguiente cuadro, con base en las Reglas de Operación del Programa Social 2015, 2016 y 2017; en caso de que hayan existido cambios, exponer los motivos, en la columna de Justificación (en el caso de programas sociales creados en 2016 o 2017, adecuar el cuadro):</w:t>
      </w:r>
    </w:p>
    <w:p w:rsidR="003563A0" w:rsidRPr="00636C76" w:rsidRDefault="003563A0" w:rsidP="00636C76">
      <w:pPr>
        <w:spacing w:after="0" w:line="240" w:lineRule="auto"/>
        <w:rPr>
          <w:rFonts w:ascii="Times New Roman" w:hAnsi="Times New Roman" w:cs="Times New Roman"/>
          <w:sz w:val="20"/>
          <w:szCs w:val="20"/>
        </w:rPr>
      </w:pPr>
    </w:p>
    <w:tbl>
      <w:tblPr>
        <w:tblStyle w:val="Tablaconcuadrcula"/>
        <w:tblW w:w="0" w:type="auto"/>
        <w:tblLook w:val="04A0"/>
      </w:tblPr>
      <w:tblGrid>
        <w:gridCol w:w="2965"/>
        <w:gridCol w:w="1705"/>
        <w:gridCol w:w="1705"/>
        <w:gridCol w:w="1705"/>
        <w:gridCol w:w="2108"/>
      </w:tblGrid>
      <w:tr w:rsidR="006B37CD" w:rsidRPr="00636C76" w:rsidTr="003563A0">
        <w:tc>
          <w:tcPr>
            <w:tcW w:w="4644" w:type="dxa"/>
          </w:tcPr>
          <w:p w:rsidR="00DB7F53" w:rsidRPr="00636C76" w:rsidRDefault="00DB7F53" w:rsidP="00636C76">
            <w:pPr>
              <w:pStyle w:val="Default"/>
              <w:rPr>
                <w:sz w:val="20"/>
                <w:szCs w:val="20"/>
              </w:rPr>
            </w:pPr>
            <w:r w:rsidRPr="00636C76">
              <w:rPr>
                <w:b/>
                <w:bCs/>
                <w:sz w:val="20"/>
                <w:szCs w:val="20"/>
              </w:rPr>
              <w:t xml:space="preserve">Aspecto del Programa Social </w:t>
            </w:r>
          </w:p>
        </w:tc>
        <w:tc>
          <w:tcPr>
            <w:tcW w:w="851" w:type="dxa"/>
          </w:tcPr>
          <w:p w:rsidR="00DB7F53" w:rsidRPr="00636C76" w:rsidRDefault="00DB7F53" w:rsidP="00636C76">
            <w:pPr>
              <w:rPr>
                <w:rFonts w:ascii="Times New Roman" w:hAnsi="Times New Roman" w:cs="Times New Roman"/>
                <w:sz w:val="20"/>
                <w:szCs w:val="20"/>
              </w:rPr>
            </w:pPr>
            <w:r w:rsidRPr="00636C76">
              <w:rPr>
                <w:rFonts w:ascii="Times New Roman" w:hAnsi="Times New Roman" w:cs="Times New Roman"/>
                <w:sz w:val="20"/>
                <w:szCs w:val="20"/>
              </w:rPr>
              <w:t>2015</w:t>
            </w:r>
          </w:p>
        </w:tc>
        <w:tc>
          <w:tcPr>
            <w:tcW w:w="850" w:type="dxa"/>
          </w:tcPr>
          <w:p w:rsidR="00DB7F53" w:rsidRPr="00636C76" w:rsidRDefault="00DB7F53" w:rsidP="00636C76">
            <w:pPr>
              <w:rPr>
                <w:rFonts w:ascii="Times New Roman" w:hAnsi="Times New Roman" w:cs="Times New Roman"/>
                <w:sz w:val="20"/>
                <w:szCs w:val="20"/>
              </w:rPr>
            </w:pPr>
            <w:r w:rsidRPr="00636C76">
              <w:rPr>
                <w:rFonts w:ascii="Times New Roman" w:hAnsi="Times New Roman" w:cs="Times New Roman"/>
                <w:sz w:val="20"/>
                <w:szCs w:val="20"/>
              </w:rPr>
              <w:t>2016</w:t>
            </w:r>
          </w:p>
        </w:tc>
        <w:tc>
          <w:tcPr>
            <w:tcW w:w="851" w:type="dxa"/>
          </w:tcPr>
          <w:p w:rsidR="00DB7F53" w:rsidRPr="00636C76" w:rsidRDefault="00DB7F53" w:rsidP="00636C76">
            <w:pPr>
              <w:rPr>
                <w:rFonts w:ascii="Times New Roman" w:hAnsi="Times New Roman" w:cs="Times New Roman"/>
                <w:sz w:val="20"/>
                <w:szCs w:val="20"/>
              </w:rPr>
            </w:pPr>
            <w:r w:rsidRPr="00636C76">
              <w:rPr>
                <w:rFonts w:ascii="Times New Roman" w:hAnsi="Times New Roman" w:cs="Times New Roman"/>
                <w:sz w:val="20"/>
                <w:szCs w:val="20"/>
              </w:rPr>
              <w:t>2017</w:t>
            </w:r>
          </w:p>
        </w:tc>
        <w:tc>
          <w:tcPr>
            <w:tcW w:w="2835" w:type="dxa"/>
          </w:tcPr>
          <w:p w:rsidR="00DB7F53" w:rsidRPr="00636C76" w:rsidRDefault="00DB7F53" w:rsidP="00636C76">
            <w:pPr>
              <w:pStyle w:val="Default"/>
              <w:jc w:val="both"/>
              <w:rPr>
                <w:sz w:val="20"/>
                <w:szCs w:val="20"/>
              </w:rPr>
            </w:pPr>
            <w:r w:rsidRPr="00636C76">
              <w:rPr>
                <w:b/>
                <w:bCs/>
                <w:sz w:val="20"/>
                <w:szCs w:val="20"/>
              </w:rPr>
              <w:t xml:space="preserve">Justificación en caso de cambios </w:t>
            </w:r>
          </w:p>
        </w:tc>
      </w:tr>
      <w:tr w:rsidR="006B37CD" w:rsidRPr="00636C76" w:rsidTr="003563A0">
        <w:tc>
          <w:tcPr>
            <w:tcW w:w="4644" w:type="dxa"/>
          </w:tcPr>
          <w:p w:rsidR="00DB7F53" w:rsidRPr="00636C76" w:rsidRDefault="00DB7F53" w:rsidP="00636C76">
            <w:pPr>
              <w:pStyle w:val="Default"/>
              <w:jc w:val="both"/>
              <w:rPr>
                <w:sz w:val="20"/>
                <w:szCs w:val="20"/>
              </w:rPr>
            </w:pPr>
            <w:r w:rsidRPr="00636C76">
              <w:rPr>
                <w:sz w:val="20"/>
                <w:szCs w:val="20"/>
              </w:rPr>
              <w:t xml:space="preserve">Nombre del Programa Social </w:t>
            </w:r>
          </w:p>
        </w:tc>
        <w:tc>
          <w:tcPr>
            <w:tcW w:w="851" w:type="dxa"/>
          </w:tcPr>
          <w:p w:rsidR="00DB7F53" w:rsidRPr="00636C76" w:rsidRDefault="009E168E" w:rsidP="00636C76">
            <w:pPr>
              <w:jc w:val="both"/>
              <w:rPr>
                <w:rFonts w:ascii="Times New Roman" w:hAnsi="Times New Roman" w:cs="Times New Roman"/>
                <w:sz w:val="20"/>
                <w:szCs w:val="20"/>
              </w:rPr>
            </w:pPr>
            <w:r w:rsidRPr="00636C76">
              <w:rPr>
                <w:rFonts w:ascii="Times New Roman" w:hAnsi="Times New Roman" w:cs="Times New Roman"/>
                <w:sz w:val="20"/>
                <w:szCs w:val="20"/>
              </w:rPr>
              <w:t>“Fortalecimiento a Colectiv</w:t>
            </w:r>
            <w:r w:rsidR="004368B8" w:rsidRPr="00636C76">
              <w:rPr>
                <w:rFonts w:ascii="Times New Roman" w:hAnsi="Times New Roman" w:cs="Times New Roman"/>
                <w:sz w:val="20"/>
                <w:szCs w:val="20"/>
              </w:rPr>
              <w:t>os de Personas Adultas Mayores”</w:t>
            </w:r>
          </w:p>
        </w:tc>
        <w:tc>
          <w:tcPr>
            <w:tcW w:w="850" w:type="dxa"/>
          </w:tcPr>
          <w:p w:rsidR="00DB7F53" w:rsidRPr="00636C76" w:rsidRDefault="009E168E" w:rsidP="00636C76">
            <w:pPr>
              <w:jc w:val="both"/>
              <w:rPr>
                <w:rFonts w:ascii="Times New Roman" w:hAnsi="Times New Roman" w:cs="Times New Roman"/>
                <w:sz w:val="20"/>
                <w:szCs w:val="20"/>
              </w:rPr>
            </w:pPr>
            <w:r w:rsidRPr="00636C76">
              <w:rPr>
                <w:rFonts w:ascii="Times New Roman" w:hAnsi="Times New Roman" w:cs="Times New Roman"/>
                <w:sz w:val="20"/>
                <w:szCs w:val="20"/>
              </w:rPr>
              <w:t xml:space="preserve">“Apoyo a Colectivos de Personas Adultas Mayores </w:t>
            </w:r>
            <w:proofErr w:type="spellStart"/>
            <w:r w:rsidRPr="00636C76">
              <w:rPr>
                <w:rFonts w:ascii="Times New Roman" w:hAnsi="Times New Roman" w:cs="Times New Roman"/>
                <w:sz w:val="20"/>
                <w:szCs w:val="20"/>
              </w:rPr>
              <w:t>Tlalpan</w:t>
            </w:r>
            <w:proofErr w:type="spellEnd"/>
            <w:r w:rsidRPr="00636C76">
              <w:rPr>
                <w:rFonts w:ascii="Times New Roman" w:hAnsi="Times New Roman" w:cs="Times New Roman"/>
                <w:sz w:val="20"/>
                <w:szCs w:val="20"/>
              </w:rPr>
              <w:t xml:space="preserve"> 2016”</w:t>
            </w:r>
          </w:p>
        </w:tc>
        <w:tc>
          <w:tcPr>
            <w:tcW w:w="851" w:type="dxa"/>
          </w:tcPr>
          <w:p w:rsidR="00DB7F53" w:rsidRPr="00636C76" w:rsidRDefault="009E168E" w:rsidP="00636C76">
            <w:pPr>
              <w:jc w:val="both"/>
              <w:rPr>
                <w:rFonts w:ascii="Times New Roman" w:hAnsi="Times New Roman" w:cs="Times New Roman"/>
                <w:sz w:val="20"/>
                <w:szCs w:val="20"/>
              </w:rPr>
            </w:pPr>
            <w:r w:rsidRPr="00636C76">
              <w:rPr>
                <w:rFonts w:ascii="Times New Roman" w:hAnsi="Times New Roman" w:cs="Times New Roman"/>
                <w:sz w:val="20"/>
                <w:szCs w:val="20"/>
              </w:rPr>
              <w:t xml:space="preserve">“Apoyo a Colectivos de Personas Adultas Mayores </w:t>
            </w:r>
            <w:proofErr w:type="spellStart"/>
            <w:r w:rsidRPr="00636C76">
              <w:rPr>
                <w:rFonts w:ascii="Times New Roman" w:hAnsi="Times New Roman" w:cs="Times New Roman"/>
                <w:sz w:val="20"/>
                <w:szCs w:val="20"/>
              </w:rPr>
              <w:t>Tlalpan</w:t>
            </w:r>
            <w:proofErr w:type="spellEnd"/>
            <w:r w:rsidRPr="00636C76">
              <w:rPr>
                <w:rFonts w:ascii="Times New Roman" w:hAnsi="Times New Roman" w:cs="Times New Roman"/>
                <w:sz w:val="20"/>
                <w:szCs w:val="20"/>
              </w:rPr>
              <w:t xml:space="preserve"> 2017”</w:t>
            </w:r>
          </w:p>
        </w:tc>
        <w:tc>
          <w:tcPr>
            <w:tcW w:w="2835" w:type="dxa"/>
          </w:tcPr>
          <w:p w:rsidR="00DB7F53" w:rsidRPr="00636C76" w:rsidRDefault="003E55CE" w:rsidP="00636C76">
            <w:pPr>
              <w:jc w:val="both"/>
              <w:rPr>
                <w:rFonts w:ascii="Times New Roman" w:hAnsi="Times New Roman" w:cs="Times New Roman"/>
                <w:sz w:val="20"/>
                <w:szCs w:val="20"/>
              </w:rPr>
            </w:pPr>
            <w:r w:rsidRPr="00636C76">
              <w:rPr>
                <w:rFonts w:ascii="Times New Roman" w:hAnsi="Times New Roman" w:cs="Times New Roman"/>
                <w:sz w:val="20"/>
                <w:szCs w:val="20"/>
              </w:rPr>
              <w:t>Se cambió el término de fortalecimiento que implicaba más acciones.</w:t>
            </w:r>
          </w:p>
        </w:tc>
      </w:tr>
      <w:tr w:rsidR="006B37CD" w:rsidRPr="00636C76" w:rsidTr="003563A0">
        <w:tc>
          <w:tcPr>
            <w:tcW w:w="4644" w:type="dxa"/>
          </w:tcPr>
          <w:p w:rsidR="00DB7F53" w:rsidRPr="00636C76" w:rsidRDefault="00DB7F53" w:rsidP="00636C76">
            <w:pPr>
              <w:pStyle w:val="Default"/>
              <w:jc w:val="both"/>
              <w:rPr>
                <w:sz w:val="20"/>
                <w:szCs w:val="20"/>
              </w:rPr>
            </w:pPr>
            <w:r w:rsidRPr="00636C76">
              <w:rPr>
                <w:sz w:val="20"/>
                <w:szCs w:val="20"/>
              </w:rPr>
              <w:t xml:space="preserve">Problema central atendido por el Programa Social </w:t>
            </w:r>
          </w:p>
        </w:tc>
        <w:tc>
          <w:tcPr>
            <w:tcW w:w="851" w:type="dxa"/>
          </w:tcPr>
          <w:p w:rsidR="00DB7F53" w:rsidRPr="00636C76" w:rsidRDefault="00725BA5" w:rsidP="00636C76">
            <w:pPr>
              <w:jc w:val="both"/>
              <w:rPr>
                <w:rFonts w:ascii="Times New Roman" w:hAnsi="Times New Roman" w:cs="Times New Roman"/>
                <w:sz w:val="20"/>
                <w:szCs w:val="20"/>
              </w:rPr>
            </w:pPr>
            <w:r w:rsidRPr="00636C76">
              <w:rPr>
                <w:rFonts w:ascii="Times New Roman" w:hAnsi="Times New Roman" w:cs="Times New Roman"/>
                <w:sz w:val="20"/>
                <w:szCs w:val="20"/>
              </w:rPr>
              <w:t>“Aislamiento de las personas adultas mayores”</w:t>
            </w:r>
          </w:p>
        </w:tc>
        <w:tc>
          <w:tcPr>
            <w:tcW w:w="850" w:type="dxa"/>
          </w:tcPr>
          <w:p w:rsidR="00DB7F53" w:rsidRPr="00636C76" w:rsidRDefault="00725BA5" w:rsidP="00636C76">
            <w:pPr>
              <w:jc w:val="both"/>
              <w:rPr>
                <w:rFonts w:ascii="Times New Roman" w:hAnsi="Times New Roman" w:cs="Times New Roman"/>
                <w:sz w:val="20"/>
                <w:szCs w:val="20"/>
              </w:rPr>
            </w:pPr>
            <w:r w:rsidRPr="00636C76">
              <w:rPr>
                <w:rFonts w:ascii="Times New Roman" w:hAnsi="Times New Roman" w:cs="Times New Roman"/>
                <w:sz w:val="20"/>
                <w:szCs w:val="20"/>
              </w:rPr>
              <w:t>“</w:t>
            </w:r>
            <w:r w:rsidR="00457519" w:rsidRPr="00636C76">
              <w:rPr>
                <w:rFonts w:ascii="Times New Roman" w:hAnsi="Times New Roman" w:cs="Times New Roman"/>
                <w:sz w:val="20"/>
                <w:szCs w:val="20"/>
              </w:rPr>
              <w:t xml:space="preserve">Sedentarismo y aislamiento de la población adulta mayor en la Delegación </w:t>
            </w:r>
            <w:proofErr w:type="spellStart"/>
            <w:r w:rsidR="00B77336" w:rsidRPr="00636C76">
              <w:rPr>
                <w:rFonts w:ascii="Times New Roman" w:hAnsi="Times New Roman" w:cs="Times New Roman"/>
                <w:sz w:val="20"/>
                <w:szCs w:val="20"/>
              </w:rPr>
              <w:t>Tla</w:t>
            </w:r>
            <w:r w:rsidRPr="00636C76">
              <w:rPr>
                <w:rFonts w:ascii="Times New Roman" w:hAnsi="Times New Roman" w:cs="Times New Roman"/>
                <w:sz w:val="20"/>
                <w:szCs w:val="20"/>
              </w:rPr>
              <w:t>l</w:t>
            </w:r>
            <w:r w:rsidR="00B77336" w:rsidRPr="00636C76">
              <w:rPr>
                <w:rFonts w:ascii="Times New Roman" w:hAnsi="Times New Roman" w:cs="Times New Roman"/>
                <w:sz w:val="20"/>
                <w:szCs w:val="20"/>
              </w:rPr>
              <w:t>p</w:t>
            </w:r>
            <w:r w:rsidRPr="00636C76">
              <w:rPr>
                <w:rFonts w:ascii="Times New Roman" w:hAnsi="Times New Roman" w:cs="Times New Roman"/>
                <w:sz w:val="20"/>
                <w:szCs w:val="20"/>
              </w:rPr>
              <w:t>an</w:t>
            </w:r>
            <w:proofErr w:type="spellEnd"/>
            <w:r w:rsidRPr="00636C76">
              <w:rPr>
                <w:rFonts w:ascii="Times New Roman" w:hAnsi="Times New Roman" w:cs="Times New Roman"/>
                <w:sz w:val="20"/>
                <w:szCs w:val="20"/>
              </w:rPr>
              <w:t>”</w:t>
            </w:r>
          </w:p>
        </w:tc>
        <w:tc>
          <w:tcPr>
            <w:tcW w:w="851" w:type="dxa"/>
          </w:tcPr>
          <w:p w:rsidR="00DB7F53" w:rsidRPr="00636C76" w:rsidRDefault="003E55CE" w:rsidP="00636C76">
            <w:pPr>
              <w:jc w:val="both"/>
              <w:rPr>
                <w:rFonts w:ascii="Times New Roman" w:hAnsi="Times New Roman" w:cs="Times New Roman"/>
                <w:sz w:val="20"/>
                <w:szCs w:val="20"/>
              </w:rPr>
            </w:pPr>
            <w:r w:rsidRPr="00636C76">
              <w:rPr>
                <w:rFonts w:ascii="Times New Roman" w:hAnsi="Times New Roman" w:cs="Times New Roman"/>
                <w:sz w:val="20"/>
                <w:szCs w:val="20"/>
              </w:rPr>
              <w:t>L</w:t>
            </w:r>
            <w:r w:rsidR="006E28EC" w:rsidRPr="00636C76">
              <w:rPr>
                <w:rFonts w:ascii="Times New Roman" w:hAnsi="Times New Roman" w:cs="Times New Roman"/>
                <w:sz w:val="20"/>
                <w:szCs w:val="20"/>
              </w:rPr>
              <w:t xml:space="preserve">a exclusión y la discriminación </w:t>
            </w:r>
            <w:r w:rsidRPr="00636C76">
              <w:rPr>
                <w:rFonts w:ascii="Times New Roman" w:hAnsi="Times New Roman" w:cs="Times New Roman"/>
                <w:sz w:val="20"/>
                <w:szCs w:val="20"/>
              </w:rPr>
              <w:t>de la población adulta mayor.</w:t>
            </w:r>
          </w:p>
        </w:tc>
        <w:tc>
          <w:tcPr>
            <w:tcW w:w="2835" w:type="dxa"/>
          </w:tcPr>
          <w:p w:rsidR="00DB7F53" w:rsidRPr="00636C76" w:rsidRDefault="003E55CE" w:rsidP="00636C76">
            <w:pPr>
              <w:jc w:val="both"/>
              <w:rPr>
                <w:rFonts w:ascii="Times New Roman" w:hAnsi="Times New Roman" w:cs="Times New Roman"/>
                <w:color w:val="000000" w:themeColor="text1"/>
                <w:sz w:val="20"/>
                <w:szCs w:val="20"/>
              </w:rPr>
            </w:pPr>
            <w:r w:rsidRPr="00636C76">
              <w:rPr>
                <w:rFonts w:ascii="Times New Roman" w:hAnsi="Times New Roman" w:cs="Times New Roman"/>
                <w:color w:val="000000" w:themeColor="text1"/>
                <w:sz w:val="20"/>
                <w:szCs w:val="20"/>
              </w:rPr>
              <w:t xml:space="preserve">Se modificó </w:t>
            </w:r>
            <w:r w:rsidR="00EB3DB5" w:rsidRPr="00636C76">
              <w:rPr>
                <w:rFonts w:ascii="Times New Roman" w:hAnsi="Times New Roman" w:cs="Times New Roman"/>
                <w:color w:val="000000" w:themeColor="text1"/>
                <w:sz w:val="20"/>
                <w:szCs w:val="20"/>
              </w:rPr>
              <w:t>la definición del problema, pues en los años 2015 y 2016 se les veía como un problema de conducta social de la población adulta mayor, siendo que dichas conductas derivan de causas s</w:t>
            </w:r>
            <w:r w:rsidR="002F0BC3" w:rsidRPr="00636C76">
              <w:rPr>
                <w:rFonts w:ascii="Times New Roman" w:hAnsi="Times New Roman" w:cs="Times New Roman"/>
                <w:color w:val="000000" w:themeColor="text1"/>
                <w:sz w:val="20"/>
                <w:szCs w:val="20"/>
              </w:rPr>
              <w:t>ociales e institucionales.</w:t>
            </w:r>
          </w:p>
        </w:tc>
      </w:tr>
      <w:tr w:rsidR="006B37CD" w:rsidRPr="00636C76" w:rsidTr="003563A0">
        <w:tc>
          <w:tcPr>
            <w:tcW w:w="4644" w:type="dxa"/>
          </w:tcPr>
          <w:p w:rsidR="00DB7F53" w:rsidRPr="00636C76" w:rsidRDefault="00DB7F53" w:rsidP="00636C76">
            <w:pPr>
              <w:pStyle w:val="Default"/>
              <w:jc w:val="both"/>
              <w:rPr>
                <w:sz w:val="20"/>
                <w:szCs w:val="20"/>
              </w:rPr>
            </w:pPr>
            <w:r w:rsidRPr="00636C76">
              <w:rPr>
                <w:sz w:val="20"/>
                <w:szCs w:val="20"/>
              </w:rPr>
              <w:t xml:space="preserve">Objetivo General </w:t>
            </w:r>
          </w:p>
        </w:tc>
        <w:tc>
          <w:tcPr>
            <w:tcW w:w="851" w:type="dxa"/>
          </w:tcPr>
          <w:p w:rsidR="00DB7F53" w:rsidRPr="00636C76" w:rsidRDefault="00725BA5" w:rsidP="00636C76">
            <w:pPr>
              <w:jc w:val="both"/>
              <w:rPr>
                <w:rFonts w:ascii="Times New Roman" w:hAnsi="Times New Roman" w:cs="Times New Roman"/>
                <w:sz w:val="20"/>
                <w:szCs w:val="20"/>
              </w:rPr>
            </w:pPr>
            <w:r w:rsidRPr="00636C76">
              <w:rPr>
                <w:rFonts w:ascii="Times New Roman" w:hAnsi="Times New Roman" w:cs="Times New Roman"/>
                <w:sz w:val="20"/>
                <w:szCs w:val="20"/>
              </w:rPr>
              <w:t xml:space="preserve">“Promover sus derechos sociales, prevenir </w:t>
            </w:r>
            <w:r w:rsidR="00B77336" w:rsidRPr="00636C76">
              <w:rPr>
                <w:rFonts w:ascii="Times New Roman" w:hAnsi="Times New Roman" w:cs="Times New Roman"/>
                <w:sz w:val="20"/>
                <w:szCs w:val="20"/>
              </w:rPr>
              <w:t>l</w:t>
            </w:r>
            <w:r w:rsidRPr="00636C76">
              <w:rPr>
                <w:rFonts w:ascii="Times New Roman" w:hAnsi="Times New Roman" w:cs="Times New Roman"/>
                <w:sz w:val="20"/>
                <w:szCs w:val="20"/>
              </w:rPr>
              <w:t xml:space="preserve">a violencia y fortalecer la organización de la población adulta mayor, desarrollando actividades, sociales, culturales y/o productivas </w:t>
            </w:r>
            <w:r w:rsidR="001A33C5" w:rsidRPr="00636C76">
              <w:rPr>
                <w:rFonts w:ascii="Times New Roman" w:hAnsi="Times New Roman" w:cs="Times New Roman"/>
                <w:sz w:val="20"/>
                <w:szCs w:val="20"/>
              </w:rPr>
              <w:t>y el plen</w:t>
            </w:r>
            <w:r w:rsidR="000E7A7A" w:rsidRPr="00636C76">
              <w:rPr>
                <w:rFonts w:ascii="Times New Roman" w:hAnsi="Times New Roman" w:cs="Times New Roman"/>
                <w:sz w:val="20"/>
                <w:szCs w:val="20"/>
              </w:rPr>
              <w:t>o desarrollo de sus capacidades</w:t>
            </w:r>
          </w:p>
          <w:p w:rsidR="00E32177" w:rsidRPr="00636C76" w:rsidRDefault="00E32177" w:rsidP="00636C76">
            <w:pPr>
              <w:jc w:val="both"/>
              <w:rPr>
                <w:rFonts w:ascii="Times New Roman" w:hAnsi="Times New Roman" w:cs="Times New Roman"/>
                <w:sz w:val="20"/>
                <w:szCs w:val="20"/>
              </w:rPr>
            </w:pPr>
            <w:r w:rsidRPr="00636C76">
              <w:rPr>
                <w:rFonts w:ascii="Times New Roman" w:hAnsi="Times New Roman" w:cs="Times New Roman"/>
                <w:sz w:val="20"/>
                <w:szCs w:val="20"/>
              </w:rPr>
              <w:t>Buscando cerrar las brechas de desigualdad entre mujeres y hombres de este sector de población</w:t>
            </w:r>
            <w:r w:rsidR="000E7A7A" w:rsidRPr="00636C76">
              <w:rPr>
                <w:rFonts w:ascii="Times New Roman" w:hAnsi="Times New Roman" w:cs="Times New Roman"/>
                <w:sz w:val="20"/>
                <w:szCs w:val="20"/>
              </w:rPr>
              <w:t>”</w:t>
            </w:r>
          </w:p>
        </w:tc>
        <w:tc>
          <w:tcPr>
            <w:tcW w:w="850" w:type="dxa"/>
          </w:tcPr>
          <w:p w:rsidR="00DB7F53" w:rsidRPr="00636C76" w:rsidRDefault="0096302C" w:rsidP="00636C76">
            <w:pPr>
              <w:jc w:val="both"/>
              <w:rPr>
                <w:rFonts w:ascii="Times New Roman" w:hAnsi="Times New Roman" w:cs="Times New Roman"/>
                <w:sz w:val="20"/>
                <w:szCs w:val="20"/>
              </w:rPr>
            </w:pPr>
            <w:r w:rsidRPr="00636C76">
              <w:rPr>
                <w:rFonts w:ascii="Times New Roman" w:hAnsi="Times New Roman" w:cs="Times New Roman"/>
                <w:sz w:val="20"/>
                <w:szCs w:val="20"/>
              </w:rPr>
              <w:t xml:space="preserve">“Promover los derechos sociales de las </w:t>
            </w:r>
            <w:r w:rsidR="00E32177" w:rsidRPr="00636C76">
              <w:rPr>
                <w:rFonts w:ascii="Times New Roman" w:hAnsi="Times New Roman" w:cs="Times New Roman"/>
                <w:sz w:val="20"/>
                <w:szCs w:val="20"/>
              </w:rPr>
              <w:t xml:space="preserve">personas </w:t>
            </w:r>
            <w:r w:rsidRPr="00636C76">
              <w:rPr>
                <w:rFonts w:ascii="Times New Roman" w:hAnsi="Times New Roman" w:cs="Times New Roman"/>
                <w:sz w:val="20"/>
                <w:szCs w:val="20"/>
              </w:rPr>
              <w:t>adult</w:t>
            </w:r>
            <w:r w:rsidR="00E32177" w:rsidRPr="00636C76">
              <w:rPr>
                <w:rFonts w:ascii="Times New Roman" w:hAnsi="Times New Roman" w:cs="Times New Roman"/>
                <w:sz w:val="20"/>
                <w:szCs w:val="20"/>
              </w:rPr>
              <w:t>a</w:t>
            </w:r>
            <w:r w:rsidRPr="00636C76">
              <w:rPr>
                <w:rFonts w:ascii="Times New Roman" w:hAnsi="Times New Roman" w:cs="Times New Roman"/>
                <w:sz w:val="20"/>
                <w:szCs w:val="20"/>
              </w:rPr>
              <w:t>s mayores, la prevención de la violencia y fortalecer la organización de la población a</w:t>
            </w:r>
            <w:r w:rsidR="00E32177" w:rsidRPr="00636C76">
              <w:rPr>
                <w:rFonts w:ascii="Times New Roman" w:hAnsi="Times New Roman" w:cs="Times New Roman"/>
                <w:sz w:val="20"/>
                <w:szCs w:val="20"/>
              </w:rPr>
              <w:t>dulta mayor, desarrollando actividades sociales, recreativas y/o productivas que les permitan incrementar su autonomía</w:t>
            </w:r>
            <w:r w:rsidR="00F86213" w:rsidRPr="00636C76">
              <w:rPr>
                <w:rFonts w:ascii="Times New Roman" w:hAnsi="Times New Roman" w:cs="Times New Roman"/>
                <w:sz w:val="20"/>
                <w:szCs w:val="20"/>
              </w:rPr>
              <w:t>,</w:t>
            </w:r>
            <w:r w:rsidR="00E32177" w:rsidRPr="00636C76">
              <w:rPr>
                <w:rFonts w:ascii="Times New Roman" w:hAnsi="Times New Roman" w:cs="Times New Roman"/>
                <w:sz w:val="20"/>
                <w:szCs w:val="20"/>
              </w:rPr>
              <w:t xml:space="preserve"> </w:t>
            </w:r>
            <w:r w:rsidRPr="00636C76">
              <w:rPr>
                <w:rFonts w:ascii="Times New Roman" w:hAnsi="Times New Roman" w:cs="Times New Roman"/>
                <w:sz w:val="20"/>
                <w:szCs w:val="20"/>
              </w:rPr>
              <w:t xml:space="preserve">conocimiento de sus derechos y el plenos desarrollo de sus capacidades </w:t>
            </w:r>
            <w:r w:rsidR="00E32177" w:rsidRPr="00636C76">
              <w:rPr>
                <w:rFonts w:ascii="Times New Roman" w:hAnsi="Times New Roman" w:cs="Times New Roman"/>
                <w:sz w:val="20"/>
                <w:szCs w:val="20"/>
              </w:rPr>
              <w:t>Buscando</w:t>
            </w:r>
            <w:r w:rsidR="00F86213" w:rsidRPr="00636C76">
              <w:rPr>
                <w:rFonts w:ascii="Times New Roman" w:hAnsi="Times New Roman" w:cs="Times New Roman"/>
                <w:sz w:val="20"/>
                <w:szCs w:val="20"/>
              </w:rPr>
              <w:t xml:space="preserve">, paralelamente, cerrar la brecha </w:t>
            </w:r>
            <w:r w:rsidR="00E32177" w:rsidRPr="00636C76">
              <w:rPr>
                <w:rFonts w:ascii="Times New Roman" w:hAnsi="Times New Roman" w:cs="Times New Roman"/>
                <w:sz w:val="20"/>
                <w:szCs w:val="20"/>
              </w:rPr>
              <w:t xml:space="preserve">de desigualdad entre mujeres y </w:t>
            </w:r>
            <w:r w:rsidR="00E32177" w:rsidRPr="00636C76">
              <w:rPr>
                <w:rFonts w:ascii="Times New Roman" w:hAnsi="Times New Roman" w:cs="Times New Roman"/>
                <w:sz w:val="20"/>
                <w:szCs w:val="20"/>
              </w:rPr>
              <w:lastRenderedPageBreak/>
              <w:t>hombres de este sector de población</w:t>
            </w:r>
            <w:r w:rsidR="000E7A7A" w:rsidRPr="00636C76">
              <w:rPr>
                <w:rFonts w:ascii="Times New Roman" w:hAnsi="Times New Roman" w:cs="Times New Roman"/>
                <w:sz w:val="20"/>
                <w:szCs w:val="20"/>
              </w:rPr>
              <w:t>”</w:t>
            </w:r>
            <w:r w:rsidR="00E32177" w:rsidRPr="00636C76">
              <w:rPr>
                <w:rFonts w:ascii="Times New Roman" w:hAnsi="Times New Roman" w:cs="Times New Roman"/>
                <w:sz w:val="20"/>
                <w:szCs w:val="20"/>
              </w:rPr>
              <w:t xml:space="preserve"> </w:t>
            </w:r>
          </w:p>
        </w:tc>
        <w:tc>
          <w:tcPr>
            <w:tcW w:w="851" w:type="dxa"/>
          </w:tcPr>
          <w:p w:rsidR="00DB7F53" w:rsidRPr="00636C76" w:rsidRDefault="00F86213" w:rsidP="00636C76">
            <w:pPr>
              <w:jc w:val="both"/>
              <w:rPr>
                <w:rFonts w:ascii="Times New Roman" w:hAnsi="Times New Roman" w:cs="Times New Roman"/>
                <w:sz w:val="20"/>
                <w:szCs w:val="20"/>
              </w:rPr>
            </w:pPr>
            <w:r w:rsidRPr="00636C76">
              <w:rPr>
                <w:rFonts w:ascii="Times New Roman" w:hAnsi="Times New Roman" w:cs="Times New Roman"/>
                <w:sz w:val="20"/>
                <w:szCs w:val="20"/>
              </w:rPr>
              <w:lastRenderedPageBreak/>
              <w:t xml:space="preserve">“Promover los derechos sociales de las personas adultas mayores, la prevención de la violencia y fortalecer la organización de la población adulta mayor, desarrollando actividades sociales, recreativas y/o productivas que les permitan incrementar su autonomía, conocimiento de sus derechos y el plenos desarrollo de sus capacidades Buscando, paralelamente, cerrar la brecha de desigualdad entre mujeres y </w:t>
            </w:r>
            <w:r w:rsidRPr="00636C76">
              <w:rPr>
                <w:rFonts w:ascii="Times New Roman" w:hAnsi="Times New Roman" w:cs="Times New Roman"/>
                <w:sz w:val="20"/>
                <w:szCs w:val="20"/>
              </w:rPr>
              <w:lastRenderedPageBreak/>
              <w:t>hombres de este sector de población</w:t>
            </w:r>
            <w:r w:rsidR="000E7A7A" w:rsidRPr="00636C76">
              <w:rPr>
                <w:rFonts w:ascii="Times New Roman" w:hAnsi="Times New Roman" w:cs="Times New Roman"/>
                <w:sz w:val="20"/>
                <w:szCs w:val="20"/>
              </w:rPr>
              <w:t>”</w:t>
            </w:r>
          </w:p>
        </w:tc>
        <w:tc>
          <w:tcPr>
            <w:tcW w:w="2835" w:type="dxa"/>
          </w:tcPr>
          <w:p w:rsidR="00DB7F53" w:rsidRPr="00636C76" w:rsidRDefault="00F86213" w:rsidP="00636C76">
            <w:pPr>
              <w:jc w:val="both"/>
              <w:rPr>
                <w:rFonts w:ascii="Times New Roman" w:hAnsi="Times New Roman" w:cs="Times New Roman"/>
                <w:color w:val="000000" w:themeColor="text1"/>
                <w:sz w:val="20"/>
                <w:szCs w:val="20"/>
              </w:rPr>
            </w:pPr>
            <w:r w:rsidRPr="00636C76">
              <w:rPr>
                <w:rFonts w:ascii="Times New Roman" w:hAnsi="Times New Roman" w:cs="Times New Roman"/>
                <w:color w:val="000000" w:themeColor="text1"/>
                <w:sz w:val="20"/>
                <w:szCs w:val="20"/>
              </w:rPr>
              <w:lastRenderedPageBreak/>
              <w:t xml:space="preserve">En los tres años no hubo </w:t>
            </w:r>
            <w:r w:rsidR="006B37CD" w:rsidRPr="00636C76">
              <w:rPr>
                <w:rFonts w:ascii="Times New Roman" w:hAnsi="Times New Roman" w:cs="Times New Roman"/>
                <w:color w:val="000000" w:themeColor="text1"/>
                <w:sz w:val="20"/>
                <w:szCs w:val="20"/>
              </w:rPr>
              <w:t>modificaciones relevantes</w:t>
            </w:r>
            <w:r w:rsidRPr="00636C76">
              <w:rPr>
                <w:rFonts w:ascii="Times New Roman" w:hAnsi="Times New Roman" w:cs="Times New Roman"/>
                <w:color w:val="000000" w:themeColor="text1"/>
                <w:sz w:val="20"/>
                <w:szCs w:val="20"/>
              </w:rPr>
              <w:t xml:space="preserve">, únicamente </w:t>
            </w:r>
            <w:r w:rsidR="000E7A7A" w:rsidRPr="00636C76">
              <w:rPr>
                <w:rFonts w:ascii="Times New Roman" w:hAnsi="Times New Roman" w:cs="Times New Roman"/>
                <w:color w:val="000000" w:themeColor="text1"/>
                <w:sz w:val="20"/>
                <w:szCs w:val="20"/>
              </w:rPr>
              <w:t>se incluyó en 2016 y 2017 las actividades culturales  al concepto recreativas, además se  incrementó el concepto autonomía dentro de los colectivos.</w:t>
            </w:r>
          </w:p>
        </w:tc>
      </w:tr>
      <w:tr w:rsidR="006B37CD" w:rsidRPr="00636C76" w:rsidTr="003563A0">
        <w:tc>
          <w:tcPr>
            <w:tcW w:w="4644" w:type="dxa"/>
          </w:tcPr>
          <w:p w:rsidR="00DB7F53" w:rsidRPr="00636C76" w:rsidRDefault="00DB7F53" w:rsidP="00636C76">
            <w:pPr>
              <w:jc w:val="both"/>
              <w:rPr>
                <w:rFonts w:ascii="Times New Roman" w:hAnsi="Times New Roman" w:cs="Times New Roman"/>
                <w:sz w:val="20"/>
                <w:szCs w:val="20"/>
              </w:rPr>
            </w:pPr>
            <w:r w:rsidRPr="00636C76">
              <w:rPr>
                <w:rFonts w:ascii="Times New Roman" w:hAnsi="Times New Roman" w:cs="Times New Roman"/>
                <w:sz w:val="20"/>
                <w:szCs w:val="20"/>
              </w:rPr>
              <w:lastRenderedPageBreak/>
              <w:t>Objetivos Específicos</w:t>
            </w:r>
          </w:p>
        </w:tc>
        <w:tc>
          <w:tcPr>
            <w:tcW w:w="851" w:type="dxa"/>
          </w:tcPr>
          <w:p w:rsidR="00DB7F53" w:rsidRPr="00636C76" w:rsidRDefault="00EB3DB5" w:rsidP="00636C76">
            <w:pPr>
              <w:autoSpaceDE w:val="0"/>
              <w:autoSpaceDN w:val="0"/>
              <w:adjustRightInd w:val="0"/>
              <w:jc w:val="both"/>
              <w:rPr>
                <w:rFonts w:ascii="Times New Roman" w:hAnsi="Times New Roman" w:cs="Times New Roman"/>
                <w:sz w:val="20"/>
                <w:szCs w:val="20"/>
              </w:rPr>
            </w:pPr>
            <w:r w:rsidRPr="00636C76">
              <w:rPr>
                <w:rFonts w:ascii="Times New Roman" w:hAnsi="Times New Roman" w:cs="Times New Roman"/>
                <w:sz w:val="20"/>
                <w:szCs w:val="20"/>
              </w:rPr>
              <w:t>Mediante la recepción de sus solicitudes, atender las necesidades de los colectivos que presenten dinámicas de desarrollo y bienestar común a sus grupos, a través de la promoción de actividades y conocimiento de sus derechos y la inclusión de más integrantes fomentando la equidad de género. Con lo que se busca prevenir la violencia y garantizar su derecho a una vida digna.</w:t>
            </w:r>
          </w:p>
        </w:tc>
        <w:tc>
          <w:tcPr>
            <w:tcW w:w="850" w:type="dxa"/>
          </w:tcPr>
          <w:p w:rsidR="00DB7F53" w:rsidRPr="00636C76" w:rsidRDefault="00A74411" w:rsidP="00636C76">
            <w:pPr>
              <w:jc w:val="both"/>
              <w:rPr>
                <w:rFonts w:ascii="Times New Roman" w:hAnsi="Times New Roman" w:cs="Times New Roman"/>
                <w:sz w:val="20"/>
                <w:szCs w:val="20"/>
              </w:rPr>
            </w:pPr>
            <w:r w:rsidRPr="00636C76">
              <w:rPr>
                <w:rFonts w:ascii="Times New Roman" w:hAnsi="Times New Roman" w:cs="Times New Roman"/>
                <w:sz w:val="20"/>
                <w:szCs w:val="20"/>
              </w:rPr>
              <w:t xml:space="preserve">Fomentar el desarrollo </w:t>
            </w:r>
            <w:r w:rsidR="00BE7DC4" w:rsidRPr="00636C76">
              <w:rPr>
                <w:rFonts w:ascii="Times New Roman" w:hAnsi="Times New Roman" w:cs="Times New Roman"/>
                <w:sz w:val="20"/>
                <w:szCs w:val="20"/>
              </w:rPr>
              <w:t xml:space="preserve">y fortalecimiento de 51 colectivos de personas mayores, desarrollando </w:t>
            </w:r>
            <w:r w:rsidRPr="00636C76">
              <w:rPr>
                <w:rFonts w:ascii="Times New Roman" w:hAnsi="Times New Roman" w:cs="Times New Roman"/>
                <w:sz w:val="20"/>
                <w:szCs w:val="20"/>
              </w:rPr>
              <w:t xml:space="preserve"> actividades</w:t>
            </w:r>
            <w:r w:rsidR="00BE7DC4" w:rsidRPr="00636C76">
              <w:rPr>
                <w:rFonts w:ascii="Times New Roman" w:hAnsi="Times New Roman" w:cs="Times New Roman"/>
                <w:sz w:val="20"/>
                <w:szCs w:val="20"/>
              </w:rPr>
              <w:t xml:space="preserve"> sociales, recreativas y/o productivas, con el fin de  coadyuvar en el bienestar de sus integrantes, fomentando la equidad de género, con lo que se busca prevenir la violencia y garantiza su derecho a una vida digna.</w:t>
            </w:r>
            <w:r w:rsidRPr="00636C76">
              <w:rPr>
                <w:rFonts w:ascii="Times New Roman" w:hAnsi="Times New Roman" w:cs="Times New Roman"/>
                <w:sz w:val="20"/>
                <w:szCs w:val="20"/>
              </w:rPr>
              <w:t xml:space="preserve"> </w:t>
            </w:r>
          </w:p>
        </w:tc>
        <w:tc>
          <w:tcPr>
            <w:tcW w:w="851" w:type="dxa"/>
          </w:tcPr>
          <w:p w:rsidR="00DB7F53" w:rsidRPr="00636C76" w:rsidRDefault="00E724E1" w:rsidP="00636C76">
            <w:pPr>
              <w:jc w:val="both"/>
              <w:rPr>
                <w:rFonts w:ascii="Times New Roman" w:hAnsi="Times New Roman" w:cs="Times New Roman"/>
                <w:sz w:val="20"/>
                <w:szCs w:val="20"/>
              </w:rPr>
            </w:pPr>
            <w:r w:rsidRPr="00636C76">
              <w:rPr>
                <w:rFonts w:ascii="Times New Roman" w:hAnsi="Times New Roman" w:cs="Times New Roman"/>
                <w:sz w:val="20"/>
                <w:szCs w:val="20"/>
              </w:rPr>
              <w:t xml:space="preserve">Impulsar el desarrollo y fortalecimiento de 70 Colectivos de personas adultas mayores, </w:t>
            </w:r>
            <w:r w:rsidR="00BB214A" w:rsidRPr="00636C76">
              <w:rPr>
                <w:rFonts w:ascii="Times New Roman" w:hAnsi="Times New Roman" w:cs="Times New Roman"/>
                <w:sz w:val="20"/>
                <w:szCs w:val="20"/>
              </w:rPr>
              <w:t xml:space="preserve">vinculados con el fomento y realización de actividades </w:t>
            </w:r>
            <w:r w:rsidRPr="00636C76">
              <w:rPr>
                <w:rFonts w:ascii="Times New Roman" w:hAnsi="Times New Roman" w:cs="Times New Roman"/>
                <w:sz w:val="20"/>
                <w:szCs w:val="20"/>
              </w:rPr>
              <w:t xml:space="preserve"> sociale</w:t>
            </w:r>
            <w:r w:rsidR="00BB214A" w:rsidRPr="00636C76">
              <w:rPr>
                <w:rFonts w:ascii="Times New Roman" w:hAnsi="Times New Roman" w:cs="Times New Roman"/>
                <w:sz w:val="20"/>
                <w:szCs w:val="20"/>
              </w:rPr>
              <w:t>s, recreativas y/o productivas.</w:t>
            </w:r>
          </w:p>
          <w:p w:rsidR="00BB214A" w:rsidRPr="00636C76" w:rsidRDefault="00BB214A" w:rsidP="00636C76">
            <w:pPr>
              <w:jc w:val="both"/>
              <w:rPr>
                <w:rFonts w:ascii="Times New Roman" w:hAnsi="Times New Roman" w:cs="Times New Roman"/>
                <w:sz w:val="20"/>
                <w:szCs w:val="20"/>
              </w:rPr>
            </w:pPr>
            <w:r w:rsidRPr="00636C76">
              <w:rPr>
                <w:rFonts w:ascii="Times New Roman" w:hAnsi="Times New Roman" w:cs="Times New Roman"/>
                <w:sz w:val="20"/>
                <w:szCs w:val="20"/>
              </w:rPr>
              <w:t>Coadyuvar en el impulso y promoción de los derechos sociales, fomentando la prevención de la violencia, la disminución de la brecha de desigualdad entre mujeres y hombres y fortaleciendo la organización  de personas adultos mayores. Buscando apoyar a colectivos de las colonias de bajo y muy bajo índice de desarrollo social, así como a los colectivos integrados mayoritariamente por mujeres.</w:t>
            </w:r>
          </w:p>
        </w:tc>
        <w:tc>
          <w:tcPr>
            <w:tcW w:w="2835" w:type="dxa"/>
          </w:tcPr>
          <w:p w:rsidR="00BB214A" w:rsidRPr="00636C76" w:rsidRDefault="000D595F" w:rsidP="00636C76">
            <w:pPr>
              <w:jc w:val="both"/>
              <w:rPr>
                <w:rFonts w:ascii="Times New Roman" w:hAnsi="Times New Roman" w:cs="Times New Roman"/>
                <w:color w:val="FF0000"/>
                <w:sz w:val="20"/>
                <w:szCs w:val="20"/>
              </w:rPr>
            </w:pPr>
            <w:r w:rsidRPr="00636C76">
              <w:rPr>
                <w:rFonts w:ascii="Times New Roman" w:hAnsi="Times New Roman" w:cs="Times New Roman"/>
                <w:sz w:val="20"/>
                <w:szCs w:val="20"/>
              </w:rPr>
              <w:t xml:space="preserve">Se busca aumentar el número de beneficiarios para coadyuvar a mejorar la calidad de vida en las personas adultas mayores de la Delegación </w:t>
            </w:r>
            <w:proofErr w:type="spellStart"/>
            <w:r w:rsidRPr="00636C76">
              <w:rPr>
                <w:rFonts w:ascii="Times New Roman" w:hAnsi="Times New Roman" w:cs="Times New Roman"/>
                <w:sz w:val="20"/>
                <w:szCs w:val="20"/>
              </w:rPr>
              <w:t>Tlalpan</w:t>
            </w:r>
            <w:proofErr w:type="spellEnd"/>
            <w:r w:rsidRPr="00636C76">
              <w:rPr>
                <w:rFonts w:ascii="Times New Roman" w:hAnsi="Times New Roman" w:cs="Times New Roman"/>
                <w:sz w:val="20"/>
                <w:szCs w:val="20"/>
              </w:rPr>
              <w:t>.</w:t>
            </w:r>
          </w:p>
        </w:tc>
      </w:tr>
      <w:tr w:rsidR="006B37CD" w:rsidRPr="00636C76" w:rsidTr="003563A0">
        <w:tc>
          <w:tcPr>
            <w:tcW w:w="4644" w:type="dxa"/>
          </w:tcPr>
          <w:p w:rsidR="00DB7F53" w:rsidRPr="00636C76" w:rsidRDefault="00DB7F53" w:rsidP="00636C76">
            <w:pPr>
              <w:pStyle w:val="Default"/>
              <w:jc w:val="both"/>
              <w:rPr>
                <w:sz w:val="20"/>
                <w:szCs w:val="20"/>
              </w:rPr>
            </w:pPr>
            <w:r w:rsidRPr="00636C76">
              <w:rPr>
                <w:sz w:val="20"/>
                <w:szCs w:val="20"/>
              </w:rPr>
              <w:t xml:space="preserve">Población Objetivo del Programa Social (descripción y cuantificación) </w:t>
            </w:r>
          </w:p>
        </w:tc>
        <w:tc>
          <w:tcPr>
            <w:tcW w:w="851" w:type="dxa"/>
          </w:tcPr>
          <w:p w:rsidR="00DB7F53" w:rsidRPr="00636C76" w:rsidRDefault="00133B1B" w:rsidP="00636C76">
            <w:pPr>
              <w:jc w:val="both"/>
              <w:rPr>
                <w:rFonts w:ascii="Times New Roman" w:hAnsi="Times New Roman" w:cs="Times New Roman"/>
                <w:sz w:val="20"/>
                <w:szCs w:val="20"/>
              </w:rPr>
            </w:pPr>
            <w:r w:rsidRPr="00636C76">
              <w:rPr>
                <w:rFonts w:ascii="Times New Roman" w:hAnsi="Times New Roman" w:cs="Times New Roman"/>
                <w:sz w:val="20"/>
                <w:szCs w:val="20"/>
              </w:rPr>
              <w:t xml:space="preserve">Aproximadamente a 1000 personas adultas mayores que se encuentren agrupadas en colectivos de adultos mayores en la Delegación </w:t>
            </w:r>
            <w:proofErr w:type="spellStart"/>
            <w:r w:rsidRPr="00636C76">
              <w:rPr>
                <w:rFonts w:ascii="Times New Roman" w:hAnsi="Times New Roman" w:cs="Times New Roman"/>
                <w:sz w:val="20"/>
                <w:szCs w:val="20"/>
              </w:rPr>
              <w:t>Tlalpan</w:t>
            </w:r>
            <w:proofErr w:type="spellEnd"/>
            <w:r w:rsidRPr="00636C76">
              <w:rPr>
                <w:rFonts w:ascii="Times New Roman" w:hAnsi="Times New Roman" w:cs="Times New Roman"/>
                <w:sz w:val="20"/>
                <w:szCs w:val="20"/>
              </w:rPr>
              <w:t xml:space="preserve">. </w:t>
            </w:r>
          </w:p>
        </w:tc>
        <w:tc>
          <w:tcPr>
            <w:tcW w:w="850" w:type="dxa"/>
          </w:tcPr>
          <w:p w:rsidR="00DB7F53" w:rsidRPr="00636C76" w:rsidRDefault="00C95157" w:rsidP="00636C76">
            <w:pPr>
              <w:jc w:val="both"/>
              <w:rPr>
                <w:rFonts w:ascii="Times New Roman" w:hAnsi="Times New Roman" w:cs="Times New Roman"/>
                <w:sz w:val="20"/>
                <w:szCs w:val="20"/>
              </w:rPr>
            </w:pPr>
            <w:r w:rsidRPr="00636C76">
              <w:rPr>
                <w:rFonts w:ascii="Times New Roman" w:hAnsi="Times New Roman" w:cs="Times New Roman"/>
                <w:sz w:val="20"/>
                <w:szCs w:val="20"/>
              </w:rPr>
              <w:t>Aproximadamente a 1</w:t>
            </w:r>
            <w:r w:rsidR="002F0BC3" w:rsidRPr="00636C76">
              <w:rPr>
                <w:rFonts w:ascii="Times New Roman" w:hAnsi="Times New Roman" w:cs="Times New Roman"/>
                <w:sz w:val="20"/>
                <w:szCs w:val="20"/>
              </w:rPr>
              <w:t>000</w:t>
            </w:r>
            <w:r w:rsidRPr="00636C76">
              <w:rPr>
                <w:rFonts w:ascii="Times New Roman" w:hAnsi="Times New Roman" w:cs="Times New Roman"/>
                <w:sz w:val="20"/>
                <w:szCs w:val="20"/>
              </w:rPr>
              <w:t xml:space="preserve"> personas adultas mayores que se encuentren agrupadas en colectivos de adultos mayores en la Delegación </w:t>
            </w:r>
            <w:proofErr w:type="spellStart"/>
            <w:r w:rsidRPr="00636C76">
              <w:rPr>
                <w:rFonts w:ascii="Times New Roman" w:hAnsi="Times New Roman" w:cs="Times New Roman"/>
                <w:sz w:val="20"/>
                <w:szCs w:val="20"/>
              </w:rPr>
              <w:t>Tlalpan</w:t>
            </w:r>
            <w:proofErr w:type="spellEnd"/>
          </w:p>
        </w:tc>
        <w:tc>
          <w:tcPr>
            <w:tcW w:w="851" w:type="dxa"/>
          </w:tcPr>
          <w:p w:rsidR="00DB7F53" w:rsidRPr="00636C76" w:rsidRDefault="006B37CD" w:rsidP="00636C76">
            <w:pPr>
              <w:jc w:val="both"/>
              <w:rPr>
                <w:rFonts w:ascii="Times New Roman" w:hAnsi="Times New Roman" w:cs="Times New Roman"/>
                <w:sz w:val="20"/>
                <w:szCs w:val="20"/>
              </w:rPr>
            </w:pPr>
            <w:r w:rsidRPr="00636C76">
              <w:rPr>
                <w:rFonts w:ascii="Times New Roman" w:hAnsi="Times New Roman" w:cs="Times New Roman"/>
                <w:sz w:val="20"/>
                <w:szCs w:val="20"/>
              </w:rPr>
              <w:t xml:space="preserve">Aproximadamente 1,890 personas, que se encuentren agrupados en Colectivos de Adultos Mayores, distribuidos en las cinco zonas territoriales de la Delegación </w:t>
            </w:r>
            <w:proofErr w:type="spellStart"/>
            <w:r w:rsidRPr="00636C76">
              <w:rPr>
                <w:rFonts w:ascii="Times New Roman" w:hAnsi="Times New Roman" w:cs="Times New Roman"/>
                <w:sz w:val="20"/>
                <w:szCs w:val="20"/>
              </w:rPr>
              <w:t>Tlalpan</w:t>
            </w:r>
            <w:proofErr w:type="spellEnd"/>
            <w:r w:rsidRPr="00636C76">
              <w:rPr>
                <w:rFonts w:ascii="Times New Roman" w:hAnsi="Times New Roman" w:cs="Times New Roman"/>
                <w:sz w:val="20"/>
                <w:szCs w:val="20"/>
              </w:rPr>
              <w:t xml:space="preserve">. </w:t>
            </w:r>
          </w:p>
        </w:tc>
        <w:tc>
          <w:tcPr>
            <w:tcW w:w="2835" w:type="dxa"/>
          </w:tcPr>
          <w:p w:rsidR="00EB3DB5" w:rsidRPr="00636C76" w:rsidRDefault="00133B1B" w:rsidP="00636C76">
            <w:pPr>
              <w:jc w:val="both"/>
              <w:rPr>
                <w:rFonts w:ascii="Times New Roman" w:hAnsi="Times New Roman" w:cs="Times New Roman"/>
                <w:sz w:val="20"/>
                <w:szCs w:val="20"/>
              </w:rPr>
            </w:pPr>
            <w:r w:rsidRPr="00636C76">
              <w:rPr>
                <w:rFonts w:ascii="Times New Roman" w:hAnsi="Times New Roman" w:cs="Times New Roman"/>
                <w:sz w:val="20"/>
                <w:szCs w:val="20"/>
              </w:rPr>
              <w:t xml:space="preserve">Se busca aumentar el número de beneficiarios para coadyuvar a mejorar la calidad de vida de las personas adultas mayores que se encuentren </w:t>
            </w:r>
            <w:r w:rsidR="0053431F" w:rsidRPr="00636C76">
              <w:rPr>
                <w:rFonts w:ascii="Times New Roman" w:hAnsi="Times New Roman" w:cs="Times New Roman"/>
                <w:sz w:val="20"/>
                <w:szCs w:val="20"/>
              </w:rPr>
              <w:t xml:space="preserve">agrupadas en colectivos en las cinco zonas territoriales de la Delegación </w:t>
            </w:r>
            <w:proofErr w:type="spellStart"/>
            <w:r w:rsidR="0053431F" w:rsidRPr="00636C76">
              <w:rPr>
                <w:rFonts w:ascii="Times New Roman" w:hAnsi="Times New Roman" w:cs="Times New Roman"/>
                <w:sz w:val="20"/>
                <w:szCs w:val="20"/>
              </w:rPr>
              <w:t>Tlalpan</w:t>
            </w:r>
            <w:proofErr w:type="spellEnd"/>
            <w:r w:rsidR="0053431F" w:rsidRPr="00636C76">
              <w:rPr>
                <w:rFonts w:ascii="Times New Roman" w:hAnsi="Times New Roman" w:cs="Times New Roman"/>
                <w:sz w:val="20"/>
                <w:szCs w:val="20"/>
              </w:rPr>
              <w:t>.</w:t>
            </w:r>
          </w:p>
        </w:tc>
      </w:tr>
      <w:tr w:rsidR="006B37CD" w:rsidRPr="00636C76" w:rsidTr="003563A0">
        <w:tc>
          <w:tcPr>
            <w:tcW w:w="4644" w:type="dxa"/>
          </w:tcPr>
          <w:p w:rsidR="00DB7F53" w:rsidRPr="00636C76" w:rsidRDefault="003563A0" w:rsidP="00636C76">
            <w:pPr>
              <w:pStyle w:val="Default"/>
              <w:jc w:val="both"/>
              <w:rPr>
                <w:sz w:val="20"/>
                <w:szCs w:val="20"/>
              </w:rPr>
            </w:pPr>
            <w:r w:rsidRPr="00636C76">
              <w:rPr>
                <w:sz w:val="20"/>
                <w:szCs w:val="20"/>
              </w:rPr>
              <w:t xml:space="preserve">Área encargada de la operación del Programa Social </w:t>
            </w:r>
          </w:p>
        </w:tc>
        <w:tc>
          <w:tcPr>
            <w:tcW w:w="851" w:type="dxa"/>
          </w:tcPr>
          <w:p w:rsidR="00DB7F53" w:rsidRPr="00636C76" w:rsidRDefault="00DE44E6" w:rsidP="00636C76">
            <w:pPr>
              <w:jc w:val="both"/>
              <w:rPr>
                <w:rFonts w:ascii="Times New Roman" w:hAnsi="Times New Roman" w:cs="Times New Roman"/>
                <w:sz w:val="20"/>
                <w:szCs w:val="20"/>
              </w:rPr>
            </w:pPr>
            <w:r w:rsidRPr="00636C76">
              <w:rPr>
                <w:rFonts w:ascii="Times New Roman" w:hAnsi="Times New Roman" w:cs="Times New Roman"/>
                <w:sz w:val="20"/>
                <w:szCs w:val="20"/>
              </w:rPr>
              <w:t xml:space="preserve">Jefatura de Unidad </w:t>
            </w:r>
            <w:r w:rsidRPr="00636C76">
              <w:rPr>
                <w:rFonts w:ascii="Times New Roman" w:hAnsi="Times New Roman" w:cs="Times New Roman"/>
                <w:sz w:val="20"/>
                <w:szCs w:val="20"/>
              </w:rPr>
              <w:lastRenderedPageBreak/>
              <w:t>Departamental de Atención a la Población Adulta Mayor.</w:t>
            </w:r>
          </w:p>
        </w:tc>
        <w:tc>
          <w:tcPr>
            <w:tcW w:w="850" w:type="dxa"/>
          </w:tcPr>
          <w:p w:rsidR="00DB7F53" w:rsidRPr="00636C76" w:rsidRDefault="00C95157" w:rsidP="00636C76">
            <w:pPr>
              <w:jc w:val="both"/>
              <w:rPr>
                <w:rFonts w:ascii="Times New Roman" w:hAnsi="Times New Roman" w:cs="Times New Roman"/>
                <w:sz w:val="20"/>
                <w:szCs w:val="20"/>
              </w:rPr>
            </w:pPr>
            <w:r w:rsidRPr="00636C76">
              <w:rPr>
                <w:rFonts w:ascii="Times New Roman" w:hAnsi="Times New Roman" w:cs="Times New Roman"/>
                <w:sz w:val="20"/>
                <w:szCs w:val="20"/>
              </w:rPr>
              <w:lastRenderedPageBreak/>
              <w:t xml:space="preserve">Jefatura de Unidad </w:t>
            </w:r>
            <w:r w:rsidR="00DE44E6" w:rsidRPr="00636C76">
              <w:rPr>
                <w:rFonts w:ascii="Times New Roman" w:hAnsi="Times New Roman" w:cs="Times New Roman"/>
                <w:sz w:val="20"/>
                <w:szCs w:val="20"/>
              </w:rPr>
              <w:lastRenderedPageBreak/>
              <w:t>Departamental de Atención a la Población Adulta Mayor.</w:t>
            </w:r>
          </w:p>
        </w:tc>
        <w:tc>
          <w:tcPr>
            <w:tcW w:w="851" w:type="dxa"/>
          </w:tcPr>
          <w:p w:rsidR="00DB7F53" w:rsidRPr="00636C76" w:rsidRDefault="006D484A" w:rsidP="00636C76">
            <w:pPr>
              <w:jc w:val="both"/>
              <w:rPr>
                <w:rFonts w:ascii="Times New Roman" w:hAnsi="Times New Roman" w:cs="Times New Roman"/>
                <w:sz w:val="20"/>
                <w:szCs w:val="20"/>
              </w:rPr>
            </w:pPr>
            <w:r w:rsidRPr="00636C76">
              <w:rPr>
                <w:rFonts w:ascii="Times New Roman" w:hAnsi="Times New Roman" w:cs="Times New Roman"/>
                <w:sz w:val="20"/>
                <w:szCs w:val="20"/>
              </w:rPr>
              <w:lastRenderedPageBreak/>
              <w:t xml:space="preserve">La jefatura de Unidad </w:t>
            </w:r>
            <w:r w:rsidRPr="00636C76">
              <w:rPr>
                <w:rFonts w:ascii="Times New Roman" w:hAnsi="Times New Roman" w:cs="Times New Roman"/>
                <w:sz w:val="20"/>
                <w:szCs w:val="20"/>
              </w:rPr>
              <w:lastRenderedPageBreak/>
              <w:t xml:space="preserve">Departamental de Atención a la Población Adulta Mayor. </w:t>
            </w:r>
          </w:p>
        </w:tc>
        <w:tc>
          <w:tcPr>
            <w:tcW w:w="2835" w:type="dxa"/>
          </w:tcPr>
          <w:p w:rsidR="00DB7F53" w:rsidRPr="00636C76" w:rsidRDefault="00DB7F53" w:rsidP="00636C76">
            <w:pPr>
              <w:jc w:val="both"/>
              <w:rPr>
                <w:rFonts w:ascii="Times New Roman" w:hAnsi="Times New Roman" w:cs="Times New Roman"/>
                <w:sz w:val="20"/>
                <w:szCs w:val="20"/>
              </w:rPr>
            </w:pPr>
          </w:p>
        </w:tc>
      </w:tr>
      <w:tr w:rsidR="006B37CD" w:rsidRPr="00636C76" w:rsidTr="003563A0">
        <w:tc>
          <w:tcPr>
            <w:tcW w:w="4644" w:type="dxa"/>
          </w:tcPr>
          <w:p w:rsidR="00DB7F53" w:rsidRPr="00636C76" w:rsidRDefault="003563A0" w:rsidP="00636C76">
            <w:pPr>
              <w:pStyle w:val="Default"/>
              <w:jc w:val="both"/>
              <w:rPr>
                <w:sz w:val="20"/>
                <w:szCs w:val="20"/>
              </w:rPr>
            </w:pPr>
            <w:r w:rsidRPr="00636C76">
              <w:rPr>
                <w:sz w:val="20"/>
                <w:szCs w:val="20"/>
              </w:rPr>
              <w:lastRenderedPageBreak/>
              <w:t xml:space="preserve">Bienes y/o servicios que otorgó el programa social, periodicidad de entrega y en qué cantidad </w:t>
            </w:r>
          </w:p>
        </w:tc>
        <w:tc>
          <w:tcPr>
            <w:tcW w:w="851" w:type="dxa"/>
          </w:tcPr>
          <w:p w:rsidR="00921310" w:rsidRPr="00636C76" w:rsidRDefault="00921310" w:rsidP="00636C76">
            <w:pPr>
              <w:jc w:val="both"/>
              <w:rPr>
                <w:rFonts w:ascii="Times New Roman" w:hAnsi="Times New Roman" w:cs="Times New Roman"/>
                <w:sz w:val="20"/>
                <w:szCs w:val="20"/>
              </w:rPr>
            </w:pPr>
            <w:r w:rsidRPr="00636C76">
              <w:rPr>
                <w:rFonts w:ascii="Times New Roman" w:hAnsi="Times New Roman" w:cs="Times New Roman"/>
                <w:sz w:val="20"/>
                <w:szCs w:val="20"/>
              </w:rPr>
              <w:t>En 2015 se otorgaron 39</w:t>
            </w:r>
          </w:p>
          <w:p w:rsidR="00DB7F53" w:rsidRPr="00636C76" w:rsidRDefault="00921310" w:rsidP="00636C76">
            <w:pPr>
              <w:jc w:val="both"/>
              <w:rPr>
                <w:rFonts w:ascii="Times New Roman" w:hAnsi="Times New Roman" w:cs="Times New Roman"/>
                <w:sz w:val="20"/>
                <w:szCs w:val="20"/>
              </w:rPr>
            </w:pPr>
            <w:r w:rsidRPr="00636C76">
              <w:rPr>
                <w:rFonts w:ascii="Times New Roman" w:hAnsi="Times New Roman" w:cs="Times New Roman"/>
                <w:sz w:val="20"/>
                <w:szCs w:val="20"/>
              </w:rPr>
              <w:t>apoyos económicos únicos a colectiv</w:t>
            </w:r>
            <w:r w:rsidR="002F0BC3" w:rsidRPr="00636C76">
              <w:rPr>
                <w:rFonts w:ascii="Times New Roman" w:hAnsi="Times New Roman" w:cs="Times New Roman"/>
                <w:sz w:val="20"/>
                <w:szCs w:val="20"/>
              </w:rPr>
              <w:t>os de personas adultas mayores</w:t>
            </w:r>
          </w:p>
        </w:tc>
        <w:tc>
          <w:tcPr>
            <w:tcW w:w="850" w:type="dxa"/>
          </w:tcPr>
          <w:p w:rsidR="00DE6EE3" w:rsidRPr="00636C76" w:rsidRDefault="00DE44E6" w:rsidP="00636C76">
            <w:pPr>
              <w:jc w:val="both"/>
              <w:rPr>
                <w:rFonts w:ascii="Times New Roman" w:hAnsi="Times New Roman" w:cs="Times New Roman"/>
                <w:sz w:val="20"/>
                <w:szCs w:val="20"/>
              </w:rPr>
            </w:pPr>
            <w:r w:rsidRPr="00636C76">
              <w:rPr>
                <w:rFonts w:ascii="Times New Roman" w:hAnsi="Times New Roman" w:cs="Times New Roman"/>
                <w:sz w:val="20"/>
                <w:szCs w:val="20"/>
              </w:rPr>
              <w:t>En el ejercicio fiscal 2016, se otorgaron 51 apoyos económicos únicos</w:t>
            </w:r>
            <w:r w:rsidR="00577012" w:rsidRPr="00636C76">
              <w:rPr>
                <w:rFonts w:ascii="Times New Roman" w:hAnsi="Times New Roman" w:cs="Times New Roman"/>
                <w:sz w:val="20"/>
                <w:szCs w:val="20"/>
              </w:rPr>
              <w:t xml:space="preserve"> </w:t>
            </w:r>
            <w:r w:rsidRPr="00636C76">
              <w:rPr>
                <w:rFonts w:ascii="Times New Roman" w:hAnsi="Times New Roman" w:cs="Times New Roman"/>
                <w:sz w:val="20"/>
                <w:szCs w:val="20"/>
              </w:rPr>
              <w:t xml:space="preserve"> a colectivos de personas adultas mayores: </w:t>
            </w:r>
          </w:p>
          <w:p w:rsidR="00DE6EE3" w:rsidRPr="00636C76" w:rsidRDefault="00DE44E6" w:rsidP="00636C76">
            <w:pPr>
              <w:jc w:val="both"/>
              <w:rPr>
                <w:rFonts w:ascii="Times New Roman" w:hAnsi="Times New Roman" w:cs="Times New Roman"/>
                <w:sz w:val="20"/>
                <w:szCs w:val="20"/>
              </w:rPr>
            </w:pPr>
            <w:r w:rsidRPr="00636C76">
              <w:rPr>
                <w:rFonts w:ascii="Times New Roman" w:hAnsi="Times New Roman" w:cs="Times New Roman"/>
                <w:sz w:val="20"/>
                <w:szCs w:val="20"/>
              </w:rPr>
              <w:t xml:space="preserve">5 apoyos </w:t>
            </w:r>
            <w:r w:rsidR="00DE6EE3" w:rsidRPr="00636C76">
              <w:rPr>
                <w:rFonts w:ascii="Times New Roman" w:hAnsi="Times New Roman" w:cs="Times New Roman"/>
                <w:sz w:val="20"/>
                <w:szCs w:val="20"/>
              </w:rPr>
              <w:t xml:space="preserve">únicos </w:t>
            </w:r>
            <w:r w:rsidRPr="00636C76">
              <w:rPr>
                <w:rFonts w:ascii="Times New Roman" w:hAnsi="Times New Roman" w:cs="Times New Roman"/>
                <w:sz w:val="20"/>
                <w:szCs w:val="20"/>
              </w:rPr>
              <w:t xml:space="preserve">de $16,000.00 </w:t>
            </w:r>
          </w:p>
          <w:p w:rsidR="00DB7F53" w:rsidRPr="00636C76" w:rsidRDefault="00DE44E6" w:rsidP="00636C76">
            <w:pPr>
              <w:jc w:val="both"/>
              <w:rPr>
                <w:rFonts w:ascii="Times New Roman" w:hAnsi="Times New Roman" w:cs="Times New Roman"/>
                <w:sz w:val="20"/>
                <w:szCs w:val="20"/>
              </w:rPr>
            </w:pPr>
            <w:r w:rsidRPr="00636C76">
              <w:rPr>
                <w:rFonts w:ascii="Times New Roman" w:hAnsi="Times New Roman" w:cs="Times New Roman"/>
                <w:sz w:val="20"/>
                <w:szCs w:val="20"/>
              </w:rPr>
              <w:t xml:space="preserve">10 apoyos </w:t>
            </w:r>
            <w:r w:rsidR="00DE6EE3" w:rsidRPr="00636C76">
              <w:rPr>
                <w:rFonts w:ascii="Times New Roman" w:hAnsi="Times New Roman" w:cs="Times New Roman"/>
                <w:sz w:val="20"/>
                <w:szCs w:val="20"/>
              </w:rPr>
              <w:t xml:space="preserve">únicos </w:t>
            </w:r>
            <w:r w:rsidRPr="00636C76">
              <w:rPr>
                <w:rFonts w:ascii="Times New Roman" w:hAnsi="Times New Roman" w:cs="Times New Roman"/>
                <w:sz w:val="20"/>
                <w:szCs w:val="20"/>
              </w:rPr>
              <w:t xml:space="preserve">de $14,000.00 </w:t>
            </w:r>
          </w:p>
          <w:p w:rsidR="00DE6EE3" w:rsidRPr="00636C76" w:rsidRDefault="00DE6EE3" w:rsidP="00636C76">
            <w:pPr>
              <w:jc w:val="both"/>
              <w:rPr>
                <w:rFonts w:ascii="Times New Roman" w:hAnsi="Times New Roman" w:cs="Times New Roman"/>
                <w:sz w:val="20"/>
                <w:szCs w:val="20"/>
              </w:rPr>
            </w:pPr>
            <w:r w:rsidRPr="00636C76">
              <w:rPr>
                <w:rFonts w:ascii="Times New Roman" w:hAnsi="Times New Roman" w:cs="Times New Roman"/>
                <w:sz w:val="20"/>
                <w:szCs w:val="20"/>
              </w:rPr>
              <w:t>10 apoyos únicos de $ 12,000.00y 26 apoyos únicos de $10,000.00</w:t>
            </w:r>
          </w:p>
        </w:tc>
        <w:tc>
          <w:tcPr>
            <w:tcW w:w="851" w:type="dxa"/>
          </w:tcPr>
          <w:p w:rsidR="00DB7F53" w:rsidRPr="00636C76" w:rsidRDefault="00DE6EE3" w:rsidP="00636C76">
            <w:pPr>
              <w:jc w:val="both"/>
              <w:rPr>
                <w:rFonts w:ascii="Times New Roman" w:hAnsi="Times New Roman" w:cs="Times New Roman"/>
                <w:sz w:val="20"/>
                <w:szCs w:val="20"/>
              </w:rPr>
            </w:pPr>
            <w:r w:rsidRPr="00636C76">
              <w:rPr>
                <w:rFonts w:ascii="Times New Roman" w:hAnsi="Times New Roman" w:cs="Times New Roman"/>
                <w:sz w:val="20"/>
                <w:szCs w:val="20"/>
              </w:rPr>
              <w:t>En 2017 se otorgaron 70 apoyos económicos únicos a colectivos de personas adultas mayores:</w:t>
            </w:r>
          </w:p>
          <w:p w:rsidR="006D484A" w:rsidRPr="00636C76" w:rsidRDefault="006D484A" w:rsidP="00636C76">
            <w:pPr>
              <w:jc w:val="both"/>
              <w:rPr>
                <w:rFonts w:ascii="Times New Roman" w:hAnsi="Times New Roman" w:cs="Times New Roman"/>
                <w:sz w:val="20"/>
                <w:szCs w:val="20"/>
              </w:rPr>
            </w:pPr>
            <w:r w:rsidRPr="00636C76">
              <w:rPr>
                <w:rFonts w:ascii="Times New Roman" w:hAnsi="Times New Roman" w:cs="Times New Roman"/>
                <w:sz w:val="20"/>
                <w:szCs w:val="20"/>
              </w:rPr>
              <w:t xml:space="preserve">5 apoyos </w:t>
            </w:r>
            <w:r w:rsidR="00DE6EE3" w:rsidRPr="00636C76">
              <w:rPr>
                <w:rFonts w:ascii="Times New Roman" w:hAnsi="Times New Roman" w:cs="Times New Roman"/>
                <w:sz w:val="20"/>
                <w:szCs w:val="20"/>
              </w:rPr>
              <w:t xml:space="preserve">únicos </w:t>
            </w:r>
            <w:r w:rsidRPr="00636C76">
              <w:rPr>
                <w:rFonts w:ascii="Times New Roman" w:hAnsi="Times New Roman" w:cs="Times New Roman"/>
                <w:sz w:val="20"/>
                <w:szCs w:val="20"/>
              </w:rPr>
              <w:t xml:space="preserve">de </w:t>
            </w:r>
            <w:r w:rsidR="00DE6EE3" w:rsidRPr="00636C76">
              <w:rPr>
                <w:rFonts w:ascii="Times New Roman" w:hAnsi="Times New Roman" w:cs="Times New Roman"/>
                <w:sz w:val="20"/>
                <w:szCs w:val="20"/>
              </w:rPr>
              <w:t>$</w:t>
            </w:r>
            <w:r w:rsidRPr="00636C76">
              <w:rPr>
                <w:rFonts w:ascii="Times New Roman" w:hAnsi="Times New Roman" w:cs="Times New Roman"/>
                <w:sz w:val="20"/>
                <w:szCs w:val="20"/>
              </w:rPr>
              <w:t>18,000.00</w:t>
            </w:r>
          </w:p>
          <w:p w:rsidR="006D484A" w:rsidRPr="00636C76" w:rsidRDefault="006D484A" w:rsidP="00636C76">
            <w:pPr>
              <w:jc w:val="both"/>
              <w:rPr>
                <w:rFonts w:ascii="Times New Roman" w:hAnsi="Times New Roman" w:cs="Times New Roman"/>
                <w:sz w:val="20"/>
                <w:szCs w:val="20"/>
              </w:rPr>
            </w:pPr>
            <w:r w:rsidRPr="00636C76">
              <w:rPr>
                <w:rFonts w:ascii="Times New Roman" w:hAnsi="Times New Roman" w:cs="Times New Roman"/>
                <w:sz w:val="20"/>
                <w:szCs w:val="20"/>
              </w:rPr>
              <w:t xml:space="preserve">6 apoyos </w:t>
            </w:r>
            <w:r w:rsidR="00DE6EE3" w:rsidRPr="00636C76">
              <w:rPr>
                <w:rFonts w:ascii="Times New Roman" w:hAnsi="Times New Roman" w:cs="Times New Roman"/>
                <w:sz w:val="20"/>
                <w:szCs w:val="20"/>
              </w:rPr>
              <w:t xml:space="preserve">únicos </w:t>
            </w:r>
            <w:r w:rsidRPr="00636C76">
              <w:rPr>
                <w:rFonts w:ascii="Times New Roman" w:hAnsi="Times New Roman" w:cs="Times New Roman"/>
                <w:sz w:val="20"/>
                <w:szCs w:val="20"/>
              </w:rPr>
              <w:t xml:space="preserve">de </w:t>
            </w:r>
            <w:r w:rsidR="00DE6EE3" w:rsidRPr="00636C76">
              <w:rPr>
                <w:rFonts w:ascii="Times New Roman" w:hAnsi="Times New Roman" w:cs="Times New Roman"/>
                <w:sz w:val="20"/>
                <w:szCs w:val="20"/>
              </w:rPr>
              <w:t>$</w:t>
            </w:r>
            <w:r w:rsidRPr="00636C76">
              <w:rPr>
                <w:rFonts w:ascii="Times New Roman" w:hAnsi="Times New Roman" w:cs="Times New Roman"/>
                <w:sz w:val="20"/>
                <w:szCs w:val="20"/>
              </w:rPr>
              <w:t>16,000.00</w:t>
            </w:r>
          </w:p>
          <w:p w:rsidR="006D484A" w:rsidRPr="00636C76" w:rsidRDefault="006D484A" w:rsidP="00636C76">
            <w:pPr>
              <w:jc w:val="both"/>
              <w:rPr>
                <w:rFonts w:ascii="Times New Roman" w:hAnsi="Times New Roman" w:cs="Times New Roman"/>
                <w:sz w:val="20"/>
                <w:szCs w:val="20"/>
              </w:rPr>
            </w:pPr>
            <w:r w:rsidRPr="00636C76">
              <w:rPr>
                <w:rFonts w:ascii="Times New Roman" w:hAnsi="Times New Roman" w:cs="Times New Roman"/>
                <w:sz w:val="20"/>
                <w:szCs w:val="20"/>
              </w:rPr>
              <w:t xml:space="preserve">7 apoyos </w:t>
            </w:r>
            <w:r w:rsidR="00DE6EE3" w:rsidRPr="00636C76">
              <w:rPr>
                <w:rFonts w:ascii="Times New Roman" w:hAnsi="Times New Roman" w:cs="Times New Roman"/>
                <w:sz w:val="20"/>
                <w:szCs w:val="20"/>
              </w:rPr>
              <w:t xml:space="preserve">únicos </w:t>
            </w:r>
            <w:r w:rsidRPr="00636C76">
              <w:rPr>
                <w:rFonts w:ascii="Times New Roman" w:hAnsi="Times New Roman" w:cs="Times New Roman"/>
                <w:sz w:val="20"/>
                <w:szCs w:val="20"/>
              </w:rPr>
              <w:t xml:space="preserve">de </w:t>
            </w:r>
            <w:r w:rsidR="00DE6EE3" w:rsidRPr="00636C76">
              <w:rPr>
                <w:rFonts w:ascii="Times New Roman" w:hAnsi="Times New Roman" w:cs="Times New Roman"/>
                <w:sz w:val="20"/>
                <w:szCs w:val="20"/>
              </w:rPr>
              <w:t>$</w:t>
            </w:r>
            <w:r w:rsidRPr="00636C76">
              <w:rPr>
                <w:rFonts w:ascii="Times New Roman" w:hAnsi="Times New Roman" w:cs="Times New Roman"/>
                <w:sz w:val="20"/>
                <w:szCs w:val="20"/>
              </w:rPr>
              <w:t>14,000.00</w:t>
            </w:r>
          </w:p>
          <w:p w:rsidR="006D484A" w:rsidRPr="00636C76" w:rsidRDefault="006D484A" w:rsidP="00636C76">
            <w:pPr>
              <w:jc w:val="both"/>
              <w:rPr>
                <w:rFonts w:ascii="Times New Roman" w:hAnsi="Times New Roman" w:cs="Times New Roman"/>
                <w:sz w:val="20"/>
                <w:szCs w:val="20"/>
              </w:rPr>
            </w:pPr>
            <w:r w:rsidRPr="00636C76">
              <w:rPr>
                <w:rFonts w:ascii="Times New Roman" w:hAnsi="Times New Roman" w:cs="Times New Roman"/>
                <w:sz w:val="20"/>
                <w:szCs w:val="20"/>
              </w:rPr>
              <w:t xml:space="preserve">21 apoyos </w:t>
            </w:r>
            <w:r w:rsidR="00DE6EE3" w:rsidRPr="00636C76">
              <w:rPr>
                <w:rFonts w:ascii="Times New Roman" w:hAnsi="Times New Roman" w:cs="Times New Roman"/>
                <w:sz w:val="20"/>
                <w:szCs w:val="20"/>
              </w:rPr>
              <w:t xml:space="preserve">únicos </w:t>
            </w:r>
            <w:r w:rsidRPr="00636C76">
              <w:rPr>
                <w:rFonts w:ascii="Times New Roman" w:hAnsi="Times New Roman" w:cs="Times New Roman"/>
                <w:sz w:val="20"/>
                <w:szCs w:val="20"/>
              </w:rPr>
              <w:t xml:space="preserve">de </w:t>
            </w:r>
            <w:r w:rsidR="00DE6EE3" w:rsidRPr="00636C76">
              <w:rPr>
                <w:rFonts w:ascii="Times New Roman" w:hAnsi="Times New Roman" w:cs="Times New Roman"/>
                <w:sz w:val="20"/>
                <w:szCs w:val="20"/>
              </w:rPr>
              <w:t>$</w:t>
            </w:r>
            <w:r w:rsidRPr="00636C76">
              <w:rPr>
                <w:rFonts w:ascii="Times New Roman" w:hAnsi="Times New Roman" w:cs="Times New Roman"/>
                <w:sz w:val="20"/>
                <w:szCs w:val="20"/>
              </w:rPr>
              <w:t>12,000.00</w:t>
            </w:r>
          </w:p>
          <w:p w:rsidR="00DE6EE3" w:rsidRPr="00636C76" w:rsidRDefault="002108BD" w:rsidP="00636C76">
            <w:pPr>
              <w:jc w:val="both"/>
              <w:rPr>
                <w:rFonts w:ascii="Times New Roman" w:hAnsi="Times New Roman" w:cs="Times New Roman"/>
                <w:sz w:val="20"/>
                <w:szCs w:val="20"/>
              </w:rPr>
            </w:pPr>
            <w:r w:rsidRPr="00636C76">
              <w:rPr>
                <w:rFonts w:ascii="Times New Roman" w:hAnsi="Times New Roman" w:cs="Times New Roman"/>
                <w:sz w:val="20"/>
                <w:szCs w:val="20"/>
              </w:rPr>
              <w:t xml:space="preserve">31 apoyos </w:t>
            </w:r>
            <w:r w:rsidR="00DE6EE3" w:rsidRPr="00636C76">
              <w:rPr>
                <w:rFonts w:ascii="Times New Roman" w:hAnsi="Times New Roman" w:cs="Times New Roman"/>
                <w:sz w:val="20"/>
                <w:szCs w:val="20"/>
              </w:rPr>
              <w:t>únicos</w:t>
            </w:r>
          </w:p>
          <w:p w:rsidR="002108BD" w:rsidRPr="00636C76" w:rsidRDefault="002108BD" w:rsidP="00636C76">
            <w:pPr>
              <w:jc w:val="both"/>
              <w:rPr>
                <w:rFonts w:ascii="Times New Roman" w:hAnsi="Times New Roman" w:cs="Times New Roman"/>
                <w:sz w:val="20"/>
                <w:szCs w:val="20"/>
              </w:rPr>
            </w:pPr>
            <w:r w:rsidRPr="00636C76">
              <w:rPr>
                <w:rFonts w:ascii="Times New Roman" w:hAnsi="Times New Roman" w:cs="Times New Roman"/>
                <w:sz w:val="20"/>
                <w:szCs w:val="20"/>
              </w:rPr>
              <w:t xml:space="preserve">de </w:t>
            </w:r>
            <w:r w:rsidR="00DE6EE3" w:rsidRPr="00636C76">
              <w:rPr>
                <w:rFonts w:ascii="Times New Roman" w:hAnsi="Times New Roman" w:cs="Times New Roman"/>
                <w:sz w:val="20"/>
                <w:szCs w:val="20"/>
              </w:rPr>
              <w:t>$</w:t>
            </w:r>
            <w:r w:rsidRPr="00636C76">
              <w:rPr>
                <w:rFonts w:ascii="Times New Roman" w:hAnsi="Times New Roman" w:cs="Times New Roman"/>
                <w:sz w:val="20"/>
                <w:szCs w:val="20"/>
              </w:rPr>
              <w:t>10,000.00</w:t>
            </w:r>
          </w:p>
          <w:p w:rsidR="002108BD" w:rsidRPr="00636C76" w:rsidRDefault="002108BD" w:rsidP="00636C76">
            <w:pPr>
              <w:jc w:val="both"/>
              <w:rPr>
                <w:rFonts w:ascii="Times New Roman" w:hAnsi="Times New Roman" w:cs="Times New Roman"/>
                <w:sz w:val="20"/>
                <w:szCs w:val="20"/>
              </w:rPr>
            </w:pPr>
          </w:p>
          <w:p w:rsidR="002108BD" w:rsidRPr="00636C76" w:rsidRDefault="002108BD" w:rsidP="00636C76">
            <w:pPr>
              <w:jc w:val="both"/>
              <w:rPr>
                <w:rFonts w:ascii="Times New Roman" w:hAnsi="Times New Roman" w:cs="Times New Roman"/>
                <w:sz w:val="20"/>
                <w:szCs w:val="20"/>
              </w:rPr>
            </w:pPr>
            <w:r w:rsidRPr="00636C76">
              <w:rPr>
                <w:rFonts w:ascii="Times New Roman" w:hAnsi="Times New Roman" w:cs="Times New Roman"/>
                <w:sz w:val="20"/>
                <w:szCs w:val="20"/>
              </w:rPr>
              <w:t xml:space="preserve">Personal </w:t>
            </w:r>
            <w:r w:rsidR="00B77336" w:rsidRPr="00636C76">
              <w:rPr>
                <w:rFonts w:ascii="Times New Roman" w:hAnsi="Times New Roman" w:cs="Times New Roman"/>
                <w:sz w:val="20"/>
                <w:szCs w:val="20"/>
              </w:rPr>
              <w:t>operativo de programa, Coordinador</w:t>
            </w:r>
          </w:p>
          <w:p w:rsidR="002108BD" w:rsidRPr="00636C76" w:rsidRDefault="002108BD" w:rsidP="00636C76">
            <w:pPr>
              <w:jc w:val="both"/>
              <w:rPr>
                <w:rFonts w:ascii="Times New Roman" w:hAnsi="Times New Roman" w:cs="Times New Roman"/>
                <w:sz w:val="20"/>
                <w:szCs w:val="20"/>
              </w:rPr>
            </w:pPr>
            <w:r w:rsidRPr="00636C76">
              <w:rPr>
                <w:rFonts w:ascii="Times New Roman" w:hAnsi="Times New Roman" w:cs="Times New Roman"/>
                <w:sz w:val="20"/>
                <w:szCs w:val="20"/>
              </w:rPr>
              <w:t>11 apoyos de 8,000.00</w:t>
            </w:r>
            <w:r w:rsidR="00B77336" w:rsidRPr="00636C76">
              <w:rPr>
                <w:rFonts w:ascii="Times New Roman" w:hAnsi="Times New Roman" w:cs="Times New Roman"/>
                <w:sz w:val="20"/>
                <w:szCs w:val="20"/>
              </w:rPr>
              <w:t xml:space="preserve"> y apoyo técnico</w:t>
            </w:r>
          </w:p>
          <w:p w:rsidR="002108BD" w:rsidRPr="00636C76" w:rsidRDefault="002108BD" w:rsidP="00636C76">
            <w:pPr>
              <w:jc w:val="both"/>
              <w:rPr>
                <w:rFonts w:ascii="Times New Roman" w:hAnsi="Times New Roman" w:cs="Times New Roman"/>
                <w:sz w:val="20"/>
                <w:szCs w:val="20"/>
              </w:rPr>
            </w:pPr>
            <w:r w:rsidRPr="00636C76">
              <w:rPr>
                <w:rFonts w:ascii="Times New Roman" w:hAnsi="Times New Roman" w:cs="Times New Roman"/>
                <w:sz w:val="20"/>
                <w:szCs w:val="20"/>
              </w:rPr>
              <w:t>11 apoyos de 6,000.00</w:t>
            </w:r>
          </w:p>
        </w:tc>
        <w:tc>
          <w:tcPr>
            <w:tcW w:w="2835" w:type="dxa"/>
          </w:tcPr>
          <w:p w:rsidR="00DB7F53" w:rsidRPr="00636C76" w:rsidRDefault="00DE6EE3" w:rsidP="00636C76">
            <w:pPr>
              <w:jc w:val="both"/>
              <w:rPr>
                <w:rFonts w:ascii="Times New Roman" w:hAnsi="Times New Roman" w:cs="Times New Roman"/>
                <w:sz w:val="20"/>
                <w:szCs w:val="20"/>
              </w:rPr>
            </w:pPr>
            <w:r w:rsidRPr="00636C76">
              <w:rPr>
                <w:rFonts w:ascii="Times New Roman" w:hAnsi="Times New Roman" w:cs="Times New Roman"/>
                <w:sz w:val="20"/>
                <w:szCs w:val="20"/>
              </w:rPr>
              <w:t>En el 2017 se integraron como beneficiarios del programa social a un Coordinador y un apoyo</w:t>
            </w:r>
            <w:r w:rsidR="00B77336" w:rsidRPr="00636C76">
              <w:rPr>
                <w:rFonts w:ascii="Times New Roman" w:hAnsi="Times New Roman" w:cs="Times New Roman"/>
                <w:sz w:val="20"/>
                <w:szCs w:val="20"/>
              </w:rPr>
              <w:t xml:space="preserve"> técnico</w:t>
            </w:r>
            <w:r w:rsidRPr="00636C76">
              <w:rPr>
                <w:rFonts w:ascii="Times New Roman" w:hAnsi="Times New Roman" w:cs="Times New Roman"/>
                <w:sz w:val="20"/>
                <w:szCs w:val="20"/>
              </w:rPr>
              <w:t xml:space="preserve"> como operadores en el desarrollo del mismo.</w:t>
            </w:r>
          </w:p>
        </w:tc>
      </w:tr>
      <w:tr w:rsidR="006B37CD" w:rsidRPr="00636C76" w:rsidTr="003563A0">
        <w:tc>
          <w:tcPr>
            <w:tcW w:w="4644" w:type="dxa"/>
          </w:tcPr>
          <w:p w:rsidR="00DB7F53" w:rsidRPr="00636C76" w:rsidRDefault="003563A0" w:rsidP="00636C76">
            <w:pPr>
              <w:pStyle w:val="Default"/>
              <w:jc w:val="both"/>
              <w:rPr>
                <w:sz w:val="20"/>
                <w:szCs w:val="20"/>
              </w:rPr>
            </w:pPr>
            <w:r w:rsidRPr="00636C76">
              <w:rPr>
                <w:sz w:val="20"/>
                <w:szCs w:val="20"/>
              </w:rPr>
              <w:t xml:space="preserve">Presupuesto del Programa Social </w:t>
            </w:r>
          </w:p>
        </w:tc>
        <w:tc>
          <w:tcPr>
            <w:tcW w:w="851" w:type="dxa"/>
          </w:tcPr>
          <w:p w:rsidR="00DB7F53" w:rsidRPr="00636C76" w:rsidRDefault="000D595F" w:rsidP="00636C76">
            <w:pPr>
              <w:jc w:val="both"/>
              <w:rPr>
                <w:rFonts w:ascii="Times New Roman" w:hAnsi="Times New Roman" w:cs="Times New Roman"/>
                <w:sz w:val="20"/>
                <w:szCs w:val="20"/>
              </w:rPr>
            </w:pPr>
            <w:r w:rsidRPr="00636C76">
              <w:rPr>
                <w:rFonts w:ascii="Times New Roman" w:hAnsi="Times New Roman" w:cs="Times New Roman"/>
                <w:sz w:val="20"/>
                <w:szCs w:val="20"/>
              </w:rPr>
              <w:t>El monto total autorizado fue de  $800,000.00</w:t>
            </w:r>
          </w:p>
        </w:tc>
        <w:tc>
          <w:tcPr>
            <w:tcW w:w="850" w:type="dxa"/>
          </w:tcPr>
          <w:p w:rsidR="00DB7F53" w:rsidRPr="00636C76" w:rsidRDefault="00DE6EE3" w:rsidP="00636C76">
            <w:pPr>
              <w:jc w:val="both"/>
              <w:rPr>
                <w:rFonts w:ascii="Times New Roman" w:hAnsi="Times New Roman" w:cs="Times New Roman"/>
                <w:sz w:val="20"/>
                <w:szCs w:val="20"/>
              </w:rPr>
            </w:pPr>
            <w:r w:rsidRPr="00636C76">
              <w:rPr>
                <w:rFonts w:ascii="Times New Roman" w:hAnsi="Times New Roman" w:cs="Times New Roman"/>
                <w:sz w:val="20"/>
                <w:szCs w:val="20"/>
              </w:rPr>
              <w:t xml:space="preserve">El monto total autorizado fue de $600,000.00 </w:t>
            </w:r>
          </w:p>
        </w:tc>
        <w:tc>
          <w:tcPr>
            <w:tcW w:w="851" w:type="dxa"/>
          </w:tcPr>
          <w:p w:rsidR="00DB7F53" w:rsidRPr="00636C76" w:rsidRDefault="006A29A7" w:rsidP="00636C76">
            <w:pPr>
              <w:jc w:val="both"/>
              <w:rPr>
                <w:rFonts w:ascii="Times New Roman" w:hAnsi="Times New Roman" w:cs="Times New Roman"/>
                <w:sz w:val="20"/>
                <w:szCs w:val="20"/>
              </w:rPr>
            </w:pPr>
            <w:r w:rsidRPr="00636C76">
              <w:rPr>
                <w:rFonts w:ascii="Times New Roman" w:hAnsi="Times New Roman" w:cs="Times New Roman"/>
                <w:sz w:val="20"/>
                <w:szCs w:val="20"/>
              </w:rPr>
              <w:t xml:space="preserve">El monto total autorizado fue de </w:t>
            </w:r>
            <w:r w:rsidR="002108BD" w:rsidRPr="00636C76">
              <w:rPr>
                <w:rFonts w:ascii="Times New Roman" w:hAnsi="Times New Roman" w:cs="Times New Roman"/>
                <w:sz w:val="20"/>
                <w:szCs w:val="20"/>
              </w:rPr>
              <w:t>$1,000,000.00</w:t>
            </w:r>
          </w:p>
        </w:tc>
        <w:tc>
          <w:tcPr>
            <w:tcW w:w="2835" w:type="dxa"/>
          </w:tcPr>
          <w:p w:rsidR="00DB7F53" w:rsidRPr="00636C76" w:rsidRDefault="004422E5" w:rsidP="00636C76">
            <w:pPr>
              <w:jc w:val="both"/>
              <w:rPr>
                <w:rFonts w:ascii="Times New Roman" w:hAnsi="Times New Roman" w:cs="Times New Roman"/>
                <w:sz w:val="20"/>
                <w:szCs w:val="20"/>
              </w:rPr>
            </w:pPr>
            <w:r w:rsidRPr="00636C76">
              <w:rPr>
                <w:rFonts w:ascii="Times New Roman" w:hAnsi="Times New Roman" w:cs="Times New Roman"/>
                <w:sz w:val="20"/>
                <w:szCs w:val="20"/>
              </w:rPr>
              <w:t xml:space="preserve">Tuvo una disminución, pero luego se tuvo un incremento a partir de reconsiderar la necesidad de atender mejor a la población Adulta Mayor agrupada en los </w:t>
            </w:r>
            <w:r w:rsidR="00577012" w:rsidRPr="00636C76">
              <w:rPr>
                <w:rFonts w:ascii="Times New Roman" w:hAnsi="Times New Roman" w:cs="Times New Roman"/>
                <w:sz w:val="20"/>
                <w:szCs w:val="20"/>
              </w:rPr>
              <w:t xml:space="preserve">colectivos de la Delegación </w:t>
            </w:r>
            <w:proofErr w:type="spellStart"/>
            <w:r w:rsidR="00577012" w:rsidRPr="00636C76">
              <w:rPr>
                <w:rFonts w:ascii="Times New Roman" w:hAnsi="Times New Roman" w:cs="Times New Roman"/>
                <w:sz w:val="20"/>
                <w:szCs w:val="20"/>
              </w:rPr>
              <w:t>Tlalpan</w:t>
            </w:r>
            <w:proofErr w:type="spellEnd"/>
            <w:r w:rsidR="00577012" w:rsidRPr="00636C76">
              <w:rPr>
                <w:rFonts w:ascii="Times New Roman" w:hAnsi="Times New Roman" w:cs="Times New Roman"/>
                <w:sz w:val="20"/>
                <w:szCs w:val="20"/>
              </w:rPr>
              <w:t>.</w:t>
            </w:r>
          </w:p>
        </w:tc>
      </w:tr>
      <w:tr w:rsidR="006B37CD" w:rsidRPr="00636C76" w:rsidTr="003563A0">
        <w:tc>
          <w:tcPr>
            <w:tcW w:w="4644" w:type="dxa"/>
          </w:tcPr>
          <w:p w:rsidR="00DB7F53" w:rsidRPr="00636C76" w:rsidRDefault="003563A0" w:rsidP="00636C76">
            <w:pPr>
              <w:pStyle w:val="Default"/>
              <w:jc w:val="both"/>
              <w:rPr>
                <w:sz w:val="20"/>
                <w:szCs w:val="20"/>
              </w:rPr>
            </w:pPr>
            <w:r w:rsidRPr="00636C76">
              <w:rPr>
                <w:sz w:val="20"/>
                <w:szCs w:val="20"/>
              </w:rPr>
              <w:t xml:space="preserve">Cobertura Geográfica del Programa Social </w:t>
            </w:r>
          </w:p>
        </w:tc>
        <w:tc>
          <w:tcPr>
            <w:tcW w:w="851" w:type="dxa"/>
          </w:tcPr>
          <w:p w:rsidR="00DB7F53" w:rsidRPr="00636C76" w:rsidRDefault="00142CD4" w:rsidP="00636C76">
            <w:pPr>
              <w:jc w:val="both"/>
              <w:rPr>
                <w:rFonts w:ascii="Times New Roman" w:hAnsi="Times New Roman" w:cs="Times New Roman"/>
                <w:sz w:val="20"/>
                <w:szCs w:val="20"/>
              </w:rPr>
            </w:pPr>
            <w:r w:rsidRPr="00636C76">
              <w:rPr>
                <w:rFonts w:ascii="Times New Roman" w:hAnsi="Times New Roman" w:cs="Times New Roman"/>
                <w:sz w:val="20"/>
                <w:szCs w:val="20"/>
              </w:rPr>
              <w:t>Pueblos y Colonias de la De</w:t>
            </w:r>
            <w:r w:rsidR="00A442FC" w:rsidRPr="00636C76">
              <w:rPr>
                <w:rFonts w:ascii="Times New Roman" w:hAnsi="Times New Roman" w:cs="Times New Roman"/>
                <w:sz w:val="20"/>
                <w:szCs w:val="20"/>
              </w:rPr>
              <w:t xml:space="preserve">legación </w:t>
            </w:r>
            <w:proofErr w:type="spellStart"/>
            <w:r w:rsidR="00A442FC" w:rsidRPr="00636C76">
              <w:rPr>
                <w:rFonts w:ascii="Times New Roman" w:hAnsi="Times New Roman" w:cs="Times New Roman"/>
                <w:sz w:val="20"/>
                <w:szCs w:val="20"/>
              </w:rPr>
              <w:t>Tlalpan</w:t>
            </w:r>
            <w:proofErr w:type="spellEnd"/>
            <w:r w:rsidRPr="00636C76">
              <w:rPr>
                <w:rFonts w:ascii="Times New Roman" w:hAnsi="Times New Roman" w:cs="Times New Roman"/>
                <w:sz w:val="20"/>
                <w:szCs w:val="20"/>
              </w:rPr>
              <w:t>.</w:t>
            </w:r>
          </w:p>
        </w:tc>
        <w:tc>
          <w:tcPr>
            <w:tcW w:w="850" w:type="dxa"/>
          </w:tcPr>
          <w:p w:rsidR="00DB7F53" w:rsidRPr="00636C76" w:rsidRDefault="006A29A7" w:rsidP="00636C76">
            <w:pPr>
              <w:jc w:val="both"/>
              <w:rPr>
                <w:rFonts w:ascii="Times New Roman" w:hAnsi="Times New Roman" w:cs="Times New Roman"/>
                <w:sz w:val="20"/>
                <w:szCs w:val="20"/>
              </w:rPr>
            </w:pPr>
            <w:r w:rsidRPr="00636C76">
              <w:rPr>
                <w:rFonts w:ascii="Times New Roman" w:hAnsi="Times New Roman" w:cs="Times New Roman"/>
                <w:sz w:val="20"/>
                <w:szCs w:val="20"/>
              </w:rPr>
              <w:t xml:space="preserve">Pueblos y Colonias de la Delegación </w:t>
            </w:r>
            <w:proofErr w:type="spellStart"/>
            <w:r w:rsidRPr="00636C76">
              <w:rPr>
                <w:rFonts w:ascii="Times New Roman" w:hAnsi="Times New Roman" w:cs="Times New Roman"/>
                <w:sz w:val="20"/>
                <w:szCs w:val="20"/>
              </w:rPr>
              <w:t>Tlalpan</w:t>
            </w:r>
            <w:proofErr w:type="spellEnd"/>
            <w:r w:rsidRPr="00636C76">
              <w:rPr>
                <w:rFonts w:ascii="Times New Roman" w:hAnsi="Times New Roman" w:cs="Times New Roman"/>
                <w:sz w:val="20"/>
                <w:szCs w:val="20"/>
              </w:rPr>
              <w:t xml:space="preserve"> </w:t>
            </w:r>
          </w:p>
        </w:tc>
        <w:tc>
          <w:tcPr>
            <w:tcW w:w="851" w:type="dxa"/>
          </w:tcPr>
          <w:p w:rsidR="002108BD" w:rsidRPr="00636C76" w:rsidRDefault="002108BD" w:rsidP="00636C76">
            <w:pPr>
              <w:jc w:val="both"/>
              <w:rPr>
                <w:rFonts w:ascii="Times New Roman" w:hAnsi="Times New Roman" w:cs="Times New Roman"/>
                <w:sz w:val="20"/>
                <w:szCs w:val="20"/>
              </w:rPr>
            </w:pPr>
            <w:r w:rsidRPr="00636C76">
              <w:rPr>
                <w:rFonts w:ascii="Times New Roman" w:hAnsi="Times New Roman" w:cs="Times New Roman"/>
                <w:sz w:val="20"/>
                <w:szCs w:val="20"/>
              </w:rPr>
              <w:t xml:space="preserve">Cinco </w:t>
            </w:r>
            <w:r w:rsidR="00A442FC" w:rsidRPr="00636C76">
              <w:rPr>
                <w:rFonts w:ascii="Times New Roman" w:hAnsi="Times New Roman" w:cs="Times New Roman"/>
                <w:sz w:val="20"/>
                <w:szCs w:val="20"/>
              </w:rPr>
              <w:t xml:space="preserve">zonas territoriales de la demarcación. </w:t>
            </w:r>
          </w:p>
        </w:tc>
        <w:tc>
          <w:tcPr>
            <w:tcW w:w="2835" w:type="dxa"/>
          </w:tcPr>
          <w:p w:rsidR="00DB7F53" w:rsidRPr="00636C76" w:rsidRDefault="005301DD" w:rsidP="00636C76">
            <w:pPr>
              <w:jc w:val="both"/>
              <w:rPr>
                <w:rFonts w:ascii="Times New Roman" w:hAnsi="Times New Roman" w:cs="Times New Roman"/>
                <w:sz w:val="20"/>
                <w:szCs w:val="20"/>
              </w:rPr>
            </w:pPr>
            <w:r w:rsidRPr="00636C76">
              <w:rPr>
                <w:rFonts w:ascii="Times New Roman" w:hAnsi="Times New Roman" w:cs="Times New Roman"/>
                <w:sz w:val="20"/>
                <w:szCs w:val="20"/>
              </w:rPr>
              <w:t xml:space="preserve">Se </w:t>
            </w:r>
            <w:proofErr w:type="spellStart"/>
            <w:r w:rsidRPr="00636C76">
              <w:rPr>
                <w:rFonts w:ascii="Times New Roman" w:hAnsi="Times New Roman" w:cs="Times New Roman"/>
                <w:sz w:val="20"/>
                <w:szCs w:val="20"/>
              </w:rPr>
              <w:t>establecó</w:t>
            </w:r>
            <w:proofErr w:type="spellEnd"/>
            <w:r w:rsidR="002F0BC3" w:rsidRPr="00636C76">
              <w:rPr>
                <w:rFonts w:ascii="Times New Roman" w:hAnsi="Times New Roman" w:cs="Times New Roman"/>
                <w:sz w:val="20"/>
                <w:szCs w:val="20"/>
              </w:rPr>
              <w:t xml:space="preserve"> una cobertura territorial </w:t>
            </w:r>
            <w:r w:rsidRPr="00636C76">
              <w:rPr>
                <w:rFonts w:ascii="Times New Roman" w:hAnsi="Times New Roman" w:cs="Times New Roman"/>
                <w:sz w:val="20"/>
                <w:szCs w:val="20"/>
              </w:rPr>
              <w:t>para la cinco zonas de la demarcación</w:t>
            </w:r>
          </w:p>
        </w:tc>
      </w:tr>
    </w:tbl>
    <w:p w:rsidR="00DB7F53" w:rsidRPr="00636C76" w:rsidRDefault="00DB7F53" w:rsidP="00636C76">
      <w:pPr>
        <w:spacing w:after="0" w:line="240" w:lineRule="auto"/>
        <w:rPr>
          <w:rFonts w:ascii="Times New Roman" w:hAnsi="Times New Roman" w:cs="Times New Roman"/>
          <w:sz w:val="20"/>
          <w:szCs w:val="20"/>
        </w:rPr>
      </w:pPr>
    </w:p>
    <w:tbl>
      <w:tblPr>
        <w:tblStyle w:val="Tablaconcuadrcula"/>
        <w:tblW w:w="0" w:type="auto"/>
        <w:tblLook w:val="04A0"/>
      </w:tblPr>
      <w:tblGrid>
        <w:gridCol w:w="3227"/>
        <w:gridCol w:w="6885"/>
      </w:tblGrid>
      <w:tr w:rsidR="003563A0" w:rsidRPr="00636C76" w:rsidTr="00636C76">
        <w:tc>
          <w:tcPr>
            <w:tcW w:w="3227" w:type="dxa"/>
          </w:tcPr>
          <w:p w:rsidR="003563A0" w:rsidRPr="00636C76" w:rsidRDefault="003563A0" w:rsidP="003563A0">
            <w:pPr>
              <w:pStyle w:val="Default"/>
              <w:rPr>
                <w:sz w:val="20"/>
                <w:szCs w:val="20"/>
              </w:rPr>
            </w:pPr>
            <w:r w:rsidRPr="00636C76">
              <w:rPr>
                <w:b/>
                <w:bCs/>
                <w:sz w:val="20"/>
                <w:szCs w:val="20"/>
              </w:rPr>
              <w:t xml:space="preserve">Aspecto del Programa Social </w:t>
            </w:r>
          </w:p>
        </w:tc>
        <w:tc>
          <w:tcPr>
            <w:tcW w:w="6885" w:type="dxa"/>
          </w:tcPr>
          <w:p w:rsidR="003563A0" w:rsidRPr="00636C76" w:rsidRDefault="003563A0" w:rsidP="003563A0">
            <w:pPr>
              <w:pStyle w:val="Default"/>
              <w:rPr>
                <w:sz w:val="20"/>
                <w:szCs w:val="20"/>
              </w:rPr>
            </w:pPr>
            <w:r w:rsidRPr="00636C76">
              <w:rPr>
                <w:b/>
                <w:bCs/>
                <w:sz w:val="20"/>
                <w:szCs w:val="20"/>
              </w:rPr>
              <w:t xml:space="preserve">Descripción </w:t>
            </w:r>
          </w:p>
        </w:tc>
      </w:tr>
      <w:tr w:rsidR="003563A0" w:rsidRPr="00636C76" w:rsidTr="00636C76">
        <w:tc>
          <w:tcPr>
            <w:tcW w:w="3227" w:type="dxa"/>
          </w:tcPr>
          <w:p w:rsidR="003563A0" w:rsidRPr="00636C76" w:rsidRDefault="003563A0" w:rsidP="00636C76">
            <w:pPr>
              <w:pStyle w:val="Default"/>
              <w:jc w:val="both"/>
              <w:rPr>
                <w:sz w:val="20"/>
                <w:szCs w:val="20"/>
              </w:rPr>
            </w:pPr>
            <w:r w:rsidRPr="00636C76">
              <w:rPr>
                <w:sz w:val="20"/>
                <w:szCs w:val="20"/>
              </w:rPr>
              <w:t xml:space="preserve">Año de Creación </w:t>
            </w:r>
          </w:p>
        </w:tc>
        <w:tc>
          <w:tcPr>
            <w:tcW w:w="6885" w:type="dxa"/>
          </w:tcPr>
          <w:p w:rsidR="003563A0" w:rsidRPr="00636C76" w:rsidRDefault="002108BD" w:rsidP="00636C76">
            <w:pPr>
              <w:jc w:val="both"/>
              <w:rPr>
                <w:rFonts w:ascii="Times New Roman" w:hAnsi="Times New Roman" w:cs="Times New Roman"/>
                <w:sz w:val="20"/>
                <w:szCs w:val="20"/>
              </w:rPr>
            </w:pPr>
            <w:r w:rsidRPr="00636C76">
              <w:rPr>
                <w:rFonts w:ascii="Times New Roman" w:hAnsi="Times New Roman" w:cs="Times New Roman"/>
                <w:sz w:val="20"/>
                <w:szCs w:val="20"/>
              </w:rPr>
              <w:t>2013</w:t>
            </w:r>
          </w:p>
        </w:tc>
      </w:tr>
      <w:tr w:rsidR="003563A0" w:rsidRPr="00636C76" w:rsidTr="00636C76">
        <w:tc>
          <w:tcPr>
            <w:tcW w:w="3227" w:type="dxa"/>
          </w:tcPr>
          <w:p w:rsidR="003563A0" w:rsidRPr="00636C76" w:rsidRDefault="003563A0" w:rsidP="00636C76">
            <w:pPr>
              <w:pStyle w:val="Default"/>
              <w:jc w:val="both"/>
              <w:rPr>
                <w:sz w:val="20"/>
                <w:szCs w:val="20"/>
              </w:rPr>
            </w:pPr>
            <w:r w:rsidRPr="00636C76">
              <w:rPr>
                <w:sz w:val="20"/>
                <w:szCs w:val="20"/>
              </w:rPr>
              <w:t xml:space="preserve">Alineación con el Programa General de Desarrollo del Distrito Federal 2013-2018 </w:t>
            </w:r>
          </w:p>
        </w:tc>
        <w:tc>
          <w:tcPr>
            <w:tcW w:w="6885" w:type="dxa"/>
          </w:tcPr>
          <w:p w:rsidR="003563A0" w:rsidRPr="00636C76" w:rsidRDefault="002108BD" w:rsidP="00636C76">
            <w:pPr>
              <w:jc w:val="both"/>
              <w:rPr>
                <w:rFonts w:ascii="Times New Roman" w:hAnsi="Times New Roman" w:cs="Times New Roman"/>
                <w:sz w:val="20"/>
                <w:szCs w:val="20"/>
              </w:rPr>
            </w:pPr>
            <w:r w:rsidRPr="00636C76">
              <w:rPr>
                <w:rFonts w:ascii="Times New Roman" w:hAnsi="Times New Roman" w:cs="Times New Roman"/>
                <w:sz w:val="20"/>
                <w:szCs w:val="20"/>
              </w:rPr>
              <w:t>Eje 1. Equidad e Inclusión para el Desarrollo Humano.</w:t>
            </w:r>
          </w:p>
          <w:p w:rsidR="002108BD" w:rsidRPr="00636C76" w:rsidRDefault="002108BD" w:rsidP="00636C76">
            <w:pPr>
              <w:jc w:val="both"/>
              <w:rPr>
                <w:rFonts w:ascii="Times New Roman" w:hAnsi="Times New Roman" w:cs="Times New Roman"/>
                <w:sz w:val="20"/>
                <w:szCs w:val="20"/>
              </w:rPr>
            </w:pPr>
            <w:r w:rsidRPr="00636C76">
              <w:rPr>
                <w:rFonts w:ascii="Times New Roman" w:hAnsi="Times New Roman" w:cs="Times New Roman"/>
                <w:sz w:val="20"/>
                <w:szCs w:val="20"/>
              </w:rPr>
              <w:t>Área de Oportunidad  1. Discriminación y Derechos Humanos.</w:t>
            </w:r>
          </w:p>
        </w:tc>
      </w:tr>
      <w:tr w:rsidR="003563A0" w:rsidRPr="00636C76" w:rsidTr="00636C76">
        <w:tc>
          <w:tcPr>
            <w:tcW w:w="3227" w:type="dxa"/>
          </w:tcPr>
          <w:p w:rsidR="003563A0" w:rsidRPr="00636C76" w:rsidRDefault="003563A0" w:rsidP="00636C76">
            <w:pPr>
              <w:pStyle w:val="Default"/>
              <w:jc w:val="both"/>
              <w:rPr>
                <w:sz w:val="20"/>
                <w:szCs w:val="20"/>
              </w:rPr>
            </w:pPr>
            <w:r w:rsidRPr="00636C76">
              <w:rPr>
                <w:sz w:val="20"/>
                <w:szCs w:val="20"/>
              </w:rPr>
              <w:t xml:space="preserve">Alineación con Programas Sectoriales, Especiales, Institucionales o Delegacionales (según sea el caso) </w:t>
            </w:r>
          </w:p>
        </w:tc>
        <w:tc>
          <w:tcPr>
            <w:tcW w:w="6885" w:type="dxa"/>
          </w:tcPr>
          <w:p w:rsidR="003563A0" w:rsidRPr="00636C76" w:rsidRDefault="002108BD" w:rsidP="00636C76">
            <w:pPr>
              <w:jc w:val="both"/>
              <w:rPr>
                <w:rFonts w:ascii="Times New Roman" w:hAnsi="Times New Roman" w:cs="Times New Roman"/>
                <w:sz w:val="20"/>
                <w:szCs w:val="20"/>
              </w:rPr>
            </w:pPr>
            <w:r w:rsidRPr="00636C76">
              <w:rPr>
                <w:rFonts w:ascii="Times New Roman" w:hAnsi="Times New Roman" w:cs="Times New Roman"/>
                <w:sz w:val="20"/>
                <w:szCs w:val="20"/>
              </w:rPr>
              <w:t>Programa Sectorial de Desarrollo Social con Equidad e Inclusión 2013-2018.</w:t>
            </w:r>
          </w:p>
          <w:p w:rsidR="002108BD" w:rsidRPr="00636C76" w:rsidRDefault="002108BD" w:rsidP="00636C76">
            <w:pPr>
              <w:jc w:val="both"/>
              <w:rPr>
                <w:rFonts w:ascii="Times New Roman" w:hAnsi="Times New Roman" w:cs="Times New Roman"/>
                <w:sz w:val="20"/>
                <w:szCs w:val="20"/>
              </w:rPr>
            </w:pPr>
            <w:r w:rsidRPr="00636C76">
              <w:rPr>
                <w:rFonts w:ascii="Times New Roman" w:hAnsi="Times New Roman" w:cs="Times New Roman"/>
                <w:sz w:val="20"/>
                <w:szCs w:val="20"/>
              </w:rPr>
              <w:t>Área de Oportunidad. “Discriminación y Derechos Humanos”.</w:t>
            </w:r>
          </w:p>
          <w:p w:rsidR="002108BD" w:rsidRPr="00636C76" w:rsidRDefault="002108BD" w:rsidP="00636C76">
            <w:pPr>
              <w:jc w:val="both"/>
              <w:rPr>
                <w:rFonts w:ascii="Times New Roman" w:hAnsi="Times New Roman" w:cs="Times New Roman"/>
                <w:sz w:val="20"/>
                <w:szCs w:val="20"/>
              </w:rPr>
            </w:pPr>
            <w:r w:rsidRPr="00636C76">
              <w:rPr>
                <w:rFonts w:ascii="Times New Roman" w:hAnsi="Times New Roman" w:cs="Times New Roman"/>
                <w:sz w:val="20"/>
                <w:szCs w:val="20"/>
              </w:rPr>
              <w:t xml:space="preserve">Ejes rectores de la gestión de gobierno delegacional en </w:t>
            </w:r>
            <w:proofErr w:type="spellStart"/>
            <w:r w:rsidRPr="00636C76">
              <w:rPr>
                <w:rFonts w:ascii="Times New Roman" w:hAnsi="Times New Roman" w:cs="Times New Roman"/>
                <w:sz w:val="20"/>
                <w:szCs w:val="20"/>
              </w:rPr>
              <w:t>Tlalpan</w:t>
            </w:r>
            <w:proofErr w:type="spellEnd"/>
            <w:r w:rsidRPr="00636C76">
              <w:rPr>
                <w:rFonts w:ascii="Times New Roman" w:hAnsi="Times New Roman" w:cs="Times New Roman"/>
                <w:sz w:val="20"/>
                <w:szCs w:val="20"/>
              </w:rPr>
              <w:t>.</w:t>
            </w:r>
          </w:p>
        </w:tc>
      </w:tr>
      <w:tr w:rsidR="003563A0" w:rsidRPr="00636C76" w:rsidTr="00636C76">
        <w:tc>
          <w:tcPr>
            <w:tcW w:w="3227" w:type="dxa"/>
          </w:tcPr>
          <w:p w:rsidR="003563A0" w:rsidRPr="00636C76" w:rsidRDefault="003563A0" w:rsidP="00636C76">
            <w:pPr>
              <w:pStyle w:val="Default"/>
              <w:jc w:val="both"/>
              <w:rPr>
                <w:sz w:val="20"/>
                <w:szCs w:val="20"/>
              </w:rPr>
            </w:pPr>
            <w:r w:rsidRPr="00636C76">
              <w:rPr>
                <w:sz w:val="20"/>
                <w:szCs w:val="20"/>
              </w:rPr>
              <w:lastRenderedPageBreak/>
              <w:t xml:space="preserve">Modificaciones en el nombre, los objetivos, los bienes y/o servicios que otorga o no vigencia en 2018 </w:t>
            </w:r>
          </w:p>
        </w:tc>
        <w:tc>
          <w:tcPr>
            <w:tcW w:w="6885" w:type="dxa"/>
          </w:tcPr>
          <w:p w:rsidR="00E54F0D" w:rsidRPr="00636C76" w:rsidRDefault="00061FA8" w:rsidP="00636C76">
            <w:pPr>
              <w:jc w:val="both"/>
              <w:rPr>
                <w:rFonts w:ascii="Times New Roman" w:hAnsi="Times New Roman" w:cs="Times New Roman"/>
                <w:sz w:val="20"/>
                <w:szCs w:val="20"/>
              </w:rPr>
            </w:pPr>
            <w:r w:rsidRPr="00636C76">
              <w:rPr>
                <w:rFonts w:ascii="Times New Roman" w:hAnsi="Times New Roman" w:cs="Times New Roman"/>
                <w:sz w:val="20"/>
                <w:szCs w:val="20"/>
              </w:rPr>
              <w:t xml:space="preserve">En  2015 el programa se llama “Fortalecimiento a Colectivos de Personas Adultas Mayores, Sonriendo al Futuro”. En 2016 cambia  a “Apoyo a Colectivos de Personas Adultas Mayores </w:t>
            </w:r>
            <w:proofErr w:type="spellStart"/>
            <w:r w:rsidRPr="00636C76">
              <w:rPr>
                <w:rFonts w:ascii="Times New Roman" w:hAnsi="Times New Roman" w:cs="Times New Roman"/>
                <w:sz w:val="20"/>
                <w:szCs w:val="20"/>
              </w:rPr>
              <w:t>Tlalpan</w:t>
            </w:r>
            <w:proofErr w:type="spellEnd"/>
            <w:r w:rsidRPr="00636C76">
              <w:rPr>
                <w:rFonts w:ascii="Times New Roman" w:hAnsi="Times New Roman" w:cs="Times New Roman"/>
                <w:sz w:val="20"/>
                <w:szCs w:val="20"/>
              </w:rPr>
              <w:t xml:space="preserve"> 2016”. En  2017 se mantiene como: “Apoyo a Colectivos de Personas Adultas Mayores </w:t>
            </w:r>
            <w:proofErr w:type="spellStart"/>
            <w:r w:rsidRPr="00636C76">
              <w:rPr>
                <w:rFonts w:ascii="Times New Roman" w:hAnsi="Times New Roman" w:cs="Times New Roman"/>
                <w:sz w:val="20"/>
                <w:szCs w:val="20"/>
              </w:rPr>
              <w:t>Tlalpan</w:t>
            </w:r>
            <w:proofErr w:type="spellEnd"/>
            <w:r w:rsidRPr="00636C76">
              <w:rPr>
                <w:rFonts w:ascii="Times New Roman" w:hAnsi="Times New Roman" w:cs="Times New Roman"/>
                <w:sz w:val="20"/>
                <w:szCs w:val="20"/>
              </w:rPr>
              <w:t xml:space="preserve"> 2017”.</w:t>
            </w:r>
          </w:p>
          <w:p w:rsidR="003563A0" w:rsidRPr="00636C76" w:rsidRDefault="009F5CDA" w:rsidP="00636C76">
            <w:pPr>
              <w:jc w:val="both"/>
              <w:rPr>
                <w:rFonts w:ascii="Times New Roman" w:hAnsi="Times New Roman" w:cs="Times New Roman"/>
                <w:sz w:val="20"/>
                <w:szCs w:val="20"/>
              </w:rPr>
            </w:pPr>
            <w:r w:rsidRPr="00636C76">
              <w:rPr>
                <w:rFonts w:ascii="Times New Roman" w:hAnsi="Times New Roman" w:cs="Times New Roman"/>
                <w:sz w:val="20"/>
                <w:szCs w:val="20"/>
              </w:rPr>
              <w:t>En 2018 solo se elimin</w:t>
            </w:r>
            <w:r w:rsidR="00061FA8" w:rsidRPr="00636C76">
              <w:rPr>
                <w:rFonts w:ascii="Times New Roman" w:hAnsi="Times New Roman" w:cs="Times New Roman"/>
                <w:sz w:val="20"/>
                <w:szCs w:val="20"/>
              </w:rPr>
              <w:t>a la palabra “adultos” quedando como:</w:t>
            </w:r>
          </w:p>
          <w:p w:rsidR="007E4383" w:rsidRPr="00636C76" w:rsidRDefault="009F5CDA" w:rsidP="00636C76">
            <w:pPr>
              <w:jc w:val="both"/>
              <w:rPr>
                <w:rFonts w:ascii="Times New Roman" w:hAnsi="Times New Roman" w:cs="Times New Roman"/>
                <w:color w:val="4F81BD" w:themeColor="accent1"/>
                <w:sz w:val="20"/>
                <w:szCs w:val="20"/>
              </w:rPr>
            </w:pPr>
            <w:r w:rsidRPr="00636C76">
              <w:rPr>
                <w:rFonts w:ascii="Times New Roman" w:hAnsi="Times New Roman" w:cs="Times New Roman"/>
                <w:sz w:val="20"/>
                <w:szCs w:val="20"/>
              </w:rPr>
              <w:t xml:space="preserve">“Apoyo a Colectivos de Personas Mayores </w:t>
            </w:r>
            <w:proofErr w:type="spellStart"/>
            <w:r w:rsidRPr="00636C76">
              <w:rPr>
                <w:rFonts w:ascii="Times New Roman" w:hAnsi="Times New Roman" w:cs="Times New Roman"/>
                <w:sz w:val="20"/>
                <w:szCs w:val="20"/>
              </w:rPr>
              <w:t>Tlalpan</w:t>
            </w:r>
            <w:proofErr w:type="spellEnd"/>
            <w:r w:rsidRPr="00636C76">
              <w:rPr>
                <w:rFonts w:ascii="Times New Roman" w:hAnsi="Times New Roman" w:cs="Times New Roman"/>
                <w:sz w:val="20"/>
                <w:szCs w:val="20"/>
              </w:rPr>
              <w:t xml:space="preserve"> 2018</w:t>
            </w:r>
            <w:r w:rsidR="00FA35CA" w:rsidRPr="00636C76">
              <w:rPr>
                <w:rFonts w:ascii="Times New Roman" w:hAnsi="Times New Roman" w:cs="Times New Roman"/>
                <w:sz w:val="20"/>
                <w:szCs w:val="20"/>
              </w:rPr>
              <w:t>”</w:t>
            </w:r>
            <w:r w:rsidR="007E4383" w:rsidRPr="00636C76">
              <w:rPr>
                <w:rFonts w:ascii="Times New Roman" w:hAnsi="Times New Roman" w:cs="Times New Roman"/>
                <w:color w:val="4F81BD" w:themeColor="accent1"/>
                <w:sz w:val="20"/>
                <w:szCs w:val="20"/>
              </w:rPr>
              <w:t xml:space="preserve">. </w:t>
            </w:r>
          </w:p>
          <w:p w:rsidR="007E4383" w:rsidRPr="00636C76" w:rsidRDefault="007E4383" w:rsidP="00636C76">
            <w:pPr>
              <w:jc w:val="both"/>
              <w:rPr>
                <w:rFonts w:ascii="Times New Roman" w:hAnsi="Times New Roman" w:cs="Times New Roman"/>
                <w:sz w:val="20"/>
                <w:szCs w:val="20"/>
              </w:rPr>
            </w:pPr>
            <w:r w:rsidRPr="00636C76">
              <w:rPr>
                <w:rFonts w:ascii="Times New Roman" w:hAnsi="Times New Roman" w:cs="Times New Roman"/>
                <w:sz w:val="20"/>
                <w:szCs w:val="20"/>
              </w:rPr>
              <w:t>El programa social tuvo modificaciones en los siguientes aspectos:</w:t>
            </w:r>
          </w:p>
          <w:p w:rsidR="007E4383" w:rsidRPr="00636C76" w:rsidRDefault="007E4383" w:rsidP="00636C76">
            <w:pPr>
              <w:jc w:val="both"/>
              <w:rPr>
                <w:rFonts w:ascii="Times New Roman" w:hAnsi="Times New Roman" w:cs="Times New Roman"/>
                <w:sz w:val="20"/>
                <w:szCs w:val="20"/>
              </w:rPr>
            </w:pPr>
            <w:r w:rsidRPr="00636C76">
              <w:rPr>
                <w:rFonts w:ascii="Times New Roman" w:hAnsi="Times New Roman" w:cs="Times New Roman"/>
                <w:sz w:val="20"/>
                <w:szCs w:val="20"/>
              </w:rPr>
              <w:t>El presupuesto</w:t>
            </w:r>
            <w:r w:rsidR="004422E5" w:rsidRPr="00636C76">
              <w:rPr>
                <w:rFonts w:ascii="Times New Roman" w:hAnsi="Times New Roman" w:cs="Times New Roman"/>
                <w:sz w:val="20"/>
                <w:szCs w:val="20"/>
              </w:rPr>
              <w:t xml:space="preserve"> </w:t>
            </w:r>
            <w:r w:rsidRPr="00636C76">
              <w:rPr>
                <w:rFonts w:ascii="Times New Roman" w:hAnsi="Times New Roman" w:cs="Times New Roman"/>
                <w:sz w:val="20"/>
                <w:szCs w:val="20"/>
              </w:rPr>
              <w:t xml:space="preserve">en 2015 fue de $800,000.00 </w:t>
            </w:r>
            <w:r w:rsidR="000103C8" w:rsidRPr="00636C76">
              <w:rPr>
                <w:rFonts w:ascii="Times New Roman" w:hAnsi="Times New Roman" w:cs="Times New Roman"/>
                <w:sz w:val="20"/>
                <w:szCs w:val="20"/>
              </w:rPr>
              <w:t xml:space="preserve">(00.100 M.N.) </w:t>
            </w:r>
            <w:r w:rsidRPr="00636C76">
              <w:rPr>
                <w:rFonts w:ascii="Times New Roman" w:hAnsi="Times New Roman" w:cs="Times New Roman"/>
                <w:sz w:val="20"/>
                <w:szCs w:val="20"/>
              </w:rPr>
              <w:t xml:space="preserve">logrando beneficiar a 1091 personas </w:t>
            </w:r>
            <w:r w:rsidR="00B87459" w:rsidRPr="00636C76">
              <w:rPr>
                <w:rFonts w:ascii="Times New Roman" w:hAnsi="Times New Roman" w:cs="Times New Roman"/>
                <w:sz w:val="20"/>
                <w:szCs w:val="20"/>
              </w:rPr>
              <w:t xml:space="preserve">adultas mayores </w:t>
            </w:r>
            <w:r w:rsidR="000103C8" w:rsidRPr="00636C76">
              <w:rPr>
                <w:rFonts w:ascii="Times New Roman" w:hAnsi="Times New Roman" w:cs="Times New Roman"/>
                <w:sz w:val="20"/>
                <w:szCs w:val="20"/>
              </w:rPr>
              <w:t xml:space="preserve">integradas </w:t>
            </w:r>
            <w:r w:rsidR="00B87459" w:rsidRPr="00636C76">
              <w:rPr>
                <w:rFonts w:ascii="Times New Roman" w:hAnsi="Times New Roman" w:cs="Times New Roman"/>
                <w:sz w:val="20"/>
                <w:szCs w:val="20"/>
              </w:rPr>
              <w:t xml:space="preserve">en 39 colectivos de la delegación </w:t>
            </w:r>
            <w:proofErr w:type="spellStart"/>
            <w:r w:rsidR="00B87459" w:rsidRPr="00636C76">
              <w:rPr>
                <w:rFonts w:ascii="Times New Roman" w:hAnsi="Times New Roman" w:cs="Times New Roman"/>
                <w:sz w:val="20"/>
                <w:szCs w:val="20"/>
              </w:rPr>
              <w:t>Tlalpan</w:t>
            </w:r>
            <w:proofErr w:type="spellEnd"/>
            <w:r w:rsidR="00B87459" w:rsidRPr="00636C76">
              <w:rPr>
                <w:rFonts w:ascii="Times New Roman" w:hAnsi="Times New Roman" w:cs="Times New Roman"/>
                <w:sz w:val="20"/>
                <w:szCs w:val="20"/>
              </w:rPr>
              <w:t>.</w:t>
            </w:r>
          </w:p>
          <w:p w:rsidR="00B87459" w:rsidRPr="00636C76" w:rsidRDefault="007E4383" w:rsidP="00636C76">
            <w:pPr>
              <w:jc w:val="both"/>
              <w:rPr>
                <w:rFonts w:ascii="Times New Roman" w:hAnsi="Times New Roman" w:cs="Times New Roman"/>
                <w:sz w:val="20"/>
                <w:szCs w:val="20"/>
              </w:rPr>
            </w:pPr>
            <w:r w:rsidRPr="00636C76">
              <w:rPr>
                <w:rFonts w:ascii="Times New Roman" w:hAnsi="Times New Roman" w:cs="Times New Roman"/>
                <w:sz w:val="20"/>
                <w:szCs w:val="20"/>
              </w:rPr>
              <w:t xml:space="preserve">En 2016 con un presupuesto de $600,000.00 </w:t>
            </w:r>
            <w:r w:rsidR="000103C8" w:rsidRPr="00636C76">
              <w:rPr>
                <w:rFonts w:ascii="Times New Roman" w:hAnsi="Times New Roman" w:cs="Times New Roman"/>
                <w:sz w:val="20"/>
                <w:szCs w:val="20"/>
              </w:rPr>
              <w:t xml:space="preserve">(00.100 M.N.) </w:t>
            </w:r>
            <w:r w:rsidRPr="00636C76">
              <w:rPr>
                <w:rFonts w:ascii="Times New Roman" w:hAnsi="Times New Roman" w:cs="Times New Roman"/>
                <w:sz w:val="20"/>
                <w:szCs w:val="20"/>
              </w:rPr>
              <w:t>se beneficiaron 1530</w:t>
            </w:r>
            <w:r w:rsidR="00B87459" w:rsidRPr="00636C76">
              <w:rPr>
                <w:rFonts w:ascii="Times New Roman" w:hAnsi="Times New Roman" w:cs="Times New Roman"/>
                <w:sz w:val="20"/>
                <w:szCs w:val="20"/>
              </w:rPr>
              <w:t xml:space="preserve"> personas adultas mayores </w:t>
            </w:r>
            <w:r w:rsidR="000103C8" w:rsidRPr="00636C76">
              <w:rPr>
                <w:rFonts w:ascii="Times New Roman" w:hAnsi="Times New Roman" w:cs="Times New Roman"/>
                <w:sz w:val="20"/>
                <w:szCs w:val="20"/>
              </w:rPr>
              <w:t xml:space="preserve">integradas </w:t>
            </w:r>
            <w:r w:rsidR="00B87459" w:rsidRPr="00636C76">
              <w:rPr>
                <w:rFonts w:ascii="Times New Roman" w:hAnsi="Times New Roman" w:cs="Times New Roman"/>
                <w:sz w:val="20"/>
                <w:szCs w:val="20"/>
              </w:rPr>
              <w:t xml:space="preserve">en 51 colectivos de la delegación </w:t>
            </w:r>
            <w:proofErr w:type="spellStart"/>
            <w:r w:rsidR="00B87459" w:rsidRPr="00636C76">
              <w:rPr>
                <w:rFonts w:ascii="Times New Roman" w:hAnsi="Times New Roman" w:cs="Times New Roman"/>
                <w:sz w:val="20"/>
                <w:szCs w:val="20"/>
              </w:rPr>
              <w:t>Tlalpan</w:t>
            </w:r>
            <w:proofErr w:type="spellEnd"/>
            <w:r w:rsidR="00B87459" w:rsidRPr="00636C76">
              <w:rPr>
                <w:rFonts w:ascii="Times New Roman" w:hAnsi="Times New Roman" w:cs="Times New Roman"/>
                <w:sz w:val="20"/>
                <w:szCs w:val="20"/>
              </w:rPr>
              <w:t>.</w:t>
            </w:r>
          </w:p>
          <w:p w:rsidR="00B87459" w:rsidRPr="00636C76" w:rsidRDefault="00B87459" w:rsidP="00636C76">
            <w:pPr>
              <w:jc w:val="both"/>
              <w:rPr>
                <w:rFonts w:ascii="Times New Roman" w:hAnsi="Times New Roman" w:cs="Times New Roman"/>
                <w:sz w:val="20"/>
                <w:szCs w:val="20"/>
              </w:rPr>
            </w:pPr>
            <w:r w:rsidRPr="00636C76">
              <w:rPr>
                <w:rFonts w:ascii="Times New Roman" w:hAnsi="Times New Roman" w:cs="Times New Roman"/>
                <w:sz w:val="20"/>
                <w:szCs w:val="20"/>
              </w:rPr>
              <w:t>En el ejercicio de 2017, aumentó</w:t>
            </w:r>
            <w:r w:rsidR="00D832BB" w:rsidRPr="00636C76">
              <w:rPr>
                <w:rFonts w:ascii="Times New Roman" w:hAnsi="Times New Roman" w:cs="Times New Roman"/>
                <w:sz w:val="20"/>
                <w:szCs w:val="20"/>
              </w:rPr>
              <w:t xml:space="preserve"> el presupuesto a $1</w:t>
            </w:r>
            <w:r w:rsidRPr="00636C76">
              <w:rPr>
                <w:rFonts w:ascii="Times New Roman" w:hAnsi="Times New Roman" w:cs="Times New Roman"/>
                <w:sz w:val="20"/>
                <w:szCs w:val="20"/>
              </w:rPr>
              <w:t xml:space="preserve">000,000.00 </w:t>
            </w:r>
            <w:r w:rsidR="000103C8" w:rsidRPr="00636C76">
              <w:rPr>
                <w:rFonts w:ascii="Times New Roman" w:hAnsi="Times New Roman" w:cs="Times New Roman"/>
                <w:sz w:val="20"/>
                <w:szCs w:val="20"/>
              </w:rPr>
              <w:t xml:space="preserve">(00.100 M.N.) </w:t>
            </w:r>
            <w:r w:rsidRPr="00636C76">
              <w:rPr>
                <w:rFonts w:ascii="Times New Roman" w:hAnsi="Times New Roman" w:cs="Times New Roman"/>
                <w:sz w:val="20"/>
                <w:szCs w:val="20"/>
              </w:rPr>
              <w:t>logrando beneficiar a 1961 perso</w:t>
            </w:r>
            <w:r w:rsidR="000103C8" w:rsidRPr="00636C76">
              <w:rPr>
                <w:rFonts w:ascii="Times New Roman" w:hAnsi="Times New Roman" w:cs="Times New Roman"/>
                <w:sz w:val="20"/>
                <w:szCs w:val="20"/>
              </w:rPr>
              <w:t>nas adultas mayores integradas en</w:t>
            </w:r>
            <w:r w:rsidRPr="00636C76">
              <w:rPr>
                <w:rFonts w:ascii="Times New Roman" w:hAnsi="Times New Roman" w:cs="Times New Roman"/>
                <w:sz w:val="20"/>
                <w:szCs w:val="20"/>
              </w:rPr>
              <w:t xml:space="preserve"> 70 colectivos en la demarcación. </w:t>
            </w:r>
            <w:r w:rsidR="000103C8" w:rsidRPr="00636C76">
              <w:rPr>
                <w:rFonts w:ascii="Times New Roman" w:hAnsi="Times New Roman" w:cs="Times New Roman"/>
                <w:sz w:val="20"/>
                <w:szCs w:val="20"/>
              </w:rPr>
              <w:t>Adicionalmente se contó con dos personas para operar el programa social, tales como: Coordinador que recibió un monto de $88,000.00 (00.100 M.N.) y un Apoyo Técnico con un monto de $66,000.00 (00.100 M.N.).</w:t>
            </w:r>
          </w:p>
          <w:p w:rsidR="005A0281" w:rsidRPr="00636C76" w:rsidRDefault="000103C8" w:rsidP="00636C76">
            <w:pPr>
              <w:jc w:val="both"/>
              <w:rPr>
                <w:rFonts w:ascii="Times New Roman" w:hAnsi="Times New Roman" w:cs="Times New Roman"/>
                <w:sz w:val="20"/>
                <w:szCs w:val="20"/>
              </w:rPr>
            </w:pPr>
            <w:r w:rsidRPr="00636C76">
              <w:rPr>
                <w:rFonts w:ascii="Times New Roman" w:hAnsi="Times New Roman" w:cs="Times New Roman"/>
                <w:sz w:val="20"/>
                <w:szCs w:val="20"/>
              </w:rPr>
              <w:t xml:space="preserve">En 2018 </w:t>
            </w:r>
            <w:r w:rsidR="00D832BB" w:rsidRPr="00636C76">
              <w:rPr>
                <w:rFonts w:ascii="Times New Roman" w:hAnsi="Times New Roman" w:cs="Times New Roman"/>
                <w:sz w:val="20"/>
                <w:szCs w:val="20"/>
              </w:rPr>
              <w:t>no aumentó el presupuesto de $1</w:t>
            </w:r>
            <w:proofErr w:type="gramStart"/>
            <w:r w:rsidR="005301DD" w:rsidRPr="00636C76">
              <w:rPr>
                <w:rFonts w:ascii="Times New Roman" w:hAnsi="Times New Roman" w:cs="Times New Roman"/>
                <w:sz w:val="20"/>
                <w:szCs w:val="20"/>
              </w:rPr>
              <w:t>,</w:t>
            </w:r>
            <w:r w:rsidR="00D832BB" w:rsidRPr="00636C76">
              <w:rPr>
                <w:rFonts w:ascii="Times New Roman" w:hAnsi="Times New Roman" w:cs="Times New Roman"/>
                <w:sz w:val="20"/>
                <w:szCs w:val="20"/>
              </w:rPr>
              <w:t>000,000.00</w:t>
            </w:r>
            <w:proofErr w:type="gramEnd"/>
            <w:r w:rsidR="00D832BB" w:rsidRPr="00636C76">
              <w:rPr>
                <w:rFonts w:ascii="Times New Roman" w:hAnsi="Times New Roman" w:cs="Times New Roman"/>
                <w:sz w:val="20"/>
                <w:szCs w:val="20"/>
              </w:rPr>
              <w:t xml:space="preserve"> (00.100 M.N.), quedando con el mismo número de colectivos beneficiados y los dos apoyos para la operación del programa.</w:t>
            </w:r>
          </w:p>
        </w:tc>
      </w:tr>
    </w:tbl>
    <w:p w:rsidR="003563A0" w:rsidRPr="00636C76" w:rsidRDefault="003563A0" w:rsidP="00636C76">
      <w:pPr>
        <w:spacing w:after="0" w:line="240" w:lineRule="auto"/>
        <w:rPr>
          <w:rFonts w:ascii="Times New Roman" w:hAnsi="Times New Roman" w:cs="Times New Roman"/>
          <w:sz w:val="20"/>
          <w:szCs w:val="20"/>
        </w:rPr>
      </w:pPr>
    </w:p>
    <w:p w:rsidR="003563A0" w:rsidRPr="00636C76" w:rsidRDefault="003563A0" w:rsidP="00636C76">
      <w:pPr>
        <w:pStyle w:val="Default"/>
        <w:rPr>
          <w:sz w:val="20"/>
          <w:szCs w:val="20"/>
        </w:rPr>
      </w:pPr>
      <w:r w:rsidRPr="00636C76">
        <w:rPr>
          <w:b/>
          <w:bCs/>
          <w:sz w:val="20"/>
          <w:szCs w:val="20"/>
        </w:rPr>
        <w:t>II. METODOLOGÍA DE LA EVALUACIÓN INTERNA</w:t>
      </w:r>
    </w:p>
    <w:p w:rsidR="003563A0" w:rsidRPr="00636C76" w:rsidRDefault="003563A0" w:rsidP="00636C76">
      <w:pPr>
        <w:spacing w:after="0" w:line="240" w:lineRule="auto"/>
        <w:rPr>
          <w:rFonts w:ascii="Times New Roman" w:hAnsi="Times New Roman" w:cs="Times New Roman"/>
          <w:bCs/>
          <w:sz w:val="20"/>
          <w:szCs w:val="20"/>
        </w:rPr>
      </w:pPr>
    </w:p>
    <w:p w:rsidR="003563A0" w:rsidRPr="00636C76" w:rsidRDefault="003563A0" w:rsidP="00636C76">
      <w:pPr>
        <w:spacing w:after="0" w:line="240" w:lineRule="auto"/>
        <w:rPr>
          <w:rFonts w:ascii="Times New Roman" w:hAnsi="Times New Roman" w:cs="Times New Roman"/>
          <w:b/>
          <w:bCs/>
          <w:sz w:val="20"/>
          <w:szCs w:val="20"/>
        </w:rPr>
      </w:pPr>
      <w:r w:rsidRPr="00636C76">
        <w:rPr>
          <w:rFonts w:ascii="Times New Roman" w:hAnsi="Times New Roman" w:cs="Times New Roman"/>
          <w:b/>
          <w:bCs/>
          <w:sz w:val="20"/>
          <w:szCs w:val="20"/>
        </w:rPr>
        <w:t>II.1. Área Encargada de la Evaluación Interna</w:t>
      </w:r>
    </w:p>
    <w:p w:rsidR="003563A0" w:rsidRPr="00636C76" w:rsidRDefault="003563A0" w:rsidP="00636C76">
      <w:pPr>
        <w:spacing w:after="0" w:line="240" w:lineRule="auto"/>
        <w:rPr>
          <w:rFonts w:ascii="Times New Roman" w:hAnsi="Times New Roman" w:cs="Times New Roman"/>
          <w:sz w:val="20"/>
          <w:szCs w:val="20"/>
        </w:rPr>
      </w:pPr>
    </w:p>
    <w:p w:rsidR="003563A0" w:rsidRPr="00636C76" w:rsidRDefault="003563A0" w:rsidP="00636C76">
      <w:pPr>
        <w:spacing w:after="0" w:line="240" w:lineRule="auto"/>
        <w:rPr>
          <w:rFonts w:ascii="Times New Roman" w:hAnsi="Times New Roman" w:cs="Times New Roman"/>
          <w:sz w:val="20"/>
          <w:szCs w:val="20"/>
        </w:rPr>
      </w:pPr>
      <w:r w:rsidRPr="00636C76">
        <w:rPr>
          <w:rFonts w:ascii="Times New Roman" w:hAnsi="Times New Roman" w:cs="Times New Roman"/>
          <w:sz w:val="20"/>
          <w:szCs w:val="20"/>
        </w:rPr>
        <w:t xml:space="preserve">- </w:t>
      </w:r>
      <w:r w:rsidR="001D13A0" w:rsidRPr="00636C76">
        <w:rPr>
          <w:rFonts w:ascii="Times New Roman" w:hAnsi="Times New Roman" w:cs="Times New Roman"/>
          <w:sz w:val="20"/>
          <w:szCs w:val="20"/>
        </w:rPr>
        <w:t>Dirección de Equidad de género, Desarrollo Social y Comunitario.</w:t>
      </w:r>
    </w:p>
    <w:tbl>
      <w:tblPr>
        <w:tblStyle w:val="Tablaconcuadrcula"/>
        <w:tblW w:w="0" w:type="auto"/>
        <w:tblLook w:val="04A0"/>
      </w:tblPr>
      <w:tblGrid>
        <w:gridCol w:w="1298"/>
        <w:gridCol w:w="1118"/>
        <w:gridCol w:w="1168"/>
        <w:gridCol w:w="1057"/>
        <w:gridCol w:w="1461"/>
        <w:gridCol w:w="1483"/>
        <w:gridCol w:w="1254"/>
        <w:gridCol w:w="1241"/>
      </w:tblGrid>
      <w:tr w:rsidR="00C93091" w:rsidRPr="00636C76" w:rsidTr="00A37DBE">
        <w:tc>
          <w:tcPr>
            <w:tcW w:w="1298" w:type="dxa"/>
          </w:tcPr>
          <w:p w:rsidR="00C93091" w:rsidRPr="00636C76" w:rsidRDefault="00C93091" w:rsidP="00A37DBE">
            <w:pPr>
              <w:pStyle w:val="Default"/>
              <w:jc w:val="both"/>
              <w:rPr>
                <w:sz w:val="20"/>
                <w:szCs w:val="20"/>
              </w:rPr>
            </w:pPr>
            <w:r w:rsidRPr="00636C76">
              <w:rPr>
                <w:b/>
                <w:bCs/>
                <w:sz w:val="20"/>
                <w:szCs w:val="20"/>
              </w:rPr>
              <w:t xml:space="preserve">Evaluación Interna </w:t>
            </w:r>
          </w:p>
        </w:tc>
        <w:tc>
          <w:tcPr>
            <w:tcW w:w="1118" w:type="dxa"/>
          </w:tcPr>
          <w:p w:rsidR="00C93091" w:rsidRPr="00636C76" w:rsidRDefault="00C93091" w:rsidP="00A37DBE">
            <w:pPr>
              <w:pStyle w:val="Default"/>
              <w:jc w:val="both"/>
              <w:rPr>
                <w:sz w:val="20"/>
                <w:szCs w:val="20"/>
              </w:rPr>
            </w:pPr>
            <w:r w:rsidRPr="00636C76">
              <w:rPr>
                <w:b/>
                <w:bCs/>
                <w:sz w:val="20"/>
                <w:szCs w:val="20"/>
              </w:rPr>
              <w:t xml:space="preserve">Puesto </w:t>
            </w:r>
          </w:p>
        </w:tc>
        <w:tc>
          <w:tcPr>
            <w:tcW w:w="1168" w:type="dxa"/>
          </w:tcPr>
          <w:p w:rsidR="00C93091" w:rsidRPr="00636C76" w:rsidRDefault="00C93091" w:rsidP="00A37DBE">
            <w:pPr>
              <w:jc w:val="both"/>
              <w:rPr>
                <w:rFonts w:ascii="Times New Roman" w:hAnsi="Times New Roman" w:cs="Times New Roman"/>
                <w:b/>
                <w:sz w:val="20"/>
                <w:szCs w:val="20"/>
              </w:rPr>
            </w:pPr>
            <w:r w:rsidRPr="00636C76">
              <w:rPr>
                <w:rFonts w:ascii="Times New Roman" w:hAnsi="Times New Roman" w:cs="Times New Roman"/>
                <w:b/>
                <w:sz w:val="20"/>
                <w:szCs w:val="20"/>
              </w:rPr>
              <w:t>Sexo</w:t>
            </w:r>
          </w:p>
        </w:tc>
        <w:tc>
          <w:tcPr>
            <w:tcW w:w="1057" w:type="dxa"/>
          </w:tcPr>
          <w:p w:rsidR="00C93091" w:rsidRPr="00636C76" w:rsidRDefault="00C93091" w:rsidP="00A37DBE">
            <w:pPr>
              <w:jc w:val="both"/>
              <w:rPr>
                <w:rFonts w:ascii="Times New Roman" w:hAnsi="Times New Roman" w:cs="Times New Roman"/>
                <w:b/>
                <w:sz w:val="20"/>
                <w:szCs w:val="20"/>
              </w:rPr>
            </w:pPr>
            <w:r w:rsidRPr="00636C76">
              <w:rPr>
                <w:rFonts w:ascii="Times New Roman" w:hAnsi="Times New Roman" w:cs="Times New Roman"/>
                <w:b/>
                <w:sz w:val="20"/>
                <w:szCs w:val="20"/>
              </w:rPr>
              <w:t>Edad</w:t>
            </w:r>
          </w:p>
        </w:tc>
        <w:tc>
          <w:tcPr>
            <w:tcW w:w="1461" w:type="dxa"/>
          </w:tcPr>
          <w:p w:rsidR="00C93091" w:rsidRPr="00636C76" w:rsidRDefault="00C93091" w:rsidP="00A37DBE">
            <w:pPr>
              <w:pStyle w:val="Default"/>
              <w:jc w:val="both"/>
              <w:rPr>
                <w:sz w:val="20"/>
                <w:szCs w:val="20"/>
              </w:rPr>
            </w:pPr>
            <w:r w:rsidRPr="00636C76">
              <w:rPr>
                <w:b/>
                <w:bCs/>
                <w:sz w:val="20"/>
                <w:szCs w:val="20"/>
              </w:rPr>
              <w:t xml:space="preserve">Formación profesional </w:t>
            </w:r>
          </w:p>
        </w:tc>
        <w:tc>
          <w:tcPr>
            <w:tcW w:w="1483" w:type="dxa"/>
          </w:tcPr>
          <w:p w:rsidR="00C93091" w:rsidRPr="00636C76" w:rsidRDefault="00C93091" w:rsidP="00A37DBE">
            <w:pPr>
              <w:pStyle w:val="Default"/>
              <w:jc w:val="both"/>
              <w:rPr>
                <w:sz w:val="20"/>
                <w:szCs w:val="20"/>
              </w:rPr>
            </w:pPr>
            <w:r w:rsidRPr="00636C76">
              <w:rPr>
                <w:b/>
                <w:bCs/>
                <w:sz w:val="20"/>
                <w:szCs w:val="20"/>
              </w:rPr>
              <w:t xml:space="preserve">Funciones </w:t>
            </w:r>
          </w:p>
        </w:tc>
        <w:tc>
          <w:tcPr>
            <w:tcW w:w="1254" w:type="dxa"/>
          </w:tcPr>
          <w:p w:rsidR="00C93091" w:rsidRPr="00636C76" w:rsidRDefault="00C93091" w:rsidP="00A37DBE">
            <w:pPr>
              <w:pStyle w:val="Default"/>
              <w:jc w:val="both"/>
              <w:rPr>
                <w:sz w:val="20"/>
                <w:szCs w:val="20"/>
              </w:rPr>
            </w:pPr>
            <w:r w:rsidRPr="00636C76">
              <w:rPr>
                <w:b/>
                <w:bCs/>
                <w:sz w:val="20"/>
                <w:szCs w:val="20"/>
              </w:rPr>
              <w:t xml:space="preserve">Experiencia M&amp;E (1) </w:t>
            </w:r>
          </w:p>
        </w:tc>
        <w:tc>
          <w:tcPr>
            <w:tcW w:w="1241" w:type="dxa"/>
          </w:tcPr>
          <w:p w:rsidR="00C93091" w:rsidRPr="00636C76" w:rsidRDefault="00C93091" w:rsidP="00A37DBE">
            <w:pPr>
              <w:pStyle w:val="Default"/>
              <w:jc w:val="both"/>
              <w:rPr>
                <w:sz w:val="20"/>
                <w:szCs w:val="20"/>
              </w:rPr>
            </w:pPr>
            <w:r w:rsidRPr="00636C76">
              <w:rPr>
                <w:b/>
                <w:bCs/>
                <w:sz w:val="20"/>
                <w:szCs w:val="20"/>
              </w:rPr>
              <w:t xml:space="preserve">Exclusivo M&amp;E (2) </w:t>
            </w:r>
          </w:p>
        </w:tc>
      </w:tr>
      <w:tr w:rsidR="005A439B" w:rsidRPr="00636C76" w:rsidTr="00A37DBE">
        <w:tc>
          <w:tcPr>
            <w:tcW w:w="1298" w:type="dxa"/>
          </w:tcPr>
          <w:p w:rsidR="005A439B" w:rsidRPr="00636C76" w:rsidRDefault="005A439B" w:rsidP="00A37DBE">
            <w:pPr>
              <w:jc w:val="both"/>
              <w:rPr>
                <w:rFonts w:ascii="Times New Roman" w:hAnsi="Times New Roman" w:cs="Times New Roman"/>
                <w:sz w:val="20"/>
                <w:szCs w:val="20"/>
              </w:rPr>
            </w:pPr>
            <w:r w:rsidRPr="00636C76">
              <w:rPr>
                <w:rFonts w:ascii="Times New Roman" w:hAnsi="Times New Roman" w:cs="Times New Roman"/>
                <w:sz w:val="20"/>
                <w:szCs w:val="20"/>
              </w:rPr>
              <w:t>2016</w:t>
            </w:r>
          </w:p>
        </w:tc>
        <w:tc>
          <w:tcPr>
            <w:tcW w:w="1118" w:type="dxa"/>
          </w:tcPr>
          <w:p w:rsidR="005A439B" w:rsidRPr="00636C76" w:rsidRDefault="005A439B" w:rsidP="00A37DBE">
            <w:pPr>
              <w:jc w:val="both"/>
              <w:rPr>
                <w:rFonts w:ascii="Times New Roman" w:hAnsi="Times New Roman" w:cs="Times New Roman"/>
                <w:sz w:val="20"/>
                <w:szCs w:val="20"/>
              </w:rPr>
            </w:pPr>
            <w:r w:rsidRPr="00636C76">
              <w:rPr>
                <w:rFonts w:ascii="Times New Roman" w:hAnsi="Times New Roman" w:cs="Times New Roman"/>
                <w:sz w:val="20"/>
                <w:szCs w:val="20"/>
              </w:rPr>
              <w:t>Honorarios</w:t>
            </w:r>
          </w:p>
        </w:tc>
        <w:tc>
          <w:tcPr>
            <w:tcW w:w="1168" w:type="dxa"/>
          </w:tcPr>
          <w:p w:rsidR="005A439B" w:rsidRPr="00636C76" w:rsidRDefault="005A439B" w:rsidP="00A37DBE">
            <w:pPr>
              <w:jc w:val="both"/>
              <w:rPr>
                <w:rFonts w:ascii="Times New Roman" w:hAnsi="Times New Roman" w:cs="Times New Roman"/>
                <w:sz w:val="20"/>
                <w:szCs w:val="20"/>
              </w:rPr>
            </w:pPr>
            <w:r w:rsidRPr="00636C76">
              <w:rPr>
                <w:rFonts w:ascii="Times New Roman" w:hAnsi="Times New Roman" w:cs="Times New Roman"/>
                <w:sz w:val="20"/>
                <w:szCs w:val="20"/>
              </w:rPr>
              <w:t>Masculino</w:t>
            </w:r>
          </w:p>
        </w:tc>
        <w:tc>
          <w:tcPr>
            <w:tcW w:w="1057" w:type="dxa"/>
          </w:tcPr>
          <w:p w:rsidR="005A439B" w:rsidRPr="00636C76" w:rsidRDefault="005A439B" w:rsidP="00A37DBE">
            <w:pPr>
              <w:jc w:val="both"/>
              <w:rPr>
                <w:rFonts w:ascii="Times New Roman" w:hAnsi="Times New Roman" w:cs="Times New Roman"/>
                <w:sz w:val="20"/>
                <w:szCs w:val="20"/>
              </w:rPr>
            </w:pPr>
            <w:r w:rsidRPr="00636C76">
              <w:rPr>
                <w:rFonts w:ascii="Times New Roman" w:hAnsi="Times New Roman" w:cs="Times New Roman"/>
                <w:sz w:val="20"/>
                <w:szCs w:val="20"/>
              </w:rPr>
              <w:t>55</w:t>
            </w:r>
          </w:p>
        </w:tc>
        <w:tc>
          <w:tcPr>
            <w:tcW w:w="1461" w:type="dxa"/>
          </w:tcPr>
          <w:p w:rsidR="005A439B" w:rsidRPr="00636C76" w:rsidRDefault="005A439B" w:rsidP="00A37DBE">
            <w:pPr>
              <w:jc w:val="both"/>
              <w:rPr>
                <w:rFonts w:ascii="Times New Roman" w:hAnsi="Times New Roman" w:cs="Times New Roman"/>
                <w:sz w:val="20"/>
                <w:szCs w:val="20"/>
              </w:rPr>
            </w:pPr>
            <w:r w:rsidRPr="00636C76">
              <w:rPr>
                <w:rFonts w:ascii="Times New Roman" w:hAnsi="Times New Roman" w:cs="Times New Roman"/>
                <w:sz w:val="20"/>
                <w:szCs w:val="20"/>
              </w:rPr>
              <w:t>Sociólogo</w:t>
            </w:r>
          </w:p>
        </w:tc>
        <w:tc>
          <w:tcPr>
            <w:tcW w:w="1483" w:type="dxa"/>
          </w:tcPr>
          <w:p w:rsidR="005A439B" w:rsidRPr="00636C76" w:rsidRDefault="005A439B" w:rsidP="00A37DBE">
            <w:pPr>
              <w:jc w:val="both"/>
              <w:rPr>
                <w:rFonts w:ascii="Times New Roman" w:hAnsi="Times New Roman" w:cs="Times New Roman"/>
                <w:sz w:val="20"/>
                <w:szCs w:val="20"/>
              </w:rPr>
            </w:pPr>
            <w:r w:rsidRPr="00636C76">
              <w:rPr>
                <w:rFonts w:ascii="Times New Roman" w:hAnsi="Times New Roman" w:cs="Times New Roman"/>
                <w:sz w:val="20"/>
                <w:szCs w:val="20"/>
              </w:rPr>
              <w:t>Sistematización y elaboración de informes</w:t>
            </w:r>
          </w:p>
        </w:tc>
        <w:tc>
          <w:tcPr>
            <w:tcW w:w="1254" w:type="dxa"/>
          </w:tcPr>
          <w:p w:rsidR="005A439B" w:rsidRPr="00636C76" w:rsidRDefault="005A439B" w:rsidP="00A37DBE">
            <w:pPr>
              <w:jc w:val="both"/>
              <w:rPr>
                <w:rFonts w:ascii="Times New Roman" w:hAnsi="Times New Roman" w:cs="Times New Roman"/>
                <w:sz w:val="20"/>
                <w:szCs w:val="20"/>
              </w:rPr>
            </w:pPr>
            <w:r w:rsidRPr="00636C76">
              <w:rPr>
                <w:rFonts w:ascii="Times New Roman" w:hAnsi="Times New Roman" w:cs="Times New Roman"/>
                <w:sz w:val="20"/>
                <w:szCs w:val="20"/>
              </w:rPr>
              <w:t>3 años</w:t>
            </w:r>
          </w:p>
        </w:tc>
        <w:tc>
          <w:tcPr>
            <w:tcW w:w="1241" w:type="dxa"/>
          </w:tcPr>
          <w:p w:rsidR="005A439B" w:rsidRPr="00636C76" w:rsidRDefault="005A439B" w:rsidP="00A37DBE">
            <w:pPr>
              <w:jc w:val="both"/>
              <w:rPr>
                <w:rFonts w:ascii="Times New Roman" w:hAnsi="Times New Roman" w:cs="Times New Roman"/>
                <w:sz w:val="20"/>
                <w:szCs w:val="20"/>
              </w:rPr>
            </w:pPr>
            <w:r w:rsidRPr="00636C76">
              <w:rPr>
                <w:rFonts w:ascii="Times New Roman" w:hAnsi="Times New Roman" w:cs="Times New Roman"/>
                <w:sz w:val="20"/>
                <w:szCs w:val="20"/>
              </w:rPr>
              <w:t>Evaluación y Seguimiento</w:t>
            </w:r>
          </w:p>
        </w:tc>
      </w:tr>
      <w:tr w:rsidR="005A439B" w:rsidRPr="00636C76" w:rsidTr="00A37DBE">
        <w:tc>
          <w:tcPr>
            <w:tcW w:w="1298" w:type="dxa"/>
            <w:vMerge w:val="restart"/>
          </w:tcPr>
          <w:p w:rsidR="005A439B" w:rsidRPr="00636C76" w:rsidRDefault="005A439B" w:rsidP="00A37DBE">
            <w:pPr>
              <w:jc w:val="both"/>
              <w:rPr>
                <w:rFonts w:ascii="Times New Roman" w:hAnsi="Times New Roman" w:cs="Times New Roman"/>
                <w:sz w:val="20"/>
                <w:szCs w:val="20"/>
              </w:rPr>
            </w:pPr>
            <w:r w:rsidRPr="00636C76">
              <w:rPr>
                <w:rFonts w:ascii="Times New Roman" w:hAnsi="Times New Roman" w:cs="Times New Roman"/>
                <w:sz w:val="20"/>
                <w:szCs w:val="20"/>
              </w:rPr>
              <w:t>2017</w:t>
            </w:r>
          </w:p>
        </w:tc>
        <w:tc>
          <w:tcPr>
            <w:tcW w:w="1118" w:type="dxa"/>
          </w:tcPr>
          <w:p w:rsidR="005A439B" w:rsidRPr="00636C76" w:rsidRDefault="005A439B" w:rsidP="00A37DBE">
            <w:pPr>
              <w:jc w:val="both"/>
              <w:rPr>
                <w:rFonts w:ascii="Times New Roman" w:hAnsi="Times New Roman" w:cs="Times New Roman"/>
                <w:sz w:val="20"/>
                <w:szCs w:val="20"/>
              </w:rPr>
            </w:pPr>
            <w:r w:rsidRPr="00636C76">
              <w:rPr>
                <w:rFonts w:ascii="Times New Roman" w:hAnsi="Times New Roman" w:cs="Times New Roman"/>
                <w:sz w:val="20"/>
                <w:szCs w:val="20"/>
              </w:rPr>
              <w:t>Directora</w:t>
            </w:r>
          </w:p>
        </w:tc>
        <w:tc>
          <w:tcPr>
            <w:tcW w:w="1168" w:type="dxa"/>
          </w:tcPr>
          <w:p w:rsidR="005A439B" w:rsidRPr="00636C76" w:rsidRDefault="005A439B" w:rsidP="00A37DBE">
            <w:pPr>
              <w:jc w:val="both"/>
              <w:rPr>
                <w:rFonts w:ascii="Times New Roman" w:hAnsi="Times New Roman" w:cs="Times New Roman"/>
                <w:sz w:val="20"/>
                <w:szCs w:val="20"/>
              </w:rPr>
            </w:pPr>
            <w:r w:rsidRPr="00636C76">
              <w:rPr>
                <w:rFonts w:ascii="Times New Roman" w:hAnsi="Times New Roman" w:cs="Times New Roman"/>
                <w:sz w:val="20"/>
                <w:szCs w:val="20"/>
              </w:rPr>
              <w:t>Femenino</w:t>
            </w:r>
          </w:p>
        </w:tc>
        <w:tc>
          <w:tcPr>
            <w:tcW w:w="1057" w:type="dxa"/>
          </w:tcPr>
          <w:p w:rsidR="005A439B" w:rsidRPr="00636C76" w:rsidRDefault="005A439B" w:rsidP="00A37DBE">
            <w:pPr>
              <w:jc w:val="both"/>
              <w:rPr>
                <w:rFonts w:ascii="Times New Roman" w:hAnsi="Times New Roman" w:cs="Times New Roman"/>
                <w:sz w:val="20"/>
                <w:szCs w:val="20"/>
              </w:rPr>
            </w:pPr>
            <w:r w:rsidRPr="00636C76">
              <w:rPr>
                <w:rFonts w:ascii="Times New Roman" w:hAnsi="Times New Roman" w:cs="Times New Roman"/>
                <w:sz w:val="20"/>
                <w:szCs w:val="20"/>
              </w:rPr>
              <w:t>68</w:t>
            </w:r>
          </w:p>
        </w:tc>
        <w:tc>
          <w:tcPr>
            <w:tcW w:w="1461" w:type="dxa"/>
          </w:tcPr>
          <w:p w:rsidR="005A439B" w:rsidRPr="00636C76" w:rsidRDefault="005A439B" w:rsidP="00A37DBE">
            <w:pPr>
              <w:jc w:val="both"/>
              <w:rPr>
                <w:rFonts w:ascii="Times New Roman" w:hAnsi="Times New Roman" w:cs="Times New Roman"/>
                <w:sz w:val="20"/>
                <w:szCs w:val="20"/>
              </w:rPr>
            </w:pPr>
            <w:r w:rsidRPr="00636C76">
              <w:rPr>
                <w:rFonts w:ascii="Times New Roman" w:hAnsi="Times New Roman" w:cs="Times New Roman"/>
                <w:sz w:val="20"/>
                <w:szCs w:val="20"/>
              </w:rPr>
              <w:t>Historiadora</w:t>
            </w:r>
          </w:p>
        </w:tc>
        <w:tc>
          <w:tcPr>
            <w:tcW w:w="1483" w:type="dxa"/>
          </w:tcPr>
          <w:p w:rsidR="005A439B" w:rsidRPr="00636C76" w:rsidRDefault="005A439B" w:rsidP="00A37DBE">
            <w:pPr>
              <w:jc w:val="both"/>
              <w:rPr>
                <w:rFonts w:ascii="Times New Roman" w:hAnsi="Times New Roman" w:cs="Times New Roman"/>
                <w:sz w:val="20"/>
                <w:szCs w:val="20"/>
              </w:rPr>
            </w:pPr>
            <w:r w:rsidRPr="00636C76">
              <w:rPr>
                <w:rFonts w:ascii="Times New Roman" w:hAnsi="Times New Roman" w:cs="Times New Roman"/>
                <w:sz w:val="20"/>
                <w:szCs w:val="20"/>
              </w:rPr>
              <w:t>Coordinación y supervisión</w:t>
            </w:r>
          </w:p>
        </w:tc>
        <w:tc>
          <w:tcPr>
            <w:tcW w:w="1254" w:type="dxa"/>
          </w:tcPr>
          <w:p w:rsidR="005A439B" w:rsidRPr="00636C76" w:rsidRDefault="005A439B" w:rsidP="00A37DBE">
            <w:pPr>
              <w:jc w:val="both"/>
              <w:rPr>
                <w:rFonts w:ascii="Times New Roman" w:hAnsi="Times New Roman" w:cs="Times New Roman"/>
                <w:sz w:val="20"/>
                <w:szCs w:val="20"/>
              </w:rPr>
            </w:pPr>
            <w:r w:rsidRPr="00636C76">
              <w:rPr>
                <w:rFonts w:ascii="Times New Roman" w:hAnsi="Times New Roman" w:cs="Times New Roman"/>
                <w:sz w:val="20"/>
                <w:szCs w:val="20"/>
              </w:rPr>
              <w:t>10 años</w:t>
            </w:r>
          </w:p>
        </w:tc>
        <w:tc>
          <w:tcPr>
            <w:tcW w:w="1241" w:type="dxa"/>
          </w:tcPr>
          <w:p w:rsidR="005A439B" w:rsidRPr="00636C76" w:rsidRDefault="005A439B" w:rsidP="00A37DBE">
            <w:pPr>
              <w:jc w:val="both"/>
              <w:rPr>
                <w:rFonts w:ascii="Times New Roman" w:hAnsi="Times New Roman" w:cs="Times New Roman"/>
                <w:sz w:val="20"/>
                <w:szCs w:val="20"/>
              </w:rPr>
            </w:pPr>
            <w:r w:rsidRPr="00636C76">
              <w:rPr>
                <w:rFonts w:ascii="Times New Roman" w:hAnsi="Times New Roman" w:cs="Times New Roman"/>
                <w:sz w:val="20"/>
                <w:szCs w:val="20"/>
              </w:rPr>
              <w:t xml:space="preserve">Evaluación y Seguimiento </w:t>
            </w:r>
          </w:p>
        </w:tc>
      </w:tr>
      <w:tr w:rsidR="005A439B" w:rsidRPr="00636C76" w:rsidTr="00A37DBE">
        <w:tc>
          <w:tcPr>
            <w:tcW w:w="1298" w:type="dxa"/>
            <w:vMerge/>
          </w:tcPr>
          <w:p w:rsidR="005A439B" w:rsidRPr="00636C76" w:rsidRDefault="005A439B" w:rsidP="00A37DBE">
            <w:pPr>
              <w:jc w:val="both"/>
              <w:rPr>
                <w:rFonts w:ascii="Times New Roman" w:hAnsi="Times New Roman" w:cs="Times New Roman"/>
                <w:sz w:val="20"/>
                <w:szCs w:val="20"/>
              </w:rPr>
            </w:pPr>
          </w:p>
        </w:tc>
        <w:tc>
          <w:tcPr>
            <w:tcW w:w="1118" w:type="dxa"/>
          </w:tcPr>
          <w:p w:rsidR="005A439B" w:rsidRPr="00636C76" w:rsidRDefault="005A439B" w:rsidP="00A37DBE">
            <w:pPr>
              <w:jc w:val="both"/>
              <w:rPr>
                <w:rFonts w:ascii="Times New Roman" w:hAnsi="Times New Roman" w:cs="Times New Roman"/>
                <w:sz w:val="20"/>
                <w:szCs w:val="20"/>
              </w:rPr>
            </w:pPr>
            <w:r w:rsidRPr="00636C76">
              <w:rPr>
                <w:rFonts w:ascii="Times New Roman" w:hAnsi="Times New Roman" w:cs="Times New Roman"/>
                <w:sz w:val="20"/>
                <w:szCs w:val="20"/>
              </w:rPr>
              <w:t>Honorarios</w:t>
            </w:r>
          </w:p>
        </w:tc>
        <w:tc>
          <w:tcPr>
            <w:tcW w:w="1168" w:type="dxa"/>
          </w:tcPr>
          <w:p w:rsidR="005A439B" w:rsidRPr="00636C76" w:rsidRDefault="005A439B" w:rsidP="00A37DBE">
            <w:pPr>
              <w:jc w:val="both"/>
              <w:rPr>
                <w:rFonts w:ascii="Times New Roman" w:hAnsi="Times New Roman" w:cs="Times New Roman"/>
                <w:sz w:val="20"/>
                <w:szCs w:val="20"/>
              </w:rPr>
            </w:pPr>
            <w:r w:rsidRPr="00636C76">
              <w:rPr>
                <w:rFonts w:ascii="Times New Roman" w:hAnsi="Times New Roman" w:cs="Times New Roman"/>
                <w:sz w:val="20"/>
                <w:szCs w:val="20"/>
              </w:rPr>
              <w:t>Masculino</w:t>
            </w:r>
          </w:p>
        </w:tc>
        <w:tc>
          <w:tcPr>
            <w:tcW w:w="1057" w:type="dxa"/>
          </w:tcPr>
          <w:p w:rsidR="005A439B" w:rsidRPr="00636C76" w:rsidRDefault="005A439B" w:rsidP="00A37DBE">
            <w:pPr>
              <w:jc w:val="both"/>
              <w:rPr>
                <w:rFonts w:ascii="Times New Roman" w:hAnsi="Times New Roman" w:cs="Times New Roman"/>
                <w:sz w:val="20"/>
                <w:szCs w:val="20"/>
              </w:rPr>
            </w:pPr>
            <w:r w:rsidRPr="00636C76">
              <w:rPr>
                <w:rFonts w:ascii="Times New Roman" w:hAnsi="Times New Roman" w:cs="Times New Roman"/>
                <w:sz w:val="20"/>
                <w:szCs w:val="20"/>
              </w:rPr>
              <w:t>56</w:t>
            </w:r>
          </w:p>
        </w:tc>
        <w:tc>
          <w:tcPr>
            <w:tcW w:w="1461" w:type="dxa"/>
          </w:tcPr>
          <w:p w:rsidR="005A439B" w:rsidRPr="00636C76" w:rsidRDefault="005A439B" w:rsidP="00A37DBE">
            <w:pPr>
              <w:jc w:val="both"/>
              <w:rPr>
                <w:rFonts w:ascii="Times New Roman" w:hAnsi="Times New Roman" w:cs="Times New Roman"/>
                <w:sz w:val="20"/>
                <w:szCs w:val="20"/>
              </w:rPr>
            </w:pPr>
            <w:r w:rsidRPr="00636C76">
              <w:rPr>
                <w:rFonts w:ascii="Times New Roman" w:hAnsi="Times New Roman" w:cs="Times New Roman"/>
                <w:sz w:val="20"/>
                <w:szCs w:val="20"/>
              </w:rPr>
              <w:t>Sociólogo</w:t>
            </w:r>
          </w:p>
        </w:tc>
        <w:tc>
          <w:tcPr>
            <w:tcW w:w="1483" w:type="dxa"/>
          </w:tcPr>
          <w:p w:rsidR="005A439B" w:rsidRPr="00636C76" w:rsidRDefault="005A439B" w:rsidP="00A37DBE">
            <w:pPr>
              <w:jc w:val="both"/>
              <w:rPr>
                <w:rFonts w:ascii="Times New Roman" w:hAnsi="Times New Roman" w:cs="Times New Roman"/>
                <w:sz w:val="20"/>
                <w:szCs w:val="20"/>
              </w:rPr>
            </w:pPr>
            <w:r w:rsidRPr="00636C76">
              <w:rPr>
                <w:rFonts w:ascii="Times New Roman" w:hAnsi="Times New Roman" w:cs="Times New Roman"/>
                <w:sz w:val="20"/>
                <w:szCs w:val="20"/>
              </w:rPr>
              <w:t>Sistematización y elaboración de informes</w:t>
            </w:r>
          </w:p>
        </w:tc>
        <w:tc>
          <w:tcPr>
            <w:tcW w:w="1254" w:type="dxa"/>
          </w:tcPr>
          <w:p w:rsidR="005A439B" w:rsidRPr="00636C76" w:rsidRDefault="005A439B" w:rsidP="00A37DBE">
            <w:pPr>
              <w:jc w:val="both"/>
              <w:rPr>
                <w:rFonts w:ascii="Times New Roman" w:hAnsi="Times New Roman" w:cs="Times New Roman"/>
                <w:sz w:val="20"/>
                <w:szCs w:val="20"/>
              </w:rPr>
            </w:pPr>
            <w:r w:rsidRPr="00636C76">
              <w:rPr>
                <w:rFonts w:ascii="Times New Roman" w:hAnsi="Times New Roman" w:cs="Times New Roman"/>
                <w:sz w:val="20"/>
                <w:szCs w:val="20"/>
              </w:rPr>
              <w:t>4 años</w:t>
            </w:r>
          </w:p>
        </w:tc>
        <w:tc>
          <w:tcPr>
            <w:tcW w:w="1241" w:type="dxa"/>
          </w:tcPr>
          <w:p w:rsidR="005A439B" w:rsidRPr="00636C76" w:rsidRDefault="005A439B" w:rsidP="00A37DBE">
            <w:pPr>
              <w:jc w:val="both"/>
              <w:rPr>
                <w:rFonts w:ascii="Times New Roman" w:hAnsi="Times New Roman" w:cs="Times New Roman"/>
                <w:sz w:val="20"/>
                <w:szCs w:val="20"/>
              </w:rPr>
            </w:pPr>
            <w:r w:rsidRPr="00636C76">
              <w:rPr>
                <w:rFonts w:ascii="Times New Roman" w:hAnsi="Times New Roman" w:cs="Times New Roman"/>
                <w:sz w:val="20"/>
                <w:szCs w:val="20"/>
              </w:rPr>
              <w:t>Evaluación y Seguimiento</w:t>
            </w:r>
          </w:p>
        </w:tc>
      </w:tr>
      <w:tr w:rsidR="005A439B" w:rsidRPr="00636C76" w:rsidTr="00A37DBE">
        <w:tc>
          <w:tcPr>
            <w:tcW w:w="1298" w:type="dxa"/>
            <w:vMerge w:val="restart"/>
          </w:tcPr>
          <w:p w:rsidR="005A439B" w:rsidRPr="00636C76" w:rsidRDefault="005A439B" w:rsidP="00A37DBE">
            <w:pPr>
              <w:jc w:val="both"/>
              <w:rPr>
                <w:rFonts w:ascii="Times New Roman" w:hAnsi="Times New Roman" w:cs="Times New Roman"/>
                <w:sz w:val="20"/>
                <w:szCs w:val="20"/>
              </w:rPr>
            </w:pPr>
            <w:r w:rsidRPr="00636C76">
              <w:rPr>
                <w:rFonts w:ascii="Times New Roman" w:hAnsi="Times New Roman" w:cs="Times New Roman"/>
                <w:sz w:val="20"/>
                <w:szCs w:val="20"/>
              </w:rPr>
              <w:t>2018</w:t>
            </w:r>
          </w:p>
        </w:tc>
        <w:tc>
          <w:tcPr>
            <w:tcW w:w="1118" w:type="dxa"/>
            <w:shd w:val="clear" w:color="auto" w:fill="auto"/>
          </w:tcPr>
          <w:p w:rsidR="005A439B" w:rsidRPr="00636C76" w:rsidRDefault="005A439B" w:rsidP="00A37DBE">
            <w:pPr>
              <w:jc w:val="both"/>
              <w:rPr>
                <w:rFonts w:ascii="Times New Roman" w:hAnsi="Times New Roman" w:cs="Times New Roman"/>
                <w:sz w:val="20"/>
                <w:szCs w:val="20"/>
              </w:rPr>
            </w:pPr>
            <w:r w:rsidRPr="00636C76">
              <w:rPr>
                <w:rFonts w:ascii="Times New Roman" w:hAnsi="Times New Roman" w:cs="Times New Roman"/>
                <w:sz w:val="20"/>
                <w:szCs w:val="20"/>
              </w:rPr>
              <w:t>Director</w:t>
            </w:r>
          </w:p>
        </w:tc>
        <w:tc>
          <w:tcPr>
            <w:tcW w:w="1168" w:type="dxa"/>
            <w:shd w:val="clear" w:color="auto" w:fill="auto"/>
          </w:tcPr>
          <w:p w:rsidR="005A439B" w:rsidRPr="00636C76" w:rsidRDefault="005A439B" w:rsidP="00A37DBE">
            <w:pPr>
              <w:jc w:val="both"/>
              <w:rPr>
                <w:rFonts w:ascii="Times New Roman" w:hAnsi="Times New Roman" w:cs="Times New Roman"/>
                <w:sz w:val="20"/>
                <w:szCs w:val="20"/>
              </w:rPr>
            </w:pPr>
            <w:r w:rsidRPr="00636C76">
              <w:rPr>
                <w:rFonts w:ascii="Times New Roman" w:hAnsi="Times New Roman" w:cs="Times New Roman"/>
                <w:sz w:val="20"/>
                <w:szCs w:val="20"/>
              </w:rPr>
              <w:t>Masculino</w:t>
            </w:r>
          </w:p>
        </w:tc>
        <w:tc>
          <w:tcPr>
            <w:tcW w:w="1057" w:type="dxa"/>
            <w:shd w:val="clear" w:color="auto" w:fill="auto"/>
          </w:tcPr>
          <w:p w:rsidR="005A439B" w:rsidRPr="00636C76" w:rsidRDefault="005A439B" w:rsidP="00A37DBE">
            <w:pPr>
              <w:jc w:val="both"/>
              <w:rPr>
                <w:rFonts w:ascii="Times New Roman" w:hAnsi="Times New Roman" w:cs="Times New Roman"/>
                <w:sz w:val="20"/>
                <w:szCs w:val="20"/>
              </w:rPr>
            </w:pPr>
            <w:r w:rsidRPr="00636C76">
              <w:rPr>
                <w:rFonts w:ascii="Times New Roman" w:hAnsi="Times New Roman" w:cs="Times New Roman"/>
                <w:sz w:val="20"/>
                <w:szCs w:val="20"/>
              </w:rPr>
              <w:t>48</w:t>
            </w:r>
          </w:p>
        </w:tc>
        <w:tc>
          <w:tcPr>
            <w:tcW w:w="1461" w:type="dxa"/>
            <w:shd w:val="clear" w:color="auto" w:fill="auto"/>
          </w:tcPr>
          <w:p w:rsidR="005A439B" w:rsidRPr="00636C76" w:rsidRDefault="005A439B" w:rsidP="00A37DBE">
            <w:pPr>
              <w:jc w:val="both"/>
              <w:rPr>
                <w:rFonts w:ascii="Times New Roman" w:hAnsi="Times New Roman" w:cs="Times New Roman"/>
                <w:sz w:val="20"/>
                <w:szCs w:val="20"/>
              </w:rPr>
            </w:pPr>
            <w:r w:rsidRPr="00636C76">
              <w:rPr>
                <w:rFonts w:ascii="Times New Roman" w:hAnsi="Times New Roman" w:cs="Times New Roman"/>
                <w:sz w:val="20"/>
                <w:szCs w:val="20"/>
              </w:rPr>
              <w:t>Administración de Empresas</w:t>
            </w:r>
          </w:p>
        </w:tc>
        <w:tc>
          <w:tcPr>
            <w:tcW w:w="1483" w:type="dxa"/>
            <w:shd w:val="clear" w:color="auto" w:fill="auto"/>
          </w:tcPr>
          <w:p w:rsidR="005A439B" w:rsidRPr="00636C76" w:rsidRDefault="005A439B" w:rsidP="00A37DBE">
            <w:pPr>
              <w:jc w:val="both"/>
              <w:rPr>
                <w:rFonts w:ascii="Times New Roman" w:hAnsi="Times New Roman" w:cs="Times New Roman"/>
                <w:sz w:val="20"/>
                <w:szCs w:val="20"/>
              </w:rPr>
            </w:pPr>
            <w:r w:rsidRPr="00636C76">
              <w:rPr>
                <w:rFonts w:ascii="Times New Roman" w:hAnsi="Times New Roman" w:cs="Times New Roman"/>
                <w:sz w:val="20"/>
                <w:szCs w:val="20"/>
              </w:rPr>
              <w:t>Coordinación y supervisión</w:t>
            </w:r>
          </w:p>
        </w:tc>
        <w:tc>
          <w:tcPr>
            <w:tcW w:w="1254" w:type="dxa"/>
            <w:shd w:val="clear" w:color="auto" w:fill="auto"/>
          </w:tcPr>
          <w:p w:rsidR="005A439B" w:rsidRPr="00636C76" w:rsidRDefault="005A439B" w:rsidP="00A37DBE">
            <w:pPr>
              <w:jc w:val="both"/>
              <w:rPr>
                <w:rFonts w:ascii="Times New Roman" w:hAnsi="Times New Roman" w:cs="Times New Roman"/>
                <w:sz w:val="20"/>
                <w:szCs w:val="20"/>
              </w:rPr>
            </w:pPr>
            <w:r w:rsidRPr="00636C76">
              <w:rPr>
                <w:rFonts w:ascii="Times New Roman" w:hAnsi="Times New Roman" w:cs="Times New Roman"/>
                <w:sz w:val="20"/>
                <w:szCs w:val="20"/>
              </w:rPr>
              <w:t>1 año</w:t>
            </w:r>
          </w:p>
        </w:tc>
        <w:tc>
          <w:tcPr>
            <w:tcW w:w="1241" w:type="dxa"/>
            <w:shd w:val="clear" w:color="auto" w:fill="auto"/>
          </w:tcPr>
          <w:p w:rsidR="005A439B" w:rsidRPr="00636C76" w:rsidRDefault="005A439B" w:rsidP="00A37DBE">
            <w:pPr>
              <w:jc w:val="both"/>
              <w:rPr>
                <w:rFonts w:ascii="Times New Roman" w:hAnsi="Times New Roman" w:cs="Times New Roman"/>
                <w:sz w:val="20"/>
                <w:szCs w:val="20"/>
              </w:rPr>
            </w:pPr>
            <w:r w:rsidRPr="00636C76">
              <w:rPr>
                <w:rFonts w:ascii="Times New Roman" w:hAnsi="Times New Roman" w:cs="Times New Roman"/>
                <w:sz w:val="20"/>
                <w:szCs w:val="20"/>
              </w:rPr>
              <w:t>Evaluación y Seguimiento</w:t>
            </w:r>
          </w:p>
        </w:tc>
      </w:tr>
      <w:tr w:rsidR="005A439B" w:rsidRPr="00636C76" w:rsidTr="00A37DBE">
        <w:tc>
          <w:tcPr>
            <w:tcW w:w="1298" w:type="dxa"/>
            <w:vMerge/>
          </w:tcPr>
          <w:p w:rsidR="005A439B" w:rsidRPr="00636C76" w:rsidRDefault="005A439B" w:rsidP="00A37DBE">
            <w:pPr>
              <w:jc w:val="both"/>
              <w:rPr>
                <w:rFonts w:ascii="Times New Roman" w:hAnsi="Times New Roman" w:cs="Times New Roman"/>
                <w:sz w:val="20"/>
                <w:szCs w:val="20"/>
              </w:rPr>
            </w:pPr>
          </w:p>
        </w:tc>
        <w:tc>
          <w:tcPr>
            <w:tcW w:w="1118" w:type="dxa"/>
          </w:tcPr>
          <w:p w:rsidR="005A439B" w:rsidRPr="00636C76" w:rsidRDefault="005A439B" w:rsidP="00A37DBE">
            <w:pPr>
              <w:jc w:val="both"/>
              <w:rPr>
                <w:rFonts w:ascii="Times New Roman" w:hAnsi="Times New Roman" w:cs="Times New Roman"/>
                <w:sz w:val="20"/>
                <w:szCs w:val="20"/>
              </w:rPr>
            </w:pPr>
            <w:r w:rsidRPr="00636C76">
              <w:rPr>
                <w:rFonts w:ascii="Times New Roman" w:hAnsi="Times New Roman" w:cs="Times New Roman"/>
                <w:sz w:val="20"/>
                <w:szCs w:val="20"/>
              </w:rPr>
              <w:t>Honorarios</w:t>
            </w:r>
          </w:p>
        </w:tc>
        <w:tc>
          <w:tcPr>
            <w:tcW w:w="1168" w:type="dxa"/>
          </w:tcPr>
          <w:p w:rsidR="005A439B" w:rsidRPr="00636C76" w:rsidRDefault="005A439B" w:rsidP="00A37DBE">
            <w:pPr>
              <w:jc w:val="both"/>
              <w:rPr>
                <w:rFonts w:ascii="Times New Roman" w:hAnsi="Times New Roman" w:cs="Times New Roman"/>
                <w:sz w:val="20"/>
                <w:szCs w:val="20"/>
              </w:rPr>
            </w:pPr>
            <w:r w:rsidRPr="00636C76">
              <w:rPr>
                <w:rFonts w:ascii="Times New Roman" w:hAnsi="Times New Roman" w:cs="Times New Roman"/>
                <w:sz w:val="20"/>
                <w:szCs w:val="20"/>
              </w:rPr>
              <w:t>Masculino</w:t>
            </w:r>
          </w:p>
        </w:tc>
        <w:tc>
          <w:tcPr>
            <w:tcW w:w="1057" w:type="dxa"/>
          </w:tcPr>
          <w:p w:rsidR="005A439B" w:rsidRPr="00636C76" w:rsidRDefault="005A439B" w:rsidP="00A37DBE">
            <w:pPr>
              <w:jc w:val="both"/>
              <w:rPr>
                <w:rFonts w:ascii="Times New Roman" w:hAnsi="Times New Roman" w:cs="Times New Roman"/>
                <w:sz w:val="20"/>
                <w:szCs w:val="20"/>
              </w:rPr>
            </w:pPr>
            <w:r w:rsidRPr="00636C76">
              <w:rPr>
                <w:rFonts w:ascii="Times New Roman" w:hAnsi="Times New Roman" w:cs="Times New Roman"/>
                <w:sz w:val="20"/>
                <w:szCs w:val="20"/>
              </w:rPr>
              <w:t>57</w:t>
            </w:r>
          </w:p>
        </w:tc>
        <w:tc>
          <w:tcPr>
            <w:tcW w:w="1461" w:type="dxa"/>
          </w:tcPr>
          <w:p w:rsidR="005A439B" w:rsidRPr="00636C76" w:rsidRDefault="005A439B" w:rsidP="00A37DBE">
            <w:pPr>
              <w:jc w:val="both"/>
              <w:rPr>
                <w:rFonts w:ascii="Times New Roman" w:hAnsi="Times New Roman" w:cs="Times New Roman"/>
                <w:sz w:val="20"/>
                <w:szCs w:val="20"/>
              </w:rPr>
            </w:pPr>
            <w:r w:rsidRPr="00636C76">
              <w:rPr>
                <w:rFonts w:ascii="Times New Roman" w:hAnsi="Times New Roman" w:cs="Times New Roman"/>
                <w:sz w:val="20"/>
                <w:szCs w:val="20"/>
              </w:rPr>
              <w:t>Sociólogo</w:t>
            </w:r>
          </w:p>
        </w:tc>
        <w:tc>
          <w:tcPr>
            <w:tcW w:w="1483" w:type="dxa"/>
          </w:tcPr>
          <w:p w:rsidR="005A439B" w:rsidRPr="00636C76" w:rsidRDefault="005A439B" w:rsidP="00A37DBE">
            <w:pPr>
              <w:jc w:val="both"/>
              <w:rPr>
                <w:rFonts w:ascii="Times New Roman" w:hAnsi="Times New Roman" w:cs="Times New Roman"/>
                <w:sz w:val="20"/>
                <w:szCs w:val="20"/>
              </w:rPr>
            </w:pPr>
            <w:r w:rsidRPr="00636C76">
              <w:rPr>
                <w:rFonts w:ascii="Times New Roman" w:hAnsi="Times New Roman" w:cs="Times New Roman"/>
                <w:sz w:val="20"/>
                <w:szCs w:val="20"/>
              </w:rPr>
              <w:t>Sistematización y elaboración de informes</w:t>
            </w:r>
          </w:p>
        </w:tc>
        <w:tc>
          <w:tcPr>
            <w:tcW w:w="1254" w:type="dxa"/>
          </w:tcPr>
          <w:p w:rsidR="005A439B" w:rsidRPr="00636C76" w:rsidRDefault="005A439B" w:rsidP="00A37DBE">
            <w:pPr>
              <w:jc w:val="both"/>
              <w:rPr>
                <w:rFonts w:ascii="Times New Roman" w:hAnsi="Times New Roman" w:cs="Times New Roman"/>
                <w:sz w:val="20"/>
                <w:szCs w:val="20"/>
              </w:rPr>
            </w:pPr>
            <w:r w:rsidRPr="00636C76">
              <w:rPr>
                <w:rFonts w:ascii="Times New Roman" w:hAnsi="Times New Roman" w:cs="Times New Roman"/>
                <w:sz w:val="20"/>
                <w:szCs w:val="20"/>
              </w:rPr>
              <w:t>5 años</w:t>
            </w:r>
          </w:p>
        </w:tc>
        <w:tc>
          <w:tcPr>
            <w:tcW w:w="1241" w:type="dxa"/>
          </w:tcPr>
          <w:p w:rsidR="005A439B" w:rsidRPr="00636C76" w:rsidRDefault="005A439B" w:rsidP="00A37DBE">
            <w:pPr>
              <w:jc w:val="both"/>
              <w:rPr>
                <w:rFonts w:ascii="Times New Roman" w:hAnsi="Times New Roman" w:cs="Times New Roman"/>
                <w:sz w:val="20"/>
                <w:szCs w:val="20"/>
              </w:rPr>
            </w:pPr>
            <w:r w:rsidRPr="00636C76">
              <w:rPr>
                <w:rFonts w:ascii="Times New Roman" w:hAnsi="Times New Roman" w:cs="Times New Roman"/>
                <w:sz w:val="20"/>
                <w:szCs w:val="20"/>
              </w:rPr>
              <w:t>Evaluación y Seguimiento</w:t>
            </w:r>
          </w:p>
        </w:tc>
      </w:tr>
    </w:tbl>
    <w:p w:rsidR="00B00398" w:rsidRPr="00636C76" w:rsidRDefault="00B00398" w:rsidP="00636C76">
      <w:pPr>
        <w:pStyle w:val="Default"/>
        <w:rPr>
          <w:sz w:val="20"/>
          <w:szCs w:val="20"/>
        </w:rPr>
      </w:pPr>
      <w:r w:rsidRPr="00636C76">
        <w:rPr>
          <w:sz w:val="20"/>
          <w:szCs w:val="20"/>
        </w:rPr>
        <w:t xml:space="preserve">(1) Experiencia en monitoreo y evaluación (M&amp;E), es decir, número de años y trabajos realizados. </w:t>
      </w:r>
    </w:p>
    <w:p w:rsidR="00D802B3" w:rsidRPr="00636C76" w:rsidRDefault="00B00398" w:rsidP="00636C76">
      <w:pPr>
        <w:spacing w:after="0" w:line="240" w:lineRule="auto"/>
        <w:rPr>
          <w:rFonts w:ascii="Times New Roman" w:hAnsi="Times New Roman" w:cs="Times New Roman"/>
          <w:sz w:val="20"/>
          <w:szCs w:val="20"/>
        </w:rPr>
      </w:pPr>
      <w:r w:rsidRPr="00636C76">
        <w:rPr>
          <w:rFonts w:ascii="Times New Roman" w:hAnsi="Times New Roman" w:cs="Times New Roman"/>
          <w:sz w:val="20"/>
          <w:szCs w:val="20"/>
        </w:rPr>
        <w:t>(2) Explicar si se dedican exclusivamente a las tareas de monitoreo y evaluación (M&amp;E) del programa o si participan en la operación del mismo, señalando puntualmente las funciones y tareas que realiza dentro del programa.</w:t>
      </w:r>
    </w:p>
    <w:p w:rsidR="004422E5" w:rsidRPr="00636C76" w:rsidRDefault="004422E5" w:rsidP="00636C76">
      <w:pPr>
        <w:spacing w:after="0" w:line="240" w:lineRule="auto"/>
        <w:rPr>
          <w:rFonts w:ascii="Times New Roman" w:hAnsi="Times New Roman" w:cs="Times New Roman"/>
          <w:b/>
          <w:bCs/>
          <w:sz w:val="20"/>
          <w:szCs w:val="20"/>
        </w:rPr>
      </w:pPr>
    </w:p>
    <w:p w:rsidR="00B00398" w:rsidRPr="00636C76" w:rsidRDefault="00B00398" w:rsidP="00636C76">
      <w:pPr>
        <w:spacing w:after="0" w:line="240" w:lineRule="auto"/>
        <w:rPr>
          <w:rFonts w:ascii="Times New Roman" w:hAnsi="Times New Roman" w:cs="Times New Roman"/>
          <w:sz w:val="20"/>
          <w:szCs w:val="20"/>
        </w:rPr>
      </w:pPr>
      <w:r w:rsidRPr="00636C76">
        <w:rPr>
          <w:rFonts w:ascii="Times New Roman" w:hAnsi="Times New Roman" w:cs="Times New Roman"/>
          <w:b/>
          <w:bCs/>
          <w:sz w:val="20"/>
          <w:szCs w:val="20"/>
        </w:rPr>
        <w:t xml:space="preserve">II.2. Metodología de la Evaluación </w:t>
      </w:r>
    </w:p>
    <w:p w:rsidR="00D802B3" w:rsidRPr="00636C76" w:rsidRDefault="00B00398" w:rsidP="00636C76">
      <w:pPr>
        <w:pStyle w:val="Default"/>
        <w:jc w:val="both"/>
        <w:rPr>
          <w:sz w:val="20"/>
          <w:szCs w:val="20"/>
        </w:rPr>
      </w:pPr>
      <w:r w:rsidRPr="00636C76">
        <w:rPr>
          <w:sz w:val="20"/>
          <w:szCs w:val="20"/>
        </w:rPr>
        <w:t>La Evaluación Interna 2018 forma parte de la Evaluación Interna Integral del Programa Social de mediano plazo (2016-2018). El objetivo de llevar a cabo una Evaluación Integral en tres etapas</w:t>
      </w:r>
      <w:r w:rsidR="00B77336" w:rsidRPr="00636C76">
        <w:rPr>
          <w:sz w:val="20"/>
          <w:szCs w:val="20"/>
        </w:rPr>
        <w:t>,</w:t>
      </w:r>
      <w:r w:rsidRPr="00636C76">
        <w:rPr>
          <w:sz w:val="20"/>
          <w:szCs w:val="20"/>
        </w:rPr>
        <w:t xml:space="preserve"> ha sido generar un proceso incremental de aprendizaje que permita de forma progresiva crear condiciones idóneas para la evaluación de los programas sociales en los diferentes ámbitos de gobierno de la Ciudad de México como contribución al afianzamiento de una cultura organizacional ab</w:t>
      </w:r>
      <w:r w:rsidR="00D802B3" w:rsidRPr="00636C76">
        <w:rPr>
          <w:sz w:val="20"/>
          <w:szCs w:val="20"/>
        </w:rPr>
        <w:t>ierta al mejoramiento continuo.</w:t>
      </w:r>
    </w:p>
    <w:p w:rsidR="00B00398" w:rsidRPr="00636C76" w:rsidRDefault="00B00398" w:rsidP="00B00398">
      <w:pPr>
        <w:pStyle w:val="Default"/>
        <w:jc w:val="both"/>
        <w:rPr>
          <w:sz w:val="20"/>
          <w:szCs w:val="20"/>
        </w:rPr>
      </w:pPr>
    </w:p>
    <w:p w:rsidR="00B00398" w:rsidRPr="00636C76" w:rsidRDefault="00B00398" w:rsidP="00B00398">
      <w:pPr>
        <w:pStyle w:val="Default"/>
        <w:jc w:val="both"/>
        <w:rPr>
          <w:sz w:val="20"/>
          <w:szCs w:val="20"/>
        </w:rPr>
      </w:pPr>
      <w:r w:rsidRPr="00636C76">
        <w:rPr>
          <w:sz w:val="20"/>
          <w:szCs w:val="20"/>
        </w:rPr>
        <w:t xml:space="preserve">De esta forma, en 2016 se inició la PRIMERA ETAPA, enmarcada en la Metodología de Marco Lógico, con la </w:t>
      </w:r>
      <w:r w:rsidRPr="00636C76">
        <w:rPr>
          <w:b/>
          <w:bCs/>
          <w:sz w:val="20"/>
          <w:szCs w:val="20"/>
        </w:rPr>
        <w:t>Evaluación de Diseño y Construcción de la Línea Base</w:t>
      </w:r>
      <w:r w:rsidRPr="00636C76">
        <w:rPr>
          <w:sz w:val="20"/>
          <w:szCs w:val="20"/>
        </w:rPr>
        <w:t xml:space="preserve">, que comprendió el análisis de la justificación inicial del programa, es decir, el </w:t>
      </w:r>
      <w:r w:rsidRPr="00636C76">
        <w:rPr>
          <w:sz w:val="20"/>
          <w:szCs w:val="20"/>
        </w:rPr>
        <w:lastRenderedPageBreak/>
        <w:t>diagnóstico del problema social atendido y la forma en que estos elementos de diagnóstico han evolucionado y lo han influido o afectado; el análisis de la población afectada por la problemática y la capacidad de atención del programa social; el análisis del ordenamiento y consistencia del programa, examinando sus objetivos generales y/o específicos, sus componentes y actividades para responder a cada uno de ellos; la revisión de los indicadores diseñados para monitorear cada nivel de objetivos; y el diseño de la línea base del programa social, es decir, la magnitud de la problemática social en la población atendida. La evaluación puede ser consultada en:</w:t>
      </w:r>
      <w:r w:rsidR="00DE4CA0" w:rsidRPr="00636C76">
        <w:rPr>
          <w:sz w:val="20"/>
          <w:szCs w:val="20"/>
        </w:rPr>
        <w:t xml:space="preserve"> Gaceta </w:t>
      </w:r>
      <w:proofErr w:type="gramStart"/>
      <w:r w:rsidR="00DE4CA0" w:rsidRPr="00636C76">
        <w:rPr>
          <w:sz w:val="20"/>
          <w:szCs w:val="20"/>
        </w:rPr>
        <w:t>Oficial</w:t>
      </w:r>
      <w:r w:rsidR="005301DD" w:rsidRPr="00636C76">
        <w:rPr>
          <w:sz w:val="20"/>
          <w:szCs w:val="20"/>
        </w:rPr>
        <w:t xml:space="preserve"> </w:t>
      </w:r>
      <w:r w:rsidR="00DE4CA0" w:rsidRPr="00636C76">
        <w:rPr>
          <w:sz w:val="20"/>
          <w:szCs w:val="20"/>
        </w:rPr>
        <w:t>…</w:t>
      </w:r>
      <w:proofErr w:type="gramEnd"/>
      <w:r w:rsidRPr="00636C76">
        <w:rPr>
          <w:sz w:val="20"/>
          <w:szCs w:val="20"/>
        </w:rPr>
        <w:t xml:space="preserve"> </w:t>
      </w:r>
    </w:p>
    <w:p w:rsidR="00636C76" w:rsidRPr="00636C76" w:rsidRDefault="00636C76" w:rsidP="00B00398">
      <w:pPr>
        <w:pStyle w:val="Default"/>
        <w:jc w:val="both"/>
        <w:rPr>
          <w:sz w:val="20"/>
          <w:szCs w:val="20"/>
        </w:rPr>
      </w:pPr>
    </w:p>
    <w:p w:rsidR="00636C76" w:rsidRDefault="00DE4CA0" w:rsidP="00B00398">
      <w:pPr>
        <w:pStyle w:val="Default"/>
        <w:jc w:val="both"/>
        <w:rPr>
          <w:sz w:val="20"/>
          <w:szCs w:val="20"/>
        </w:rPr>
      </w:pPr>
      <w:r w:rsidRPr="00636C76">
        <w:rPr>
          <w:noProof/>
          <w:sz w:val="20"/>
          <w:szCs w:val="20"/>
          <w:lang w:val="es-ES" w:eastAsia="es-ES"/>
        </w:rPr>
        <w:drawing>
          <wp:inline distT="0" distB="0" distL="0" distR="0">
            <wp:extent cx="6332220" cy="356235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32220" cy="3562350"/>
                    </a:xfrm>
                    <a:prstGeom prst="rect">
                      <a:avLst/>
                    </a:prstGeom>
                    <a:noFill/>
                    <a:ln>
                      <a:noFill/>
                    </a:ln>
                  </pic:spPr>
                </pic:pic>
              </a:graphicData>
            </a:graphic>
          </wp:inline>
        </w:drawing>
      </w:r>
    </w:p>
    <w:p w:rsidR="00636C76" w:rsidRDefault="00636C76" w:rsidP="00B00398">
      <w:pPr>
        <w:pStyle w:val="Default"/>
        <w:jc w:val="both"/>
        <w:rPr>
          <w:sz w:val="20"/>
          <w:szCs w:val="20"/>
        </w:rPr>
      </w:pPr>
    </w:p>
    <w:p w:rsidR="00B00398" w:rsidRPr="00636C76" w:rsidRDefault="00B00398" w:rsidP="00B00398">
      <w:pPr>
        <w:pStyle w:val="Default"/>
        <w:jc w:val="both"/>
        <w:rPr>
          <w:sz w:val="20"/>
          <w:szCs w:val="20"/>
        </w:rPr>
      </w:pPr>
      <w:r w:rsidRPr="00636C76">
        <w:rPr>
          <w:sz w:val="20"/>
          <w:szCs w:val="20"/>
        </w:rPr>
        <w:t xml:space="preserve">La SEGUNDA ETAPA, correspondió en 2017 a la </w:t>
      </w:r>
      <w:r w:rsidRPr="00636C76">
        <w:rPr>
          <w:b/>
          <w:bCs/>
          <w:sz w:val="20"/>
          <w:szCs w:val="20"/>
        </w:rPr>
        <w:t>Evaluación de Operación y Satisfacción, y Levantamiento de Panel</w:t>
      </w:r>
      <w:r w:rsidRPr="00636C76">
        <w:rPr>
          <w:sz w:val="20"/>
          <w:szCs w:val="20"/>
        </w:rPr>
        <w:t xml:space="preserve">, que implicó el análisis de los procesos seguidos por el programa social para otorgar los bienes o servicios a la población atendida, el análisis de la calidad de atención del programa y de la percepción de beneficiarios a través de los resultados arrojados por el levantamiento de la línea base planteada en 2016; además del diseño del levantamiento de panel, como seguimiento al levantamiento inicial, es decir, establecer la ruta crítica para aplicar a la misma población el instrumento diseñado inicialmente, pero un periodo después. La evaluación puede ser consultada en: </w:t>
      </w:r>
      <w:hyperlink r:id="rId9" w:history="1">
        <w:r w:rsidR="00DE4CA0" w:rsidRPr="00636C76">
          <w:rPr>
            <w:rStyle w:val="Hipervnculo"/>
            <w:sz w:val="20"/>
            <w:szCs w:val="20"/>
          </w:rPr>
          <w:t>http://data.consejeria.cdmx.gob.mx/portal_old/uploads/gacetas/04c45317dd255dafebea15489ec26a1b.pdf</w:t>
        </w:r>
      </w:hyperlink>
      <w:r w:rsidR="00DE4CA0" w:rsidRPr="00636C76">
        <w:rPr>
          <w:sz w:val="20"/>
          <w:szCs w:val="20"/>
        </w:rPr>
        <w:t>. Gaceta Oficial de la Ciudad de México de 5 de Julio de 2017.</w:t>
      </w:r>
    </w:p>
    <w:p w:rsidR="00B00398" w:rsidRDefault="00B00398" w:rsidP="00B00398">
      <w:pPr>
        <w:pStyle w:val="Default"/>
        <w:jc w:val="both"/>
        <w:rPr>
          <w:sz w:val="20"/>
          <w:szCs w:val="20"/>
        </w:rPr>
      </w:pPr>
    </w:p>
    <w:p w:rsidR="00B00398" w:rsidRPr="008C0C8F" w:rsidRDefault="00B00398" w:rsidP="008C0C8F">
      <w:pPr>
        <w:spacing w:line="240" w:lineRule="auto"/>
        <w:jc w:val="both"/>
        <w:rPr>
          <w:rFonts w:ascii="Times New Roman" w:hAnsi="Times New Roman" w:cs="Times New Roman"/>
          <w:sz w:val="20"/>
          <w:szCs w:val="20"/>
        </w:rPr>
      </w:pPr>
      <w:r w:rsidRPr="00B00398">
        <w:rPr>
          <w:rFonts w:ascii="Times New Roman" w:hAnsi="Times New Roman" w:cs="Times New Roman"/>
          <w:sz w:val="20"/>
          <w:szCs w:val="20"/>
        </w:rPr>
        <w:t xml:space="preserve"> </w:t>
      </w:r>
      <w:r w:rsidR="00C22058">
        <w:rPr>
          <w:rFonts w:ascii="Times New Roman" w:hAnsi="Times New Roman" w:cs="Times New Roman"/>
          <w:sz w:val="20"/>
          <w:szCs w:val="20"/>
        </w:rPr>
        <w:t xml:space="preserve">LA </w:t>
      </w:r>
      <w:r w:rsidRPr="00B00398">
        <w:rPr>
          <w:rFonts w:ascii="Times New Roman" w:hAnsi="Times New Roman" w:cs="Times New Roman"/>
          <w:sz w:val="20"/>
          <w:szCs w:val="20"/>
        </w:rPr>
        <w:t xml:space="preserve">TERCERA ETAPA y última, en 2018, corresponde a la presente </w:t>
      </w:r>
      <w:r w:rsidRPr="00B00398">
        <w:rPr>
          <w:rFonts w:ascii="Times New Roman" w:hAnsi="Times New Roman" w:cs="Times New Roman"/>
          <w:b/>
          <w:bCs/>
          <w:sz w:val="20"/>
          <w:szCs w:val="20"/>
        </w:rPr>
        <w:t>Evaluación de Resultados</w:t>
      </w:r>
      <w:r w:rsidRPr="00B00398">
        <w:rPr>
          <w:rFonts w:ascii="Times New Roman" w:hAnsi="Times New Roman" w:cs="Times New Roman"/>
          <w:sz w:val="20"/>
          <w:szCs w:val="20"/>
        </w:rPr>
        <w:t>, que comprende el análisis de los resultados del levantamiento de panel, a través del cual se determinarán el cumplimiento de los objetivos y metas del programa social, de los efectos esperados y la medición de cambios en el nivel de bienestar en la población, como resultado de la intervención.</w:t>
      </w:r>
    </w:p>
    <w:p w:rsidR="00B00398" w:rsidRDefault="00B00398" w:rsidP="00B00398">
      <w:pPr>
        <w:pStyle w:val="Default"/>
        <w:rPr>
          <w:sz w:val="20"/>
          <w:szCs w:val="20"/>
        </w:rPr>
      </w:pPr>
      <w:r>
        <w:rPr>
          <w:sz w:val="20"/>
          <w:szCs w:val="20"/>
        </w:rPr>
        <w:t>La metodología de la evaluación es cuantitativa</w:t>
      </w:r>
      <w:r w:rsidR="00C22058">
        <w:rPr>
          <w:sz w:val="20"/>
          <w:szCs w:val="20"/>
        </w:rPr>
        <w:t xml:space="preserve"> y cualitativa</w:t>
      </w:r>
      <w:r>
        <w:rPr>
          <w:sz w:val="20"/>
          <w:szCs w:val="20"/>
        </w:rPr>
        <w:t xml:space="preserve">. Metodología que a través de diversas estrategias analíticas permitirá construir y explicar los procesos e interacciones entre los diferentes actores involucrados que hacen posible que el programa social se lleve a cabo, y con ello, una valoración objetiva de las fortalezas y áreas de oportunidad que al respecto se tengan. </w:t>
      </w:r>
    </w:p>
    <w:p w:rsidR="004562BD" w:rsidRPr="008F1069" w:rsidRDefault="004562BD" w:rsidP="008F1069">
      <w:pPr>
        <w:spacing w:after="0" w:line="240" w:lineRule="auto"/>
        <w:jc w:val="both"/>
        <w:rPr>
          <w:rFonts w:ascii="Times New Roman" w:hAnsi="Times New Roman" w:cs="Times New Roman"/>
          <w:sz w:val="20"/>
          <w:szCs w:val="20"/>
        </w:rPr>
      </w:pPr>
    </w:p>
    <w:tbl>
      <w:tblPr>
        <w:tblStyle w:val="Tablaconcuadrcula"/>
        <w:tblW w:w="0" w:type="auto"/>
        <w:tblInd w:w="1809" w:type="dxa"/>
        <w:tblLook w:val="04A0"/>
      </w:tblPr>
      <w:tblGrid>
        <w:gridCol w:w="3261"/>
        <w:gridCol w:w="3827"/>
      </w:tblGrid>
      <w:tr w:rsidR="004F34CD" w:rsidTr="004F34CD">
        <w:tc>
          <w:tcPr>
            <w:tcW w:w="3261" w:type="dxa"/>
          </w:tcPr>
          <w:p w:rsidR="004F34CD" w:rsidRPr="004F34CD" w:rsidRDefault="004F34CD" w:rsidP="004F34CD">
            <w:pPr>
              <w:jc w:val="both"/>
              <w:rPr>
                <w:rFonts w:ascii="Times New Roman" w:hAnsi="Times New Roman" w:cs="Times New Roman"/>
                <w:sz w:val="20"/>
                <w:szCs w:val="20"/>
              </w:rPr>
            </w:pPr>
            <w:r w:rsidRPr="004F34CD">
              <w:rPr>
                <w:rFonts w:ascii="Times New Roman" w:hAnsi="Times New Roman" w:cs="Times New Roman"/>
                <w:sz w:val="20"/>
                <w:szCs w:val="20"/>
              </w:rPr>
              <w:t>Apartado de la Evaluación</w:t>
            </w:r>
          </w:p>
        </w:tc>
        <w:tc>
          <w:tcPr>
            <w:tcW w:w="3827" w:type="dxa"/>
          </w:tcPr>
          <w:p w:rsidR="004F34CD" w:rsidRPr="004F34CD" w:rsidRDefault="004F34CD" w:rsidP="004F34CD">
            <w:pPr>
              <w:jc w:val="both"/>
              <w:rPr>
                <w:rFonts w:ascii="Times New Roman" w:hAnsi="Times New Roman" w:cs="Times New Roman"/>
                <w:sz w:val="20"/>
                <w:szCs w:val="20"/>
              </w:rPr>
            </w:pPr>
            <w:r w:rsidRPr="004F34CD">
              <w:rPr>
                <w:rFonts w:ascii="Times New Roman" w:hAnsi="Times New Roman" w:cs="Times New Roman"/>
                <w:sz w:val="20"/>
                <w:szCs w:val="20"/>
              </w:rPr>
              <w:t>Periodo de Análisis</w:t>
            </w:r>
          </w:p>
        </w:tc>
      </w:tr>
      <w:tr w:rsidR="004F34CD" w:rsidTr="004F34CD">
        <w:tc>
          <w:tcPr>
            <w:tcW w:w="3261" w:type="dxa"/>
          </w:tcPr>
          <w:p w:rsidR="004F34CD" w:rsidRPr="004F34CD" w:rsidRDefault="004F34CD" w:rsidP="004F34CD">
            <w:pPr>
              <w:jc w:val="both"/>
              <w:rPr>
                <w:rFonts w:ascii="Times New Roman" w:hAnsi="Times New Roman" w:cs="Times New Roman"/>
                <w:sz w:val="20"/>
                <w:szCs w:val="20"/>
              </w:rPr>
            </w:pPr>
            <w:r>
              <w:rPr>
                <w:rFonts w:ascii="Times New Roman" w:hAnsi="Times New Roman" w:cs="Times New Roman"/>
                <w:sz w:val="20"/>
                <w:szCs w:val="20"/>
              </w:rPr>
              <w:t>Evaluación del Diseño</w:t>
            </w:r>
          </w:p>
        </w:tc>
        <w:tc>
          <w:tcPr>
            <w:tcW w:w="3827" w:type="dxa"/>
          </w:tcPr>
          <w:p w:rsidR="004F34CD" w:rsidRPr="004F34CD" w:rsidRDefault="005301DD" w:rsidP="005301DD">
            <w:pPr>
              <w:jc w:val="both"/>
              <w:rPr>
                <w:rFonts w:ascii="Times New Roman" w:hAnsi="Times New Roman" w:cs="Times New Roman"/>
                <w:sz w:val="20"/>
                <w:szCs w:val="20"/>
              </w:rPr>
            </w:pPr>
            <w:r>
              <w:rPr>
                <w:rFonts w:ascii="Times New Roman" w:hAnsi="Times New Roman" w:cs="Times New Roman"/>
                <w:sz w:val="20"/>
                <w:szCs w:val="20"/>
              </w:rPr>
              <w:t>Abril - Mayo</w:t>
            </w:r>
            <w:r w:rsidR="004F34CD">
              <w:rPr>
                <w:rFonts w:ascii="Times New Roman" w:hAnsi="Times New Roman" w:cs="Times New Roman"/>
                <w:sz w:val="20"/>
                <w:szCs w:val="20"/>
              </w:rPr>
              <w:t xml:space="preserve"> 201</w:t>
            </w:r>
            <w:r>
              <w:rPr>
                <w:rFonts w:ascii="Times New Roman" w:hAnsi="Times New Roman" w:cs="Times New Roman"/>
                <w:sz w:val="20"/>
                <w:szCs w:val="20"/>
              </w:rPr>
              <w:t>6</w:t>
            </w:r>
          </w:p>
        </w:tc>
      </w:tr>
    </w:tbl>
    <w:p w:rsidR="004F34CD" w:rsidRPr="004F34CD" w:rsidRDefault="004F34CD" w:rsidP="00636C76">
      <w:pPr>
        <w:spacing w:after="0" w:line="240" w:lineRule="auto"/>
        <w:jc w:val="both"/>
        <w:rPr>
          <w:rFonts w:ascii="Times New Roman" w:hAnsi="Times New Roman" w:cs="Times New Roman"/>
          <w:sz w:val="20"/>
          <w:szCs w:val="20"/>
        </w:rPr>
      </w:pPr>
    </w:p>
    <w:tbl>
      <w:tblPr>
        <w:tblStyle w:val="Tablaconcuadrcula"/>
        <w:tblW w:w="0" w:type="auto"/>
        <w:tblInd w:w="1809" w:type="dxa"/>
        <w:tblLook w:val="04A0"/>
      </w:tblPr>
      <w:tblGrid>
        <w:gridCol w:w="3261"/>
        <w:gridCol w:w="3827"/>
      </w:tblGrid>
      <w:tr w:rsidR="004F34CD" w:rsidTr="004F34CD">
        <w:tc>
          <w:tcPr>
            <w:tcW w:w="3261" w:type="dxa"/>
          </w:tcPr>
          <w:p w:rsidR="004F34CD" w:rsidRPr="008F1069" w:rsidRDefault="008F1069" w:rsidP="004F34CD">
            <w:pPr>
              <w:jc w:val="both"/>
              <w:rPr>
                <w:rFonts w:ascii="Times New Roman" w:hAnsi="Times New Roman" w:cs="Times New Roman"/>
                <w:sz w:val="20"/>
                <w:szCs w:val="20"/>
              </w:rPr>
            </w:pPr>
            <w:r w:rsidRPr="008F1069">
              <w:rPr>
                <w:rFonts w:ascii="Times New Roman" w:hAnsi="Times New Roman" w:cs="Times New Roman"/>
                <w:sz w:val="20"/>
                <w:szCs w:val="20"/>
              </w:rPr>
              <w:t>Apartado de la Evaluación</w:t>
            </w:r>
          </w:p>
        </w:tc>
        <w:tc>
          <w:tcPr>
            <w:tcW w:w="3827" w:type="dxa"/>
          </w:tcPr>
          <w:p w:rsidR="004F34CD" w:rsidRPr="008F1069" w:rsidRDefault="008F1069" w:rsidP="004F34CD">
            <w:pPr>
              <w:jc w:val="both"/>
              <w:rPr>
                <w:rFonts w:ascii="Times New Roman" w:hAnsi="Times New Roman" w:cs="Times New Roman"/>
                <w:sz w:val="20"/>
                <w:szCs w:val="20"/>
              </w:rPr>
            </w:pPr>
            <w:r w:rsidRPr="008F1069">
              <w:rPr>
                <w:rFonts w:ascii="Times New Roman" w:hAnsi="Times New Roman" w:cs="Times New Roman"/>
                <w:sz w:val="20"/>
                <w:szCs w:val="20"/>
              </w:rPr>
              <w:t>Periodo de Análisis</w:t>
            </w:r>
          </w:p>
        </w:tc>
      </w:tr>
      <w:tr w:rsidR="004F34CD" w:rsidRPr="008F1069" w:rsidTr="004F34CD">
        <w:tc>
          <w:tcPr>
            <w:tcW w:w="3261" w:type="dxa"/>
          </w:tcPr>
          <w:p w:rsidR="004F34CD" w:rsidRPr="008F1069" w:rsidRDefault="008F1069" w:rsidP="005301DD">
            <w:pPr>
              <w:jc w:val="both"/>
              <w:rPr>
                <w:rFonts w:ascii="Times New Roman" w:hAnsi="Times New Roman" w:cs="Times New Roman"/>
                <w:sz w:val="20"/>
                <w:szCs w:val="20"/>
              </w:rPr>
            </w:pPr>
            <w:r w:rsidRPr="008F1069">
              <w:rPr>
                <w:rFonts w:ascii="Times New Roman" w:hAnsi="Times New Roman" w:cs="Times New Roman"/>
                <w:sz w:val="20"/>
                <w:szCs w:val="20"/>
              </w:rPr>
              <w:t xml:space="preserve">Evaluación de </w:t>
            </w:r>
            <w:r w:rsidR="005301DD">
              <w:rPr>
                <w:rFonts w:ascii="Times New Roman" w:hAnsi="Times New Roman" w:cs="Times New Roman"/>
                <w:sz w:val="20"/>
                <w:szCs w:val="20"/>
              </w:rPr>
              <w:t>la Operación</w:t>
            </w:r>
          </w:p>
        </w:tc>
        <w:tc>
          <w:tcPr>
            <w:tcW w:w="3827" w:type="dxa"/>
          </w:tcPr>
          <w:p w:rsidR="004F34CD" w:rsidRPr="008F1069" w:rsidRDefault="005301DD" w:rsidP="008F1069">
            <w:pPr>
              <w:jc w:val="both"/>
              <w:rPr>
                <w:rFonts w:ascii="Times New Roman" w:hAnsi="Times New Roman" w:cs="Times New Roman"/>
                <w:sz w:val="20"/>
                <w:szCs w:val="20"/>
              </w:rPr>
            </w:pPr>
            <w:r>
              <w:rPr>
                <w:rFonts w:ascii="Times New Roman" w:hAnsi="Times New Roman" w:cs="Times New Roman"/>
                <w:sz w:val="20"/>
                <w:szCs w:val="20"/>
              </w:rPr>
              <w:t>Abril – Mayo 2017</w:t>
            </w:r>
          </w:p>
        </w:tc>
      </w:tr>
      <w:tr w:rsidR="004F34CD" w:rsidRPr="008F1069" w:rsidTr="004F34CD">
        <w:tc>
          <w:tcPr>
            <w:tcW w:w="3261" w:type="dxa"/>
          </w:tcPr>
          <w:p w:rsidR="004F34CD" w:rsidRPr="008F1069" w:rsidRDefault="008F1069" w:rsidP="004F34CD">
            <w:pPr>
              <w:jc w:val="both"/>
              <w:rPr>
                <w:rFonts w:ascii="Times New Roman" w:hAnsi="Times New Roman" w:cs="Times New Roman"/>
                <w:sz w:val="20"/>
                <w:szCs w:val="20"/>
              </w:rPr>
            </w:pPr>
            <w:r w:rsidRPr="008F1069">
              <w:rPr>
                <w:rFonts w:ascii="Times New Roman" w:hAnsi="Times New Roman" w:cs="Times New Roman"/>
                <w:sz w:val="20"/>
                <w:szCs w:val="20"/>
              </w:rPr>
              <w:lastRenderedPageBreak/>
              <w:t>Construcción de Línea Base</w:t>
            </w:r>
          </w:p>
        </w:tc>
        <w:tc>
          <w:tcPr>
            <w:tcW w:w="3827" w:type="dxa"/>
          </w:tcPr>
          <w:p w:rsidR="004F34CD" w:rsidRPr="008F1069" w:rsidRDefault="001D2558" w:rsidP="001D2558">
            <w:pPr>
              <w:jc w:val="both"/>
              <w:rPr>
                <w:rFonts w:ascii="Times New Roman" w:hAnsi="Times New Roman" w:cs="Times New Roman"/>
                <w:sz w:val="20"/>
                <w:szCs w:val="20"/>
              </w:rPr>
            </w:pPr>
            <w:r>
              <w:rPr>
                <w:rFonts w:ascii="Times New Roman" w:hAnsi="Times New Roman" w:cs="Times New Roman"/>
                <w:sz w:val="20"/>
                <w:szCs w:val="20"/>
              </w:rPr>
              <w:t>Agosto-Diciemb</w:t>
            </w:r>
            <w:r w:rsidR="008F1069" w:rsidRPr="008F1069">
              <w:rPr>
                <w:rFonts w:ascii="Times New Roman" w:hAnsi="Times New Roman" w:cs="Times New Roman"/>
                <w:sz w:val="20"/>
                <w:szCs w:val="20"/>
              </w:rPr>
              <w:t>re</w:t>
            </w:r>
            <w:r w:rsidR="005301DD">
              <w:rPr>
                <w:rFonts w:ascii="Times New Roman" w:hAnsi="Times New Roman" w:cs="Times New Roman"/>
                <w:sz w:val="20"/>
                <w:szCs w:val="20"/>
              </w:rPr>
              <w:t xml:space="preserve"> 2017</w:t>
            </w:r>
          </w:p>
        </w:tc>
      </w:tr>
      <w:tr w:rsidR="008F1069" w:rsidRPr="008F1069" w:rsidTr="004F34CD">
        <w:tc>
          <w:tcPr>
            <w:tcW w:w="3261" w:type="dxa"/>
          </w:tcPr>
          <w:p w:rsidR="008F1069" w:rsidRPr="008F1069" w:rsidRDefault="008F1069" w:rsidP="004F34CD">
            <w:pPr>
              <w:jc w:val="both"/>
              <w:rPr>
                <w:rFonts w:ascii="Times New Roman" w:hAnsi="Times New Roman" w:cs="Times New Roman"/>
                <w:sz w:val="20"/>
                <w:szCs w:val="20"/>
              </w:rPr>
            </w:pPr>
            <w:r w:rsidRPr="008F1069">
              <w:rPr>
                <w:rFonts w:ascii="Times New Roman" w:hAnsi="Times New Roman" w:cs="Times New Roman"/>
                <w:sz w:val="20"/>
                <w:szCs w:val="20"/>
              </w:rPr>
              <w:t>Levantamiento del Panel</w:t>
            </w:r>
          </w:p>
        </w:tc>
        <w:tc>
          <w:tcPr>
            <w:tcW w:w="3827" w:type="dxa"/>
          </w:tcPr>
          <w:p w:rsidR="008F1069" w:rsidRPr="008F1069" w:rsidRDefault="001D2558" w:rsidP="004F34CD">
            <w:pPr>
              <w:jc w:val="both"/>
              <w:rPr>
                <w:rFonts w:ascii="Times New Roman" w:hAnsi="Times New Roman" w:cs="Times New Roman"/>
                <w:sz w:val="20"/>
                <w:szCs w:val="20"/>
              </w:rPr>
            </w:pPr>
            <w:r>
              <w:rPr>
                <w:rFonts w:ascii="Times New Roman" w:hAnsi="Times New Roman" w:cs="Times New Roman"/>
                <w:sz w:val="20"/>
                <w:szCs w:val="20"/>
              </w:rPr>
              <w:t>Enero-Febrer</w:t>
            </w:r>
            <w:r w:rsidR="005301DD">
              <w:rPr>
                <w:rFonts w:ascii="Times New Roman" w:hAnsi="Times New Roman" w:cs="Times New Roman"/>
                <w:sz w:val="20"/>
                <w:szCs w:val="20"/>
              </w:rPr>
              <w:t>o 2018</w:t>
            </w:r>
          </w:p>
        </w:tc>
      </w:tr>
    </w:tbl>
    <w:p w:rsidR="004F34CD" w:rsidRPr="008F1069" w:rsidRDefault="004F34CD" w:rsidP="00636C76">
      <w:pPr>
        <w:spacing w:after="0" w:line="240" w:lineRule="auto"/>
        <w:jc w:val="both"/>
        <w:rPr>
          <w:rFonts w:ascii="Times New Roman" w:hAnsi="Times New Roman" w:cs="Times New Roman"/>
          <w:sz w:val="20"/>
          <w:szCs w:val="20"/>
        </w:rPr>
      </w:pPr>
    </w:p>
    <w:p w:rsidR="00B00398" w:rsidRDefault="00B00398" w:rsidP="00636C76">
      <w:pPr>
        <w:pStyle w:val="Default"/>
        <w:rPr>
          <w:b/>
          <w:bCs/>
          <w:sz w:val="20"/>
          <w:szCs w:val="20"/>
        </w:rPr>
      </w:pPr>
      <w:r>
        <w:rPr>
          <w:b/>
          <w:bCs/>
          <w:sz w:val="20"/>
          <w:szCs w:val="20"/>
        </w:rPr>
        <w:t xml:space="preserve">II.3. Fuentes de Información de la Evaluación </w:t>
      </w:r>
    </w:p>
    <w:p w:rsidR="00B00398" w:rsidRDefault="00B00398" w:rsidP="00636C76">
      <w:pPr>
        <w:pStyle w:val="Default"/>
        <w:rPr>
          <w:sz w:val="20"/>
          <w:szCs w:val="20"/>
        </w:rPr>
      </w:pPr>
    </w:p>
    <w:p w:rsidR="008C0C8F" w:rsidRDefault="008C0C8F" w:rsidP="00636C76">
      <w:pPr>
        <w:pStyle w:val="Default"/>
        <w:jc w:val="both"/>
        <w:rPr>
          <w:sz w:val="20"/>
          <w:szCs w:val="20"/>
        </w:rPr>
      </w:pPr>
      <w:r>
        <w:rPr>
          <w:sz w:val="20"/>
          <w:szCs w:val="20"/>
        </w:rPr>
        <w:t>En esta segunda etapa de la evaluación se realizará un análisis de gabinete y de campo; además de proyectar el levantamiento de información de campo mediante una encuesta de percepción para la construcción del panel que dará seguimiento al levantamiento inicial realizado en 2016; cuyo análisis formará parte de la última etapa de la Evaluación interna integral a realizarse en 2018.</w:t>
      </w:r>
    </w:p>
    <w:p w:rsidR="008C0C8F" w:rsidRDefault="008C0C8F" w:rsidP="00636C76">
      <w:pPr>
        <w:pStyle w:val="Default"/>
        <w:rPr>
          <w:b/>
          <w:bCs/>
          <w:sz w:val="20"/>
          <w:szCs w:val="20"/>
        </w:rPr>
      </w:pPr>
    </w:p>
    <w:p w:rsidR="00EF2B55" w:rsidRDefault="00B00398" w:rsidP="00636C76">
      <w:pPr>
        <w:pStyle w:val="Default"/>
        <w:rPr>
          <w:b/>
          <w:bCs/>
          <w:sz w:val="20"/>
          <w:szCs w:val="20"/>
        </w:rPr>
      </w:pPr>
      <w:r>
        <w:rPr>
          <w:b/>
          <w:bCs/>
          <w:sz w:val="20"/>
          <w:szCs w:val="20"/>
        </w:rPr>
        <w:t>II.3.1</w:t>
      </w:r>
      <w:r w:rsidRPr="008C0C8F">
        <w:rPr>
          <w:b/>
          <w:bCs/>
          <w:sz w:val="20"/>
          <w:szCs w:val="20"/>
        </w:rPr>
        <w:t>. Información de Gabinete</w:t>
      </w:r>
    </w:p>
    <w:p w:rsidR="00B00398" w:rsidRDefault="00B00398" w:rsidP="00636C76">
      <w:pPr>
        <w:pStyle w:val="Default"/>
        <w:rPr>
          <w:sz w:val="20"/>
          <w:szCs w:val="20"/>
        </w:rPr>
      </w:pPr>
    </w:p>
    <w:tbl>
      <w:tblPr>
        <w:tblStyle w:val="Tablaconcuadrcula"/>
        <w:tblW w:w="0" w:type="auto"/>
        <w:tblInd w:w="108" w:type="dxa"/>
        <w:tblLook w:val="04A0"/>
      </w:tblPr>
      <w:tblGrid>
        <w:gridCol w:w="676"/>
        <w:gridCol w:w="9389"/>
      </w:tblGrid>
      <w:tr w:rsidR="00AD0AC3" w:rsidTr="00636C76">
        <w:tc>
          <w:tcPr>
            <w:tcW w:w="676" w:type="dxa"/>
          </w:tcPr>
          <w:p w:rsidR="00AD0AC3" w:rsidRPr="00AD0AC3" w:rsidRDefault="00AD0AC3" w:rsidP="00AD0AC3">
            <w:pPr>
              <w:pStyle w:val="Default"/>
              <w:ind w:left="-250" w:firstLine="250"/>
              <w:rPr>
                <w:b/>
                <w:bCs/>
                <w:sz w:val="20"/>
                <w:szCs w:val="20"/>
              </w:rPr>
            </w:pPr>
            <w:r w:rsidRPr="00AD0AC3">
              <w:rPr>
                <w:b/>
                <w:bCs/>
                <w:sz w:val="20"/>
                <w:szCs w:val="20"/>
              </w:rPr>
              <w:t>No.|</w:t>
            </w:r>
          </w:p>
        </w:tc>
        <w:tc>
          <w:tcPr>
            <w:tcW w:w="9389" w:type="dxa"/>
          </w:tcPr>
          <w:p w:rsidR="00AD0AC3" w:rsidRPr="00AD0AC3" w:rsidRDefault="00AD0AC3" w:rsidP="00AD0AC3">
            <w:pPr>
              <w:pStyle w:val="Default"/>
              <w:rPr>
                <w:b/>
                <w:bCs/>
                <w:sz w:val="20"/>
                <w:szCs w:val="20"/>
              </w:rPr>
            </w:pPr>
            <w:r w:rsidRPr="00AD0AC3">
              <w:rPr>
                <w:b/>
                <w:bCs/>
                <w:sz w:val="20"/>
                <w:szCs w:val="20"/>
              </w:rPr>
              <w:t>Leyes y normatividad</w:t>
            </w:r>
          </w:p>
        </w:tc>
      </w:tr>
      <w:tr w:rsidR="00AD0AC3" w:rsidTr="00636C76">
        <w:tc>
          <w:tcPr>
            <w:tcW w:w="676" w:type="dxa"/>
          </w:tcPr>
          <w:p w:rsidR="00AD0AC3" w:rsidRDefault="00AD0AC3" w:rsidP="00B00398">
            <w:pPr>
              <w:pStyle w:val="Default"/>
              <w:rPr>
                <w:bCs/>
                <w:sz w:val="20"/>
                <w:szCs w:val="20"/>
              </w:rPr>
            </w:pPr>
            <w:r>
              <w:rPr>
                <w:bCs/>
                <w:sz w:val="20"/>
                <w:szCs w:val="20"/>
              </w:rPr>
              <w:t>1</w:t>
            </w:r>
          </w:p>
        </w:tc>
        <w:tc>
          <w:tcPr>
            <w:tcW w:w="9389" w:type="dxa"/>
          </w:tcPr>
          <w:p w:rsidR="00AD0AC3" w:rsidRDefault="00AD0AC3" w:rsidP="00B00398">
            <w:pPr>
              <w:pStyle w:val="Default"/>
              <w:rPr>
                <w:bCs/>
                <w:sz w:val="20"/>
                <w:szCs w:val="20"/>
              </w:rPr>
            </w:pPr>
            <w:r>
              <w:rPr>
                <w:bCs/>
                <w:sz w:val="20"/>
                <w:szCs w:val="20"/>
              </w:rPr>
              <w:t>Ley de Desarrollo Social para el Distrito Federal</w:t>
            </w:r>
          </w:p>
        </w:tc>
      </w:tr>
      <w:tr w:rsidR="00AD0AC3" w:rsidTr="00636C76">
        <w:tc>
          <w:tcPr>
            <w:tcW w:w="676" w:type="dxa"/>
          </w:tcPr>
          <w:p w:rsidR="00AD0AC3" w:rsidRDefault="00AD0AC3" w:rsidP="00B00398">
            <w:pPr>
              <w:pStyle w:val="Default"/>
              <w:rPr>
                <w:bCs/>
                <w:sz w:val="20"/>
                <w:szCs w:val="20"/>
              </w:rPr>
            </w:pPr>
            <w:r>
              <w:rPr>
                <w:bCs/>
                <w:sz w:val="20"/>
                <w:szCs w:val="20"/>
              </w:rPr>
              <w:t>2</w:t>
            </w:r>
          </w:p>
        </w:tc>
        <w:tc>
          <w:tcPr>
            <w:tcW w:w="9389" w:type="dxa"/>
          </w:tcPr>
          <w:p w:rsidR="00AD0AC3" w:rsidRDefault="00AD0AC3" w:rsidP="00B00398">
            <w:pPr>
              <w:pStyle w:val="Default"/>
              <w:rPr>
                <w:bCs/>
                <w:sz w:val="20"/>
                <w:szCs w:val="20"/>
              </w:rPr>
            </w:pPr>
            <w:r>
              <w:rPr>
                <w:bCs/>
                <w:sz w:val="20"/>
                <w:szCs w:val="20"/>
              </w:rPr>
              <w:t>Reglamento de la Ley de Desarrollo Social para el Distrito Federal</w:t>
            </w:r>
          </w:p>
        </w:tc>
      </w:tr>
      <w:tr w:rsidR="00AD0AC3" w:rsidTr="00636C76">
        <w:tc>
          <w:tcPr>
            <w:tcW w:w="676" w:type="dxa"/>
          </w:tcPr>
          <w:p w:rsidR="00AD0AC3" w:rsidRDefault="00AD0AC3" w:rsidP="00B00398">
            <w:pPr>
              <w:pStyle w:val="Default"/>
              <w:rPr>
                <w:bCs/>
                <w:sz w:val="20"/>
                <w:szCs w:val="20"/>
              </w:rPr>
            </w:pPr>
            <w:r>
              <w:rPr>
                <w:bCs/>
                <w:sz w:val="20"/>
                <w:szCs w:val="20"/>
              </w:rPr>
              <w:t>3</w:t>
            </w:r>
          </w:p>
        </w:tc>
        <w:tc>
          <w:tcPr>
            <w:tcW w:w="9389" w:type="dxa"/>
          </w:tcPr>
          <w:p w:rsidR="00AD0AC3" w:rsidRDefault="00AD0AC3" w:rsidP="00B00398">
            <w:pPr>
              <w:pStyle w:val="Default"/>
              <w:rPr>
                <w:bCs/>
                <w:sz w:val="20"/>
                <w:szCs w:val="20"/>
              </w:rPr>
            </w:pPr>
            <w:r>
              <w:rPr>
                <w:bCs/>
                <w:sz w:val="20"/>
                <w:szCs w:val="20"/>
              </w:rPr>
              <w:t>Ley de los Derechos de las Personas Adultas Mayores</w:t>
            </w:r>
          </w:p>
        </w:tc>
      </w:tr>
      <w:tr w:rsidR="00AD0AC3" w:rsidTr="00636C76">
        <w:tc>
          <w:tcPr>
            <w:tcW w:w="676" w:type="dxa"/>
          </w:tcPr>
          <w:p w:rsidR="00AD0AC3" w:rsidRDefault="006A056D" w:rsidP="00B00398">
            <w:pPr>
              <w:pStyle w:val="Default"/>
              <w:rPr>
                <w:bCs/>
                <w:sz w:val="20"/>
                <w:szCs w:val="20"/>
              </w:rPr>
            </w:pPr>
            <w:r>
              <w:rPr>
                <w:bCs/>
                <w:sz w:val="20"/>
                <w:szCs w:val="20"/>
              </w:rPr>
              <w:t>4</w:t>
            </w:r>
          </w:p>
        </w:tc>
        <w:tc>
          <w:tcPr>
            <w:tcW w:w="9389" w:type="dxa"/>
          </w:tcPr>
          <w:p w:rsidR="00AD0AC3" w:rsidRDefault="006A056D" w:rsidP="00B00398">
            <w:pPr>
              <w:pStyle w:val="Default"/>
              <w:rPr>
                <w:bCs/>
                <w:sz w:val="20"/>
                <w:szCs w:val="20"/>
              </w:rPr>
            </w:pPr>
            <w:r>
              <w:rPr>
                <w:bCs/>
                <w:sz w:val="20"/>
                <w:szCs w:val="20"/>
              </w:rPr>
              <w:t>Programa General de Desarrollo del Distrito Federal 2013-2018</w:t>
            </w:r>
          </w:p>
        </w:tc>
      </w:tr>
      <w:tr w:rsidR="00AD0AC3" w:rsidTr="00636C76">
        <w:tc>
          <w:tcPr>
            <w:tcW w:w="676" w:type="dxa"/>
          </w:tcPr>
          <w:p w:rsidR="00AD0AC3" w:rsidRDefault="006A056D" w:rsidP="00B00398">
            <w:pPr>
              <w:pStyle w:val="Default"/>
              <w:rPr>
                <w:bCs/>
                <w:sz w:val="20"/>
                <w:szCs w:val="20"/>
              </w:rPr>
            </w:pPr>
            <w:r>
              <w:rPr>
                <w:bCs/>
                <w:sz w:val="20"/>
                <w:szCs w:val="20"/>
              </w:rPr>
              <w:t>5</w:t>
            </w:r>
          </w:p>
        </w:tc>
        <w:tc>
          <w:tcPr>
            <w:tcW w:w="9389" w:type="dxa"/>
          </w:tcPr>
          <w:p w:rsidR="00AD0AC3" w:rsidRDefault="006A056D" w:rsidP="00B00398">
            <w:pPr>
              <w:pStyle w:val="Default"/>
              <w:rPr>
                <w:bCs/>
                <w:sz w:val="20"/>
                <w:szCs w:val="20"/>
              </w:rPr>
            </w:pPr>
            <w:r>
              <w:rPr>
                <w:bCs/>
                <w:sz w:val="20"/>
                <w:szCs w:val="20"/>
              </w:rPr>
              <w:t xml:space="preserve">Encuesta </w:t>
            </w:r>
            <w:proofErr w:type="spellStart"/>
            <w:r>
              <w:rPr>
                <w:bCs/>
                <w:sz w:val="20"/>
                <w:szCs w:val="20"/>
              </w:rPr>
              <w:t>Intercensal</w:t>
            </w:r>
            <w:proofErr w:type="spellEnd"/>
            <w:r>
              <w:rPr>
                <w:bCs/>
                <w:sz w:val="20"/>
                <w:szCs w:val="20"/>
              </w:rPr>
              <w:t xml:space="preserve"> 2015 (Instituto Nacional de Estadística y Geografía)</w:t>
            </w:r>
          </w:p>
        </w:tc>
      </w:tr>
      <w:tr w:rsidR="006A056D" w:rsidTr="00636C76">
        <w:tc>
          <w:tcPr>
            <w:tcW w:w="676" w:type="dxa"/>
          </w:tcPr>
          <w:p w:rsidR="006A056D" w:rsidRDefault="006A056D" w:rsidP="00B00398">
            <w:pPr>
              <w:pStyle w:val="Default"/>
              <w:rPr>
                <w:bCs/>
                <w:sz w:val="20"/>
                <w:szCs w:val="20"/>
              </w:rPr>
            </w:pPr>
            <w:r>
              <w:rPr>
                <w:bCs/>
                <w:sz w:val="20"/>
                <w:szCs w:val="20"/>
              </w:rPr>
              <w:t>6</w:t>
            </w:r>
          </w:p>
        </w:tc>
        <w:tc>
          <w:tcPr>
            <w:tcW w:w="9389" w:type="dxa"/>
          </w:tcPr>
          <w:p w:rsidR="006E2DE2" w:rsidRPr="0091145E" w:rsidRDefault="006E2DE2" w:rsidP="00B00398">
            <w:pPr>
              <w:pStyle w:val="Default"/>
              <w:rPr>
                <w:bCs/>
                <w:sz w:val="20"/>
                <w:szCs w:val="20"/>
              </w:rPr>
            </w:pPr>
            <w:r w:rsidRPr="0091145E">
              <w:rPr>
                <w:bCs/>
                <w:sz w:val="20"/>
                <w:szCs w:val="20"/>
              </w:rPr>
              <w:t xml:space="preserve">Reglas de Operación del programa: Gaceta Oficial de la Ciudad de México </w:t>
            </w:r>
            <w:r w:rsidR="0062418F" w:rsidRPr="0091145E">
              <w:rPr>
                <w:bCs/>
                <w:sz w:val="20"/>
                <w:szCs w:val="20"/>
              </w:rPr>
              <w:t>No. 21 del 30 de marzo  2015</w:t>
            </w:r>
          </w:p>
          <w:p w:rsidR="006A056D" w:rsidRDefault="006A056D" w:rsidP="0091145E">
            <w:pPr>
              <w:pStyle w:val="Default"/>
              <w:rPr>
                <w:bCs/>
                <w:sz w:val="20"/>
                <w:szCs w:val="20"/>
              </w:rPr>
            </w:pPr>
            <w:r w:rsidRPr="0091145E">
              <w:rPr>
                <w:bCs/>
                <w:sz w:val="20"/>
                <w:szCs w:val="20"/>
              </w:rPr>
              <w:t xml:space="preserve">Reglas de Operación del programa: Gaceta Oficial de la </w:t>
            </w:r>
            <w:r w:rsidR="00B036AE" w:rsidRPr="0091145E">
              <w:rPr>
                <w:bCs/>
                <w:sz w:val="20"/>
                <w:szCs w:val="20"/>
              </w:rPr>
              <w:t>Ciudad de México 28 de marzo de 2016 con modificaciones en la gaceta oficial de la Ciudad de México 27 de julio 2016.</w:t>
            </w:r>
            <w:r w:rsidR="00785D91">
              <w:rPr>
                <w:bCs/>
                <w:sz w:val="20"/>
                <w:szCs w:val="20"/>
              </w:rPr>
              <w:t xml:space="preserve"> </w:t>
            </w:r>
          </w:p>
          <w:p w:rsidR="0091145E" w:rsidRDefault="0091145E" w:rsidP="0091145E">
            <w:pPr>
              <w:pStyle w:val="Default"/>
              <w:rPr>
                <w:bCs/>
                <w:sz w:val="20"/>
                <w:szCs w:val="20"/>
              </w:rPr>
            </w:pPr>
            <w:r>
              <w:rPr>
                <w:bCs/>
                <w:sz w:val="20"/>
                <w:szCs w:val="20"/>
              </w:rPr>
              <w:t>Reglas de Operación del programa: Gaceta Oficial de la Ciudad de México 31 de enero de 2017.</w:t>
            </w:r>
          </w:p>
        </w:tc>
      </w:tr>
      <w:tr w:rsidR="00A772D5" w:rsidTr="00636C76">
        <w:tc>
          <w:tcPr>
            <w:tcW w:w="676" w:type="dxa"/>
          </w:tcPr>
          <w:p w:rsidR="00A772D5" w:rsidRDefault="00A772D5" w:rsidP="00B00398">
            <w:pPr>
              <w:pStyle w:val="Default"/>
              <w:rPr>
                <w:bCs/>
                <w:sz w:val="20"/>
                <w:szCs w:val="20"/>
              </w:rPr>
            </w:pPr>
            <w:r>
              <w:rPr>
                <w:bCs/>
                <w:sz w:val="20"/>
                <w:szCs w:val="20"/>
              </w:rPr>
              <w:t>7</w:t>
            </w:r>
          </w:p>
        </w:tc>
        <w:tc>
          <w:tcPr>
            <w:tcW w:w="9389" w:type="dxa"/>
          </w:tcPr>
          <w:p w:rsidR="00564C85" w:rsidRDefault="00A772D5" w:rsidP="00564C85">
            <w:pPr>
              <w:pStyle w:val="Default"/>
              <w:rPr>
                <w:bCs/>
                <w:sz w:val="20"/>
                <w:szCs w:val="20"/>
              </w:rPr>
            </w:pPr>
            <w:r>
              <w:rPr>
                <w:bCs/>
                <w:sz w:val="20"/>
                <w:szCs w:val="20"/>
              </w:rPr>
              <w:t>Padró</w:t>
            </w:r>
            <w:r w:rsidR="00564C85">
              <w:rPr>
                <w:bCs/>
                <w:sz w:val="20"/>
                <w:szCs w:val="20"/>
              </w:rPr>
              <w:t>n de Beneficiarios del Programa de 2015.</w:t>
            </w:r>
            <w:r>
              <w:rPr>
                <w:bCs/>
                <w:sz w:val="20"/>
                <w:szCs w:val="20"/>
              </w:rPr>
              <w:t xml:space="preserve"> Gaceta Oficial de la Ciudad de México </w:t>
            </w:r>
            <w:r w:rsidR="00564C85">
              <w:rPr>
                <w:bCs/>
                <w:sz w:val="20"/>
                <w:szCs w:val="20"/>
              </w:rPr>
              <w:t>15 de marzo de 2016.</w:t>
            </w:r>
          </w:p>
          <w:p w:rsidR="00564C85" w:rsidRDefault="00564C85" w:rsidP="00564C85">
            <w:pPr>
              <w:pStyle w:val="Default"/>
              <w:rPr>
                <w:bCs/>
                <w:sz w:val="20"/>
                <w:szCs w:val="20"/>
              </w:rPr>
            </w:pPr>
            <w:r>
              <w:rPr>
                <w:bCs/>
                <w:sz w:val="20"/>
                <w:szCs w:val="20"/>
              </w:rPr>
              <w:t>Padrón de Beneficiarios del Programa de 2016. Gaceta Oficial de la Ciudad de México 15 de marzo de 2017.</w:t>
            </w:r>
          </w:p>
          <w:p w:rsidR="00A772D5" w:rsidRDefault="00564C85" w:rsidP="00564C85">
            <w:pPr>
              <w:pStyle w:val="Default"/>
              <w:rPr>
                <w:bCs/>
                <w:sz w:val="20"/>
                <w:szCs w:val="20"/>
              </w:rPr>
            </w:pPr>
            <w:r>
              <w:rPr>
                <w:bCs/>
                <w:sz w:val="20"/>
                <w:szCs w:val="20"/>
              </w:rPr>
              <w:t>Padrón de Beneficiarios del Programa de 2017. Gaceta Oficial de la Ciudad de México 15 de marzo de 2018.</w:t>
            </w:r>
            <w:r w:rsidR="00785D91">
              <w:rPr>
                <w:bCs/>
                <w:sz w:val="20"/>
                <w:szCs w:val="20"/>
              </w:rPr>
              <w:t xml:space="preserve"> </w:t>
            </w:r>
          </w:p>
        </w:tc>
      </w:tr>
      <w:tr w:rsidR="008E7F61" w:rsidTr="00636C76">
        <w:tc>
          <w:tcPr>
            <w:tcW w:w="676" w:type="dxa"/>
          </w:tcPr>
          <w:p w:rsidR="008E7F61" w:rsidRDefault="008E7F61" w:rsidP="00B00398">
            <w:pPr>
              <w:pStyle w:val="Default"/>
              <w:rPr>
                <w:bCs/>
                <w:sz w:val="20"/>
                <w:szCs w:val="20"/>
              </w:rPr>
            </w:pPr>
            <w:r>
              <w:rPr>
                <w:bCs/>
                <w:sz w:val="20"/>
                <w:szCs w:val="20"/>
              </w:rPr>
              <w:t>8</w:t>
            </w:r>
          </w:p>
        </w:tc>
        <w:tc>
          <w:tcPr>
            <w:tcW w:w="9389" w:type="dxa"/>
          </w:tcPr>
          <w:p w:rsidR="008E7F61" w:rsidRDefault="008E7F61" w:rsidP="00564C85">
            <w:pPr>
              <w:pStyle w:val="Default"/>
              <w:rPr>
                <w:bCs/>
                <w:sz w:val="20"/>
                <w:szCs w:val="20"/>
              </w:rPr>
            </w:pPr>
            <w:r>
              <w:rPr>
                <w:bCs/>
                <w:sz w:val="20"/>
                <w:szCs w:val="20"/>
              </w:rPr>
              <w:t>Evaluación Interna 2015, Gaceta Oficial de la Ciudad de México 30 de junio de2016.</w:t>
            </w:r>
          </w:p>
          <w:p w:rsidR="008E7F61" w:rsidRDefault="001975B7" w:rsidP="001975B7">
            <w:pPr>
              <w:pStyle w:val="Default"/>
              <w:rPr>
                <w:bCs/>
                <w:sz w:val="20"/>
                <w:szCs w:val="20"/>
              </w:rPr>
            </w:pPr>
            <w:r>
              <w:rPr>
                <w:bCs/>
                <w:sz w:val="20"/>
                <w:szCs w:val="20"/>
              </w:rPr>
              <w:t>Evaluación Interna 2016, Gaceta Oficial de la Ciudad de México 15 de junio de2017.</w:t>
            </w:r>
          </w:p>
        </w:tc>
      </w:tr>
    </w:tbl>
    <w:p w:rsidR="00AD0AC3" w:rsidRPr="00AD0AC3" w:rsidRDefault="00AD0AC3" w:rsidP="00B00398">
      <w:pPr>
        <w:pStyle w:val="Default"/>
        <w:rPr>
          <w:bCs/>
          <w:sz w:val="20"/>
          <w:szCs w:val="20"/>
        </w:rPr>
      </w:pPr>
    </w:p>
    <w:p w:rsidR="00AD0AC3" w:rsidRDefault="00B036AE" w:rsidP="00B00398">
      <w:pPr>
        <w:pStyle w:val="Default"/>
        <w:rPr>
          <w:bCs/>
          <w:sz w:val="20"/>
          <w:szCs w:val="20"/>
        </w:rPr>
      </w:pPr>
      <w:r w:rsidRPr="0029729D">
        <w:rPr>
          <w:bCs/>
          <w:sz w:val="20"/>
          <w:szCs w:val="20"/>
        </w:rPr>
        <w:t xml:space="preserve">Tomando en cuenta el bajo índice de </w:t>
      </w:r>
      <w:r w:rsidR="0029729D">
        <w:rPr>
          <w:bCs/>
          <w:sz w:val="20"/>
          <w:szCs w:val="20"/>
        </w:rPr>
        <w:t>desarrollo en el aspecto del acceso a la salud y la seguridad social, (</w:t>
      </w:r>
      <w:proofErr w:type="spellStart"/>
      <w:r w:rsidR="0029729D">
        <w:rPr>
          <w:bCs/>
          <w:sz w:val="20"/>
          <w:szCs w:val="20"/>
        </w:rPr>
        <w:t>Evalua</w:t>
      </w:r>
      <w:proofErr w:type="spellEnd"/>
      <w:r w:rsidR="0029729D">
        <w:rPr>
          <w:bCs/>
          <w:sz w:val="20"/>
          <w:szCs w:val="20"/>
        </w:rPr>
        <w:t xml:space="preserve"> DF, con base a Censo 2015 de INEGI).</w:t>
      </w:r>
    </w:p>
    <w:p w:rsidR="00AD0AC3" w:rsidRDefault="00AD0AC3" w:rsidP="00B00398">
      <w:pPr>
        <w:pStyle w:val="Default"/>
        <w:rPr>
          <w:b/>
          <w:bCs/>
          <w:sz w:val="20"/>
          <w:szCs w:val="20"/>
        </w:rPr>
      </w:pPr>
    </w:p>
    <w:p w:rsidR="00B00398" w:rsidRDefault="00B00398" w:rsidP="00636C76">
      <w:pPr>
        <w:pStyle w:val="Default"/>
        <w:jc w:val="both"/>
        <w:rPr>
          <w:sz w:val="20"/>
          <w:szCs w:val="20"/>
        </w:rPr>
      </w:pPr>
      <w:r>
        <w:rPr>
          <w:b/>
          <w:bCs/>
          <w:sz w:val="20"/>
          <w:szCs w:val="20"/>
        </w:rPr>
        <w:t xml:space="preserve">II.3.2. Información de Campo </w:t>
      </w:r>
    </w:p>
    <w:p w:rsidR="00B00398" w:rsidRDefault="00B00398" w:rsidP="00636C76">
      <w:pPr>
        <w:pStyle w:val="Default"/>
        <w:jc w:val="both"/>
        <w:rPr>
          <w:sz w:val="20"/>
          <w:szCs w:val="20"/>
        </w:rPr>
      </w:pPr>
    </w:p>
    <w:p w:rsidR="00B00398" w:rsidRDefault="00D03E96" w:rsidP="00636C76">
      <w:pPr>
        <w:pStyle w:val="Default"/>
        <w:jc w:val="both"/>
        <w:rPr>
          <w:sz w:val="20"/>
          <w:szCs w:val="20"/>
        </w:rPr>
      </w:pPr>
      <w:r>
        <w:rPr>
          <w:sz w:val="20"/>
          <w:szCs w:val="20"/>
        </w:rPr>
        <w:t>Se levantó una encuesta de percepción, dirigida al conocimiento y difusión de los derechos sociales de las personas adultas mayores, la prevención de la violencia y el fortalecimiento de la organización colectiva de la población adulta mayor.</w:t>
      </w:r>
    </w:p>
    <w:p w:rsidR="00636C76" w:rsidRDefault="00636C76" w:rsidP="00636C76">
      <w:pPr>
        <w:pStyle w:val="Default"/>
        <w:jc w:val="both"/>
        <w:rPr>
          <w:sz w:val="20"/>
          <w:szCs w:val="20"/>
        </w:rPr>
      </w:pPr>
    </w:p>
    <w:p w:rsidR="00D03E96" w:rsidRDefault="00D03E96" w:rsidP="00636C76">
      <w:pPr>
        <w:pStyle w:val="Default"/>
        <w:jc w:val="both"/>
        <w:rPr>
          <w:sz w:val="20"/>
          <w:szCs w:val="20"/>
        </w:rPr>
      </w:pPr>
      <w:r>
        <w:rPr>
          <w:sz w:val="20"/>
          <w:szCs w:val="20"/>
        </w:rPr>
        <w:t>De acuerdo a las categorías antes mencionadas, donde las personas adultas mayores que participan en colectivos y que manifestaban desconocimiento de sus derechos, sufrir de violencia y de diversos actores, tener una participación social organizada escasa.</w:t>
      </w:r>
    </w:p>
    <w:p w:rsidR="00636C76" w:rsidRDefault="00636C76" w:rsidP="00636C76">
      <w:pPr>
        <w:pStyle w:val="Default"/>
        <w:jc w:val="both"/>
        <w:rPr>
          <w:sz w:val="20"/>
          <w:szCs w:val="20"/>
        </w:rPr>
      </w:pPr>
    </w:p>
    <w:p w:rsidR="00D03E96" w:rsidRDefault="00D03E96" w:rsidP="00636C76">
      <w:pPr>
        <w:pStyle w:val="Default"/>
        <w:jc w:val="both"/>
        <w:rPr>
          <w:sz w:val="20"/>
          <w:szCs w:val="20"/>
        </w:rPr>
      </w:pPr>
      <w:r>
        <w:rPr>
          <w:sz w:val="20"/>
          <w:szCs w:val="20"/>
        </w:rPr>
        <w:t>Se obtuvo como resultado el reconocimiento de una problemática de las personas adultas mayores y del proceder del desarrollo de su participación dentro del programa social:</w:t>
      </w:r>
    </w:p>
    <w:p w:rsidR="00D03E96" w:rsidRDefault="00D03E96" w:rsidP="00636C76">
      <w:pPr>
        <w:pStyle w:val="Default"/>
        <w:jc w:val="both"/>
        <w:rPr>
          <w:sz w:val="20"/>
          <w:szCs w:val="20"/>
        </w:rPr>
      </w:pPr>
      <w:r>
        <w:rPr>
          <w:sz w:val="20"/>
          <w:szCs w:val="20"/>
        </w:rPr>
        <w:t>Las personas Adultas Mayores integrantes de colectivos participantes en el programa, iniciaron o bien ampliaron el conoc</w:t>
      </w:r>
      <w:r w:rsidR="00FA77CD">
        <w:rPr>
          <w:sz w:val="20"/>
          <w:szCs w:val="20"/>
        </w:rPr>
        <w:t>imiento de sus derechos humanos;</w:t>
      </w:r>
    </w:p>
    <w:p w:rsidR="00D03E96" w:rsidRDefault="00D03E96" w:rsidP="00636C76">
      <w:pPr>
        <w:pStyle w:val="Default"/>
        <w:jc w:val="both"/>
        <w:rPr>
          <w:sz w:val="20"/>
          <w:szCs w:val="20"/>
        </w:rPr>
      </w:pPr>
      <w:r>
        <w:rPr>
          <w:sz w:val="20"/>
          <w:szCs w:val="20"/>
        </w:rPr>
        <w:t>Con base en el conocimiento de sus derechos y su participación en los colectivos</w:t>
      </w:r>
      <w:r w:rsidR="00FA77CD">
        <w:rPr>
          <w:sz w:val="20"/>
          <w:szCs w:val="20"/>
        </w:rPr>
        <w:t>, empezaron por reconocer que no es normal el maltrato;</w:t>
      </w:r>
    </w:p>
    <w:p w:rsidR="00FA77CD" w:rsidRDefault="00FA77CD" w:rsidP="00636C76">
      <w:pPr>
        <w:pStyle w:val="Default"/>
        <w:jc w:val="both"/>
        <w:rPr>
          <w:sz w:val="20"/>
          <w:szCs w:val="20"/>
        </w:rPr>
      </w:pPr>
      <w:r>
        <w:rPr>
          <w:sz w:val="20"/>
          <w:szCs w:val="20"/>
        </w:rPr>
        <w:t>Se percibió la importancia y un ambiente propicio de la participación colectiva de las personas adultas mayores y en consecuencia se presentaron nuevos colectivos de personas adultas mayores, para participar en el programa social.</w:t>
      </w:r>
    </w:p>
    <w:p w:rsidR="00FA77CD" w:rsidRDefault="00FA77CD" w:rsidP="00636C76">
      <w:pPr>
        <w:pStyle w:val="Default"/>
        <w:jc w:val="both"/>
        <w:rPr>
          <w:sz w:val="20"/>
          <w:szCs w:val="20"/>
        </w:rPr>
      </w:pPr>
      <w:r>
        <w:rPr>
          <w:sz w:val="20"/>
          <w:szCs w:val="20"/>
        </w:rPr>
        <w:t>La información producto de la encuesta se encuentra en anexo de encuesta.</w:t>
      </w:r>
    </w:p>
    <w:p w:rsidR="00F84CD0" w:rsidRDefault="00F84CD0" w:rsidP="00636C76">
      <w:pPr>
        <w:pStyle w:val="Default"/>
        <w:jc w:val="both"/>
        <w:rPr>
          <w:sz w:val="20"/>
          <w:szCs w:val="20"/>
        </w:rPr>
      </w:pPr>
    </w:p>
    <w:tbl>
      <w:tblPr>
        <w:tblStyle w:val="Tablaconcuadrcula"/>
        <w:tblW w:w="9880" w:type="dxa"/>
        <w:jc w:val="center"/>
        <w:tblInd w:w="-649" w:type="dxa"/>
        <w:tblLook w:val="04A0"/>
      </w:tblPr>
      <w:tblGrid>
        <w:gridCol w:w="2281"/>
        <w:gridCol w:w="2410"/>
        <w:gridCol w:w="2268"/>
        <w:gridCol w:w="2921"/>
      </w:tblGrid>
      <w:tr w:rsidR="00F84CD0" w:rsidRPr="001975B7" w:rsidTr="00636C76">
        <w:trPr>
          <w:jc w:val="center"/>
        </w:trPr>
        <w:tc>
          <w:tcPr>
            <w:tcW w:w="2281" w:type="dxa"/>
          </w:tcPr>
          <w:p w:rsidR="00F84CD0" w:rsidRPr="00F43BD2" w:rsidRDefault="00F84CD0" w:rsidP="00A37DBE">
            <w:pPr>
              <w:jc w:val="center"/>
              <w:rPr>
                <w:rFonts w:ascii="Times New Roman" w:hAnsi="Times New Roman" w:cs="Times New Roman"/>
                <w:sz w:val="20"/>
                <w:szCs w:val="20"/>
              </w:rPr>
            </w:pPr>
            <w:r w:rsidRPr="00F43BD2">
              <w:rPr>
                <w:rFonts w:ascii="Times New Roman" w:hAnsi="Times New Roman" w:cs="Times New Roman"/>
                <w:sz w:val="20"/>
                <w:szCs w:val="20"/>
              </w:rPr>
              <w:t>Categoría de Análisis</w:t>
            </w:r>
          </w:p>
        </w:tc>
        <w:tc>
          <w:tcPr>
            <w:tcW w:w="2410" w:type="dxa"/>
          </w:tcPr>
          <w:p w:rsidR="00F84CD0" w:rsidRPr="00F43BD2" w:rsidRDefault="00F84CD0" w:rsidP="00A37DBE">
            <w:pPr>
              <w:jc w:val="both"/>
              <w:rPr>
                <w:rFonts w:ascii="Times New Roman" w:hAnsi="Times New Roman" w:cs="Times New Roman"/>
                <w:sz w:val="20"/>
                <w:szCs w:val="20"/>
              </w:rPr>
            </w:pPr>
            <w:r w:rsidRPr="00F43BD2">
              <w:rPr>
                <w:rFonts w:ascii="Times New Roman" w:hAnsi="Times New Roman" w:cs="Times New Roman"/>
                <w:sz w:val="20"/>
                <w:szCs w:val="20"/>
              </w:rPr>
              <w:t>Reactivos del instrumento línea base</w:t>
            </w:r>
          </w:p>
        </w:tc>
        <w:tc>
          <w:tcPr>
            <w:tcW w:w="2268" w:type="dxa"/>
          </w:tcPr>
          <w:p w:rsidR="00F84CD0" w:rsidRPr="00F43BD2" w:rsidRDefault="00F84CD0" w:rsidP="00A37DBE">
            <w:pPr>
              <w:jc w:val="both"/>
              <w:rPr>
                <w:rFonts w:ascii="Times New Roman" w:hAnsi="Times New Roman" w:cs="Times New Roman"/>
                <w:sz w:val="20"/>
                <w:szCs w:val="20"/>
              </w:rPr>
            </w:pPr>
            <w:r w:rsidRPr="00F43BD2">
              <w:rPr>
                <w:rFonts w:ascii="Times New Roman" w:hAnsi="Times New Roman" w:cs="Times New Roman"/>
                <w:sz w:val="20"/>
                <w:szCs w:val="20"/>
              </w:rPr>
              <w:t>Reactivos del instrumento Panel</w:t>
            </w:r>
          </w:p>
        </w:tc>
        <w:tc>
          <w:tcPr>
            <w:tcW w:w="2921" w:type="dxa"/>
          </w:tcPr>
          <w:p w:rsidR="00F84CD0" w:rsidRPr="00F43BD2" w:rsidRDefault="00F84CD0" w:rsidP="00A37DBE">
            <w:pPr>
              <w:jc w:val="both"/>
              <w:rPr>
                <w:rFonts w:ascii="Times New Roman" w:hAnsi="Times New Roman" w:cs="Times New Roman"/>
                <w:sz w:val="20"/>
                <w:szCs w:val="20"/>
              </w:rPr>
            </w:pPr>
            <w:r w:rsidRPr="00F43BD2">
              <w:rPr>
                <w:rFonts w:ascii="Times New Roman" w:hAnsi="Times New Roman" w:cs="Times New Roman"/>
                <w:sz w:val="20"/>
                <w:szCs w:val="20"/>
              </w:rPr>
              <w:t xml:space="preserve">Justificación de su inclusión en Panel </w:t>
            </w:r>
          </w:p>
        </w:tc>
      </w:tr>
      <w:tr w:rsidR="00F84CD0" w:rsidRPr="001975B7" w:rsidTr="00636C76">
        <w:trPr>
          <w:jc w:val="center"/>
        </w:trPr>
        <w:tc>
          <w:tcPr>
            <w:tcW w:w="2281" w:type="dxa"/>
          </w:tcPr>
          <w:p w:rsidR="00F84CD0" w:rsidRPr="00F43BD2" w:rsidRDefault="00F84CD0" w:rsidP="00A37DBE">
            <w:pPr>
              <w:jc w:val="center"/>
              <w:rPr>
                <w:rFonts w:ascii="Times New Roman" w:hAnsi="Times New Roman" w:cs="Times New Roman"/>
                <w:sz w:val="20"/>
                <w:szCs w:val="20"/>
              </w:rPr>
            </w:pPr>
            <w:r w:rsidRPr="00F43BD2">
              <w:rPr>
                <w:rFonts w:ascii="Times New Roman" w:hAnsi="Times New Roman" w:cs="Times New Roman"/>
                <w:sz w:val="20"/>
                <w:szCs w:val="20"/>
              </w:rPr>
              <w:t>Datos Generales</w:t>
            </w:r>
          </w:p>
        </w:tc>
        <w:tc>
          <w:tcPr>
            <w:tcW w:w="2410" w:type="dxa"/>
          </w:tcPr>
          <w:p w:rsidR="00F84CD0" w:rsidRPr="00F43BD2" w:rsidRDefault="00F84CD0" w:rsidP="00A37DBE">
            <w:pPr>
              <w:jc w:val="both"/>
              <w:rPr>
                <w:rFonts w:ascii="Times New Roman" w:hAnsi="Times New Roman" w:cs="Times New Roman"/>
                <w:sz w:val="20"/>
                <w:szCs w:val="20"/>
              </w:rPr>
            </w:pPr>
            <w:r w:rsidRPr="00F43BD2">
              <w:rPr>
                <w:rFonts w:ascii="Times New Roman" w:hAnsi="Times New Roman" w:cs="Times New Roman"/>
                <w:sz w:val="20"/>
                <w:szCs w:val="20"/>
              </w:rPr>
              <w:t xml:space="preserve">Nombre del Colectivo,  edad, sexo, colonia, Ocupación, nivel de </w:t>
            </w:r>
            <w:r w:rsidRPr="00F43BD2">
              <w:rPr>
                <w:rFonts w:ascii="Times New Roman" w:hAnsi="Times New Roman" w:cs="Times New Roman"/>
                <w:sz w:val="20"/>
                <w:szCs w:val="20"/>
              </w:rPr>
              <w:lastRenderedPageBreak/>
              <w:t xml:space="preserve">estudios, discapacidad. </w:t>
            </w:r>
          </w:p>
        </w:tc>
        <w:tc>
          <w:tcPr>
            <w:tcW w:w="2268" w:type="dxa"/>
          </w:tcPr>
          <w:p w:rsidR="00F84CD0" w:rsidRPr="00F43BD2" w:rsidRDefault="00F84CD0" w:rsidP="00A37DBE">
            <w:pPr>
              <w:jc w:val="both"/>
              <w:rPr>
                <w:rFonts w:ascii="Times New Roman" w:hAnsi="Times New Roman" w:cs="Times New Roman"/>
                <w:sz w:val="20"/>
                <w:szCs w:val="20"/>
              </w:rPr>
            </w:pPr>
            <w:r w:rsidRPr="00F43BD2">
              <w:rPr>
                <w:rFonts w:ascii="Times New Roman" w:hAnsi="Times New Roman" w:cs="Times New Roman"/>
                <w:sz w:val="20"/>
                <w:szCs w:val="20"/>
              </w:rPr>
              <w:lastRenderedPageBreak/>
              <w:t xml:space="preserve">Nombre del Colectivo,  edad, sexo, colonia, Ocupación, nivel de </w:t>
            </w:r>
            <w:r w:rsidRPr="00F43BD2">
              <w:rPr>
                <w:rFonts w:ascii="Times New Roman" w:hAnsi="Times New Roman" w:cs="Times New Roman"/>
                <w:sz w:val="20"/>
                <w:szCs w:val="20"/>
              </w:rPr>
              <w:lastRenderedPageBreak/>
              <w:t>estudios, discapacidad.</w:t>
            </w:r>
          </w:p>
        </w:tc>
        <w:tc>
          <w:tcPr>
            <w:tcW w:w="2921" w:type="dxa"/>
          </w:tcPr>
          <w:p w:rsidR="00F84CD0" w:rsidRPr="00F43BD2" w:rsidRDefault="00F84CD0" w:rsidP="00A37DBE">
            <w:pPr>
              <w:jc w:val="both"/>
              <w:rPr>
                <w:rFonts w:ascii="Times New Roman" w:hAnsi="Times New Roman" w:cs="Times New Roman"/>
                <w:sz w:val="20"/>
                <w:szCs w:val="20"/>
              </w:rPr>
            </w:pPr>
            <w:r w:rsidRPr="00F43BD2">
              <w:rPr>
                <w:rFonts w:ascii="Times New Roman" w:hAnsi="Times New Roman" w:cs="Times New Roman"/>
                <w:sz w:val="20"/>
                <w:szCs w:val="20"/>
              </w:rPr>
              <w:lastRenderedPageBreak/>
              <w:t xml:space="preserve">Para comparar la información de la Línea Base con la de Panel y que ambos instrumentos se </w:t>
            </w:r>
            <w:r w:rsidRPr="00F43BD2">
              <w:rPr>
                <w:rFonts w:ascii="Times New Roman" w:hAnsi="Times New Roman" w:cs="Times New Roman"/>
                <w:sz w:val="20"/>
                <w:szCs w:val="20"/>
              </w:rPr>
              <w:lastRenderedPageBreak/>
              <w:t>aplicaron a la misma población</w:t>
            </w:r>
          </w:p>
        </w:tc>
      </w:tr>
      <w:tr w:rsidR="00F84CD0" w:rsidRPr="001975B7" w:rsidTr="00636C76">
        <w:trPr>
          <w:jc w:val="center"/>
        </w:trPr>
        <w:tc>
          <w:tcPr>
            <w:tcW w:w="2281" w:type="dxa"/>
          </w:tcPr>
          <w:p w:rsidR="00F84CD0" w:rsidRPr="00F43BD2" w:rsidRDefault="00F84CD0" w:rsidP="00A37DBE">
            <w:pPr>
              <w:rPr>
                <w:rFonts w:ascii="Times New Roman" w:hAnsi="Times New Roman" w:cs="Times New Roman"/>
                <w:sz w:val="20"/>
                <w:szCs w:val="20"/>
              </w:rPr>
            </w:pPr>
            <w:r>
              <w:rPr>
                <w:rFonts w:ascii="Times New Roman" w:hAnsi="Times New Roman" w:cs="Times New Roman"/>
                <w:sz w:val="20"/>
                <w:szCs w:val="20"/>
              </w:rPr>
              <w:lastRenderedPageBreak/>
              <w:t>Expectativas</w:t>
            </w:r>
          </w:p>
        </w:tc>
        <w:tc>
          <w:tcPr>
            <w:tcW w:w="2410" w:type="dxa"/>
          </w:tcPr>
          <w:p w:rsidR="00F84CD0" w:rsidRPr="00F43BD2" w:rsidRDefault="00F84CD0" w:rsidP="00A37DBE">
            <w:pPr>
              <w:jc w:val="both"/>
              <w:rPr>
                <w:rFonts w:ascii="Times New Roman" w:hAnsi="Times New Roman" w:cs="Times New Roman"/>
                <w:sz w:val="20"/>
                <w:szCs w:val="20"/>
              </w:rPr>
            </w:pPr>
            <w:r>
              <w:rPr>
                <w:rFonts w:ascii="Times New Roman" w:hAnsi="Times New Roman" w:cs="Times New Roman"/>
                <w:sz w:val="20"/>
                <w:szCs w:val="20"/>
              </w:rPr>
              <w:t>¿Siente usted que las actividades que realiza en su colectivo han contribuido a mejorar su calidad de vida?</w:t>
            </w:r>
          </w:p>
        </w:tc>
        <w:tc>
          <w:tcPr>
            <w:tcW w:w="2268" w:type="dxa"/>
          </w:tcPr>
          <w:p w:rsidR="00F84CD0" w:rsidRPr="00F43BD2" w:rsidRDefault="00F84CD0" w:rsidP="00A37DBE">
            <w:pPr>
              <w:jc w:val="both"/>
              <w:rPr>
                <w:rFonts w:ascii="Times New Roman" w:hAnsi="Times New Roman" w:cs="Times New Roman"/>
                <w:sz w:val="20"/>
                <w:szCs w:val="20"/>
              </w:rPr>
            </w:pPr>
            <w:r>
              <w:rPr>
                <w:rFonts w:ascii="Times New Roman" w:hAnsi="Times New Roman" w:cs="Times New Roman"/>
                <w:sz w:val="20"/>
                <w:szCs w:val="20"/>
              </w:rPr>
              <w:t>Siente usted que las actividades que realiza en su colectivo han contribuido a mejorar su calidad de vida</w:t>
            </w:r>
            <w:proofErr w:type="gramStart"/>
            <w:r>
              <w:rPr>
                <w:rFonts w:ascii="Times New Roman" w:hAnsi="Times New Roman" w:cs="Times New Roman"/>
                <w:sz w:val="20"/>
                <w:szCs w:val="20"/>
              </w:rPr>
              <w:t>?</w:t>
            </w:r>
            <w:proofErr w:type="gramEnd"/>
          </w:p>
        </w:tc>
        <w:tc>
          <w:tcPr>
            <w:tcW w:w="2921" w:type="dxa"/>
          </w:tcPr>
          <w:p w:rsidR="00F84CD0" w:rsidRPr="00F43BD2" w:rsidRDefault="00F84CD0" w:rsidP="00A37DBE">
            <w:pPr>
              <w:jc w:val="both"/>
              <w:rPr>
                <w:rFonts w:ascii="Times New Roman" w:hAnsi="Times New Roman" w:cs="Times New Roman"/>
                <w:sz w:val="20"/>
                <w:szCs w:val="20"/>
              </w:rPr>
            </w:pPr>
            <w:r>
              <w:rPr>
                <w:rFonts w:ascii="Times New Roman" w:hAnsi="Times New Roman" w:cs="Times New Roman"/>
                <w:sz w:val="20"/>
                <w:szCs w:val="20"/>
              </w:rPr>
              <w:t>Analiza lo que las personas beneficiarias esperan obtener del programa, en función de sus necesidades y los cambios que esperan obtener en su calidad de vida.</w:t>
            </w:r>
          </w:p>
        </w:tc>
      </w:tr>
      <w:tr w:rsidR="00F84CD0" w:rsidRPr="001975B7" w:rsidTr="00636C76">
        <w:trPr>
          <w:jc w:val="center"/>
        </w:trPr>
        <w:tc>
          <w:tcPr>
            <w:tcW w:w="2281" w:type="dxa"/>
          </w:tcPr>
          <w:p w:rsidR="00F84CD0" w:rsidRDefault="00F84CD0" w:rsidP="00A37DBE">
            <w:pPr>
              <w:rPr>
                <w:rFonts w:ascii="Times New Roman" w:hAnsi="Times New Roman" w:cs="Times New Roman"/>
                <w:sz w:val="20"/>
                <w:szCs w:val="20"/>
              </w:rPr>
            </w:pPr>
            <w:r>
              <w:rPr>
                <w:rFonts w:ascii="Times New Roman" w:hAnsi="Times New Roman" w:cs="Times New Roman"/>
                <w:sz w:val="20"/>
                <w:szCs w:val="20"/>
              </w:rPr>
              <w:t>Imagen del programa</w:t>
            </w:r>
          </w:p>
        </w:tc>
        <w:tc>
          <w:tcPr>
            <w:tcW w:w="2410" w:type="dxa"/>
          </w:tcPr>
          <w:p w:rsidR="00F84CD0" w:rsidRDefault="00F84CD0" w:rsidP="00A37DBE">
            <w:pPr>
              <w:jc w:val="both"/>
              <w:rPr>
                <w:rFonts w:ascii="Times New Roman" w:hAnsi="Times New Roman" w:cs="Times New Roman"/>
                <w:sz w:val="20"/>
                <w:szCs w:val="20"/>
              </w:rPr>
            </w:pPr>
            <w:r>
              <w:rPr>
                <w:rFonts w:ascii="Times New Roman" w:hAnsi="Times New Roman" w:cs="Times New Roman"/>
                <w:sz w:val="20"/>
                <w:szCs w:val="20"/>
              </w:rPr>
              <w:t>¿Conoce los derechos de las personas mayores?</w:t>
            </w:r>
          </w:p>
          <w:p w:rsidR="00F84CD0" w:rsidRDefault="00F84CD0" w:rsidP="00A37DBE">
            <w:pPr>
              <w:jc w:val="both"/>
              <w:rPr>
                <w:rFonts w:ascii="Times New Roman" w:hAnsi="Times New Roman" w:cs="Times New Roman"/>
                <w:sz w:val="20"/>
                <w:szCs w:val="20"/>
              </w:rPr>
            </w:pPr>
          </w:p>
          <w:p w:rsidR="00F84CD0" w:rsidRDefault="00F84CD0" w:rsidP="00A37DBE">
            <w:pPr>
              <w:jc w:val="both"/>
              <w:rPr>
                <w:rFonts w:ascii="Times New Roman" w:hAnsi="Times New Roman" w:cs="Times New Roman"/>
                <w:sz w:val="20"/>
                <w:szCs w:val="20"/>
              </w:rPr>
            </w:pPr>
            <w:r>
              <w:rPr>
                <w:rFonts w:ascii="Times New Roman" w:hAnsi="Times New Roman" w:cs="Times New Roman"/>
                <w:sz w:val="20"/>
                <w:szCs w:val="20"/>
              </w:rPr>
              <w:t>¿Piensa usted que dentro de su colectivo se ejercen sus derechos sociales?</w:t>
            </w:r>
          </w:p>
          <w:p w:rsidR="00F84CD0" w:rsidRDefault="00F84CD0" w:rsidP="00A37DBE">
            <w:pPr>
              <w:jc w:val="both"/>
              <w:rPr>
                <w:rFonts w:ascii="Times New Roman" w:hAnsi="Times New Roman" w:cs="Times New Roman"/>
                <w:sz w:val="20"/>
                <w:szCs w:val="20"/>
              </w:rPr>
            </w:pPr>
          </w:p>
          <w:p w:rsidR="00F84CD0" w:rsidRDefault="00F84CD0" w:rsidP="00A37DBE">
            <w:pPr>
              <w:jc w:val="both"/>
              <w:rPr>
                <w:rFonts w:ascii="Times New Roman" w:hAnsi="Times New Roman" w:cs="Times New Roman"/>
                <w:sz w:val="20"/>
                <w:szCs w:val="20"/>
              </w:rPr>
            </w:pPr>
            <w:r>
              <w:rPr>
                <w:rFonts w:ascii="Times New Roman" w:hAnsi="Times New Roman" w:cs="Times New Roman"/>
                <w:sz w:val="20"/>
                <w:szCs w:val="20"/>
              </w:rPr>
              <w:t>¿Siente que en alguna ocasión le han sido violentados sus Derechos?</w:t>
            </w:r>
          </w:p>
        </w:tc>
        <w:tc>
          <w:tcPr>
            <w:tcW w:w="2268" w:type="dxa"/>
          </w:tcPr>
          <w:p w:rsidR="00F84CD0" w:rsidRDefault="00F84CD0" w:rsidP="00A37DBE">
            <w:pPr>
              <w:jc w:val="both"/>
              <w:rPr>
                <w:rFonts w:ascii="Times New Roman" w:hAnsi="Times New Roman" w:cs="Times New Roman"/>
                <w:sz w:val="20"/>
                <w:szCs w:val="20"/>
              </w:rPr>
            </w:pPr>
            <w:r>
              <w:rPr>
                <w:rFonts w:ascii="Times New Roman" w:hAnsi="Times New Roman" w:cs="Times New Roman"/>
                <w:sz w:val="20"/>
                <w:szCs w:val="20"/>
              </w:rPr>
              <w:t>¿Conoce los derechos de las personas mayores?</w:t>
            </w:r>
          </w:p>
          <w:p w:rsidR="00F84CD0" w:rsidRDefault="00F84CD0" w:rsidP="00A37DBE">
            <w:pPr>
              <w:jc w:val="both"/>
              <w:rPr>
                <w:rFonts w:ascii="Times New Roman" w:hAnsi="Times New Roman" w:cs="Times New Roman"/>
                <w:sz w:val="20"/>
                <w:szCs w:val="20"/>
              </w:rPr>
            </w:pPr>
          </w:p>
          <w:p w:rsidR="00F84CD0" w:rsidRDefault="00F84CD0" w:rsidP="00A37DBE">
            <w:pPr>
              <w:jc w:val="both"/>
              <w:rPr>
                <w:rFonts w:ascii="Times New Roman" w:hAnsi="Times New Roman" w:cs="Times New Roman"/>
                <w:sz w:val="20"/>
                <w:szCs w:val="20"/>
              </w:rPr>
            </w:pPr>
            <w:r>
              <w:rPr>
                <w:rFonts w:ascii="Times New Roman" w:hAnsi="Times New Roman" w:cs="Times New Roman"/>
                <w:sz w:val="20"/>
                <w:szCs w:val="20"/>
              </w:rPr>
              <w:t>¿Piensa usted que dentro de su colectivo se ejercen sus derechos sociales?</w:t>
            </w:r>
          </w:p>
          <w:p w:rsidR="00F84CD0" w:rsidRDefault="00F84CD0" w:rsidP="00A37DBE">
            <w:pPr>
              <w:jc w:val="both"/>
              <w:rPr>
                <w:rFonts w:ascii="Times New Roman" w:hAnsi="Times New Roman" w:cs="Times New Roman"/>
                <w:sz w:val="20"/>
                <w:szCs w:val="20"/>
              </w:rPr>
            </w:pPr>
          </w:p>
          <w:p w:rsidR="00F84CD0" w:rsidRDefault="00F84CD0" w:rsidP="00A37DBE">
            <w:pPr>
              <w:jc w:val="both"/>
              <w:rPr>
                <w:rFonts w:ascii="Times New Roman" w:hAnsi="Times New Roman" w:cs="Times New Roman"/>
                <w:sz w:val="20"/>
                <w:szCs w:val="20"/>
              </w:rPr>
            </w:pPr>
            <w:r>
              <w:rPr>
                <w:rFonts w:ascii="Times New Roman" w:hAnsi="Times New Roman" w:cs="Times New Roman"/>
                <w:sz w:val="20"/>
                <w:szCs w:val="20"/>
              </w:rPr>
              <w:t>¿Siente que en alguna ocasión le han sido violentados sus Derechos?</w:t>
            </w:r>
          </w:p>
        </w:tc>
        <w:tc>
          <w:tcPr>
            <w:tcW w:w="2921" w:type="dxa"/>
          </w:tcPr>
          <w:p w:rsidR="00F84CD0" w:rsidRDefault="00F84CD0" w:rsidP="00A37DBE">
            <w:pPr>
              <w:jc w:val="both"/>
              <w:rPr>
                <w:rFonts w:ascii="Times New Roman" w:hAnsi="Times New Roman" w:cs="Times New Roman"/>
                <w:sz w:val="20"/>
                <w:szCs w:val="20"/>
              </w:rPr>
            </w:pPr>
            <w:r>
              <w:rPr>
                <w:rFonts w:ascii="Times New Roman" w:hAnsi="Times New Roman" w:cs="Times New Roman"/>
                <w:sz w:val="20"/>
                <w:szCs w:val="20"/>
              </w:rPr>
              <w:t>Analiza el grado en que el programa llega a las personas adultas mayores para hacer efectivo el ejercicio de sus derechos.</w:t>
            </w:r>
          </w:p>
        </w:tc>
      </w:tr>
      <w:tr w:rsidR="00F84CD0" w:rsidRPr="001975B7" w:rsidTr="00636C76">
        <w:trPr>
          <w:jc w:val="center"/>
        </w:trPr>
        <w:tc>
          <w:tcPr>
            <w:tcW w:w="2281" w:type="dxa"/>
          </w:tcPr>
          <w:p w:rsidR="00F84CD0" w:rsidRDefault="00F84CD0" w:rsidP="00A37DBE">
            <w:pPr>
              <w:rPr>
                <w:rFonts w:ascii="Times New Roman" w:hAnsi="Times New Roman" w:cs="Times New Roman"/>
                <w:sz w:val="20"/>
                <w:szCs w:val="20"/>
              </w:rPr>
            </w:pPr>
            <w:r>
              <w:rPr>
                <w:rFonts w:ascii="Times New Roman" w:hAnsi="Times New Roman" w:cs="Times New Roman"/>
                <w:sz w:val="20"/>
                <w:szCs w:val="20"/>
              </w:rPr>
              <w:t>Cohesión Social</w:t>
            </w:r>
          </w:p>
        </w:tc>
        <w:tc>
          <w:tcPr>
            <w:tcW w:w="2410" w:type="dxa"/>
          </w:tcPr>
          <w:p w:rsidR="00F84CD0" w:rsidRDefault="00F84CD0" w:rsidP="00A37DBE">
            <w:pPr>
              <w:jc w:val="both"/>
              <w:rPr>
                <w:rFonts w:ascii="Times New Roman" w:hAnsi="Times New Roman" w:cs="Times New Roman"/>
                <w:sz w:val="20"/>
                <w:szCs w:val="20"/>
              </w:rPr>
            </w:pPr>
            <w:r>
              <w:rPr>
                <w:rFonts w:ascii="Times New Roman" w:hAnsi="Times New Roman" w:cs="Times New Roman"/>
                <w:sz w:val="20"/>
                <w:szCs w:val="20"/>
              </w:rPr>
              <w:t>¿Participa en la organización de las actividades del colectivo al que asiste?</w:t>
            </w:r>
          </w:p>
        </w:tc>
        <w:tc>
          <w:tcPr>
            <w:tcW w:w="2268" w:type="dxa"/>
          </w:tcPr>
          <w:p w:rsidR="00F84CD0" w:rsidRDefault="00F84CD0" w:rsidP="00A37DBE">
            <w:pPr>
              <w:jc w:val="both"/>
              <w:rPr>
                <w:rFonts w:ascii="Times New Roman" w:hAnsi="Times New Roman" w:cs="Times New Roman"/>
                <w:sz w:val="20"/>
                <w:szCs w:val="20"/>
              </w:rPr>
            </w:pPr>
            <w:r>
              <w:rPr>
                <w:rFonts w:ascii="Times New Roman" w:hAnsi="Times New Roman" w:cs="Times New Roman"/>
                <w:sz w:val="20"/>
                <w:szCs w:val="20"/>
              </w:rPr>
              <w:t>¿Participa en la organización de las actividades del colectivo al que asiste?</w:t>
            </w:r>
          </w:p>
        </w:tc>
        <w:tc>
          <w:tcPr>
            <w:tcW w:w="2921" w:type="dxa"/>
          </w:tcPr>
          <w:p w:rsidR="00F84CD0" w:rsidRDefault="00F84CD0" w:rsidP="00A37DBE">
            <w:pPr>
              <w:jc w:val="both"/>
              <w:rPr>
                <w:rFonts w:ascii="Times New Roman" w:hAnsi="Times New Roman" w:cs="Times New Roman"/>
                <w:sz w:val="20"/>
                <w:szCs w:val="20"/>
              </w:rPr>
            </w:pPr>
            <w:r>
              <w:rPr>
                <w:rFonts w:ascii="Times New Roman" w:hAnsi="Times New Roman" w:cs="Times New Roman"/>
                <w:sz w:val="20"/>
                <w:szCs w:val="20"/>
              </w:rPr>
              <w:t>Es la forma en que el programa influye en las relaciones familiares y sociales de las personas adultas mayores.</w:t>
            </w:r>
          </w:p>
        </w:tc>
      </w:tr>
      <w:tr w:rsidR="00F84CD0" w:rsidRPr="001975B7" w:rsidTr="00636C76">
        <w:trPr>
          <w:jc w:val="center"/>
        </w:trPr>
        <w:tc>
          <w:tcPr>
            <w:tcW w:w="2281" w:type="dxa"/>
          </w:tcPr>
          <w:p w:rsidR="00F84CD0" w:rsidRDefault="00F84CD0" w:rsidP="00A37DBE">
            <w:pPr>
              <w:rPr>
                <w:rFonts w:ascii="Times New Roman" w:hAnsi="Times New Roman" w:cs="Times New Roman"/>
                <w:sz w:val="20"/>
                <w:szCs w:val="20"/>
              </w:rPr>
            </w:pPr>
            <w:r>
              <w:rPr>
                <w:rFonts w:ascii="Times New Roman" w:hAnsi="Times New Roman" w:cs="Times New Roman"/>
                <w:sz w:val="20"/>
                <w:szCs w:val="20"/>
              </w:rPr>
              <w:t>Calidad de la Gestión</w:t>
            </w:r>
          </w:p>
        </w:tc>
        <w:tc>
          <w:tcPr>
            <w:tcW w:w="2410" w:type="dxa"/>
          </w:tcPr>
          <w:p w:rsidR="00F84CD0" w:rsidRDefault="00F84CD0" w:rsidP="00A37DBE">
            <w:pPr>
              <w:jc w:val="both"/>
              <w:rPr>
                <w:rFonts w:ascii="Times New Roman" w:hAnsi="Times New Roman" w:cs="Times New Roman"/>
                <w:sz w:val="20"/>
                <w:szCs w:val="20"/>
              </w:rPr>
            </w:pPr>
            <w:r>
              <w:rPr>
                <w:rFonts w:ascii="Times New Roman" w:hAnsi="Times New Roman" w:cs="Times New Roman"/>
                <w:sz w:val="20"/>
                <w:szCs w:val="20"/>
              </w:rPr>
              <w:t>Si alguna persona considera que ha sido perjudicada en la aplicación del programa, ya sea por una acción u omisión de alguna o algún servidor público, podrá en primera instancia, presentar una queja o inconformidad, de manera verbal o por escrito ante la Dirección General de Desarrollo Social.</w:t>
            </w:r>
          </w:p>
        </w:tc>
        <w:tc>
          <w:tcPr>
            <w:tcW w:w="2268" w:type="dxa"/>
          </w:tcPr>
          <w:p w:rsidR="00F84CD0" w:rsidRDefault="00F84CD0" w:rsidP="00A37DBE">
            <w:pPr>
              <w:jc w:val="both"/>
              <w:rPr>
                <w:rFonts w:ascii="Times New Roman" w:hAnsi="Times New Roman" w:cs="Times New Roman"/>
                <w:sz w:val="20"/>
                <w:szCs w:val="20"/>
              </w:rPr>
            </w:pPr>
            <w:r>
              <w:rPr>
                <w:rFonts w:ascii="Times New Roman" w:hAnsi="Times New Roman" w:cs="Times New Roman"/>
                <w:sz w:val="20"/>
                <w:szCs w:val="20"/>
              </w:rPr>
              <w:t>Si alguna persona considera que ha sido perjudicada en la aplicación del programa, ya sea por una acción u omisión de alguna o algún servidor público, podrá en primera instancia, presentar una queja o inconformidad, de manera verbal o por escrito ante la Dirección General de Desarrollo Social.</w:t>
            </w:r>
          </w:p>
        </w:tc>
        <w:tc>
          <w:tcPr>
            <w:tcW w:w="2921" w:type="dxa"/>
          </w:tcPr>
          <w:p w:rsidR="00F84CD0" w:rsidRDefault="00F84CD0" w:rsidP="00A37DBE">
            <w:pPr>
              <w:jc w:val="both"/>
              <w:rPr>
                <w:rFonts w:ascii="Times New Roman" w:hAnsi="Times New Roman" w:cs="Times New Roman"/>
                <w:sz w:val="20"/>
                <w:szCs w:val="20"/>
              </w:rPr>
            </w:pPr>
            <w:r>
              <w:rPr>
                <w:rFonts w:ascii="Times New Roman" w:hAnsi="Times New Roman" w:cs="Times New Roman"/>
                <w:sz w:val="20"/>
                <w:szCs w:val="20"/>
              </w:rPr>
              <w:t>No se presentaron quejas de acción u omisión.</w:t>
            </w:r>
          </w:p>
        </w:tc>
      </w:tr>
      <w:tr w:rsidR="00F84CD0" w:rsidRPr="001975B7" w:rsidTr="00636C76">
        <w:trPr>
          <w:jc w:val="center"/>
        </w:trPr>
        <w:tc>
          <w:tcPr>
            <w:tcW w:w="2281" w:type="dxa"/>
          </w:tcPr>
          <w:p w:rsidR="00F84CD0" w:rsidRDefault="00F84CD0" w:rsidP="00A37DBE">
            <w:pPr>
              <w:rPr>
                <w:rFonts w:ascii="Times New Roman" w:hAnsi="Times New Roman" w:cs="Times New Roman"/>
                <w:sz w:val="20"/>
                <w:szCs w:val="20"/>
              </w:rPr>
            </w:pPr>
            <w:r>
              <w:rPr>
                <w:rFonts w:ascii="Times New Roman" w:hAnsi="Times New Roman" w:cs="Times New Roman"/>
                <w:sz w:val="20"/>
                <w:szCs w:val="20"/>
              </w:rPr>
              <w:t>Calidad del beneficio</w:t>
            </w:r>
          </w:p>
        </w:tc>
        <w:tc>
          <w:tcPr>
            <w:tcW w:w="2410" w:type="dxa"/>
          </w:tcPr>
          <w:p w:rsidR="00F84CD0" w:rsidRDefault="00F84CD0" w:rsidP="00A37DBE">
            <w:pPr>
              <w:jc w:val="both"/>
              <w:rPr>
                <w:rFonts w:ascii="Times New Roman" w:hAnsi="Times New Roman" w:cs="Times New Roman"/>
                <w:sz w:val="20"/>
                <w:szCs w:val="20"/>
              </w:rPr>
            </w:pPr>
            <w:r>
              <w:rPr>
                <w:rFonts w:ascii="Times New Roman" w:hAnsi="Times New Roman" w:cs="Times New Roman"/>
                <w:sz w:val="20"/>
                <w:szCs w:val="20"/>
              </w:rPr>
              <w:t>¿Piensa usted que el recurso económico otorgado por la delegación ha beneficiado al colectivo que integra?</w:t>
            </w:r>
          </w:p>
        </w:tc>
        <w:tc>
          <w:tcPr>
            <w:tcW w:w="2268" w:type="dxa"/>
          </w:tcPr>
          <w:p w:rsidR="00F84CD0" w:rsidRDefault="00F84CD0" w:rsidP="00A37DBE">
            <w:pPr>
              <w:jc w:val="both"/>
              <w:rPr>
                <w:rFonts w:ascii="Times New Roman" w:hAnsi="Times New Roman" w:cs="Times New Roman"/>
                <w:sz w:val="20"/>
                <w:szCs w:val="20"/>
              </w:rPr>
            </w:pPr>
            <w:r>
              <w:rPr>
                <w:rFonts w:ascii="Times New Roman" w:hAnsi="Times New Roman" w:cs="Times New Roman"/>
                <w:sz w:val="20"/>
                <w:szCs w:val="20"/>
              </w:rPr>
              <w:t>¿Piensa usted que el recurso económico otorgado por la delegación ha beneficiado al colectivo que integra?</w:t>
            </w:r>
          </w:p>
        </w:tc>
        <w:tc>
          <w:tcPr>
            <w:tcW w:w="2921" w:type="dxa"/>
          </w:tcPr>
          <w:p w:rsidR="00F84CD0" w:rsidRDefault="00F84CD0" w:rsidP="00A37DBE">
            <w:pPr>
              <w:jc w:val="both"/>
              <w:rPr>
                <w:rFonts w:ascii="Times New Roman" w:hAnsi="Times New Roman" w:cs="Times New Roman"/>
                <w:sz w:val="20"/>
                <w:szCs w:val="20"/>
              </w:rPr>
            </w:pPr>
            <w:r>
              <w:rPr>
                <w:rFonts w:ascii="Times New Roman" w:hAnsi="Times New Roman" w:cs="Times New Roman"/>
                <w:sz w:val="20"/>
                <w:szCs w:val="20"/>
              </w:rPr>
              <w:t>Se tiene una respuesta positiva, afirmando que fue de gran ayuda para poder realizar sus diversas actividades.</w:t>
            </w:r>
          </w:p>
        </w:tc>
      </w:tr>
      <w:tr w:rsidR="00F84CD0" w:rsidRPr="001975B7" w:rsidTr="00636C76">
        <w:trPr>
          <w:jc w:val="center"/>
        </w:trPr>
        <w:tc>
          <w:tcPr>
            <w:tcW w:w="2281" w:type="dxa"/>
          </w:tcPr>
          <w:p w:rsidR="00F84CD0" w:rsidRDefault="00F84CD0" w:rsidP="00A37DBE">
            <w:pPr>
              <w:rPr>
                <w:rFonts w:ascii="Times New Roman" w:hAnsi="Times New Roman" w:cs="Times New Roman"/>
                <w:sz w:val="20"/>
                <w:szCs w:val="20"/>
              </w:rPr>
            </w:pPr>
            <w:r>
              <w:rPr>
                <w:rFonts w:ascii="Times New Roman" w:hAnsi="Times New Roman" w:cs="Times New Roman"/>
                <w:sz w:val="20"/>
                <w:szCs w:val="20"/>
              </w:rPr>
              <w:t xml:space="preserve">Contraprestación </w:t>
            </w:r>
          </w:p>
        </w:tc>
        <w:tc>
          <w:tcPr>
            <w:tcW w:w="2410" w:type="dxa"/>
          </w:tcPr>
          <w:p w:rsidR="00F84CD0" w:rsidRDefault="00F84CD0" w:rsidP="00A37DBE">
            <w:pPr>
              <w:jc w:val="both"/>
              <w:rPr>
                <w:rFonts w:ascii="Times New Roman" w:hAnsi="Times New Roman" w:cs="Times New Roman"/>
                <w:sz w:val="20"/>
                <w:szCs w:val="20"/>
              </w:rPr>
            </w:pPr>
            <w:r>
              <w:rPr>
                <w:rFonts w:ascii="Times New Roman" w:hAnsi="Times New Roman" w:cs="Times New Roman"/>
                <w:sz w:val="20"/>
                <w:szCs w:val="20"/>
              </w:rPr>
              <w:t>No aplica</w:t>
            </w:r>
          </w:p>
        </w:tc>
        <w:tc>
          <w:tcPr>
            <w:tcW w:w="2268" w:type="dxa"/>
          </w:tcPr>
          <w:p w:rsidR="00F84CD0" w:rsidRDefault="00F84CD0" w:rsidP="00A37DBE">
            <w:pPr>
              <w:jc w:val="both"/>
              <w:rPr>
                <w:rFonts w:ascii="Times New Roman" w:hAnsi="Times New Roman" w:cs="Times New Roman"/>
                <w:sz w:val="20"/>
                <w:szCs w:val="20"/>
              </w:rPr>
            </w:pPr>
            <w:r>
              <w:rPr>
                <w:rFonts w:ascii="Times New Roman" w:hAnsi="Times New Roman" w:cs="Times New Roman"/>
                <w:sz w:val="20"/>
                <w:szCs w:val="20"/>
              </w:rPr>
              <w:t>No aplica</w:t>
            </w:r>
          </w:p>
        </w:tc>
        <w:tc>
          <w:tcPr>
            <w:tcW w:w="2921" w:type="dxa"/>
          </w:tcPr>
          <w:p w:rsidR="00F84CD0" w:rsidRDefault="00F84CD0" w:rsidP="00A37DBE">
            <w:pPr>
              <w:jc w:val="both"/>
              <w:rPr>
                <w:rFonts w:ascii="Times New Roman" w:hAnsi="Times New Roman" w:cs="Times New Roman"/>
                <w:sz w:val="20"/>
                <w:szCs w:val="20"/>
              </w:rPr>
            </w:pPr>
          </w:p>
        </w:tc>
      </w:tr>
      <w:tr w:rsidR="00F84CD0" w:rsidRPr="001975B7" w:rsidTr="00636C76">
        <w:trPr>
          <w:jc w:val="center"/>
        </w:trPr>
        <w:tc>
          <w:tcPr>
            <w:tcW w:w="2281" w:type="dxa"/>
          </w:tcPr>
          <w:p w:rsidR="00F84CD0" w:rsidRDefault="00F84CD0" w:rsidP="00A37DBE">
            <w:pPr>
              <w:rPr>
                <w:rFonts w:ascii="Times New Roman" w:hAnsi="Times New Roman" w:cs="Times New Roman"/>
                <w:sz w:val="20"/>
                <w:szCs w:val="20"/>
              </w:rPr>
            </w:pPr>
            <w:r>
              <w:rPr>
                <w:rFonts w:ascii="Times New Roman" w:hAnsi="Times New Roman" w:cs="Times New Roman"/>
                <w:sz w:val="20"/>
                <w:szCs w:val="20"/>
              </w:rPr>
              <w:t xml:space="preserve">Satisfacción </w:t>
            </w:r>
          </w:p>
        </w:tc>
        <w:tc>
          <w:tcPr>
            <w:tcW w:w="2410" w:type="dxa"/>
          </w:tcPr>
          <w:p w:rsidR="00F84CD0" w:rsidRDefault="00F84CD0" w:rsidP="00A37DBE">
            <w:pPr>
              <w:jc w:val="both"/>
              <w:rPr>
                <w:rFonts w:ascii="Times New Roman" w:hAnsi="Times New Roman" w:cs="Times New Roman"/>
                <w:sz w:val="20"/>
                <w:szCs w:val="20"/>
              </w:rPr>
            </w:pPr>
            <w:r>
              <w:rPr>
                <w:rFonts w:ascii="Times New Roman" w:hAnsi="Times New Roman" w:cs="Times New Roman"/>
                <w:sz w:val="20"/>
                <w:szCs w:val="20"/>
              </w:rPr>
              <w:t>¿Siente usted que las actividades que realiza en su colectivo han contribuido a mejorar su calidad de vida?</w:t>
            </w:r>
          </w:p>
          <w:p w:rsidR="00F84CD0" w:rsidRDefault="00F84CD0" w:rsidP="00A37DBE">
            <w:pPr>
              <w:jc w:val="both"/>
              <w:rPr>
                <w:rFonts w:ascii="Times New Roman" w:hAnsi="Times New Roman" w:cs="Times New Roman"/>
                <w:sz w:val="20"/>
                <w:szCs w:val="20"/>
              </w:rPr>
            </w:pPr>
          </w:p>
          <w:p w:rsidR="00F84CD0" w:rsidRDefault="00F84CD0" w:rsidP="00A37DBE">
            <w:pPr>
              <w:jc w:val="both"/>
              <w:rPr>
                <w:rFonts w:ascii="Times New Roman" w:hAnsi="Times New Roman" w:cs="Times New Roman"/>
                <w:sz w:val="20"/>
                <w:szCs w:val="20"/>
              </w:rPr>
            </w:pPr>
            <w:r>
              <w:rPr>
                <w:rFonts w:ascii="Times New Roman" w:hAnsi="Times New Roman" w:cs="Times New Roman"/>
                <w:sz w:val="20"/>
                <w:szCs w:val="20"/>
              </w:rPr>
              <w:t>¿Piensa usted que el recurso económico otorgado por la delegación ha beneficiado al colectivo que integra?</w:t>
            </w:r>
          </w:p>
        </w:tc>
        <w:tc>
          <w:tcPr>
            <w:tcW w:w="2268" w:type="dxa"/>
          </w:tcPr>
          <w:p w:rsidR="00F84CD0" w:rsidRDefault="00F84CD0" w:rsidP="00A37DBE">
            <w:pPr>
              <w:jc w:val="both"/>
              <w:rPr>
                <w:rFonts w:ascii="Times New Roman" w:hAnsi="Times New Roman" w:cs="Times New Roman"/>
                <w:sz w:val="20"/>
                <w:szCs w:val="20"/>
              </w:rPr>
            </w:pPr>
            <w:r>
              <w:rPr>
                <w:rFonts w:ascii="Times New Roman" w:hAnsi="Times New Roman" w:cs="Times New Roman"/>
                <w:sz w:val="20"/>
                <w:szCs w:val="20"/>
              </w:rPr>
              <w:t>¿Siente usted que las actividades que realiza en su colectivo han contribuido a mejorar su calidad de vida?</w:t>
            </w:r>
          </w:p>
          <w:p w:rsidR="00F84CD0" w:rsidRDefault="00F84CD0" w:rsidP="00A37DBE">
            <w:pPr>
              <w:jc w:val="both"/>
              <w:rPr>
                <w:rFonts w:ascii="Times New Roman" w:hAnsi="Times New Roman" w:cs="Times New Roman"/>
                <w:sz w:val="20"/>
                <w:szCs w:val="20"/>
              </w:rPr>
            </w:pPr>
          </w:p>
          <w:p w:rsidR="00F84CD0" w:rsidRDefault="00F84CD0" w:rsidP="00A37DBE">
            <w:pPr>
              <w:jc w:val="both"/>
              <w:rPr>
                <w:rFonts w:ascii="Times New Roman" w:hAnsi="Times New Roman" w:cs="Times New Roman"/>
                <w:sz w:val="20"/>
                <w:szCs w:val="20"/>
              </w:rPr>
            </w:pPr>
            <w:r>
              <w:rPr>
                <w:rFonts w:ascii="Times New Roman" w:hAnsi="Times New Roman" w:cs="Times New Roman"/>
                <w:sz w:val="20"/>
                <w:szCs w:val="20"/>
              </w:rPr>
              <w:t>¿Piensa usted que el recurso económico otorgado por la delegación ha beneficiado al colectivo que integra?</w:t>
            </w:r>
          </w:p>
        </w:tc>
        <w:tc>
          <w:tcPr>
            <w:tcW w:w="2921" w:type="dxa"/>
            <w:tcBorders>
              <w:bottom w:val="single" w:sz="4" w:space="0" w:color="auto"/>
            </w:tcBorders>
          </w:tcPr>
          <w:p w:rsidR="00F84CD0" w:rsidRDefault="00F84CD0" w:rsidP="00A37DBE">
            <w:pPr>
              <w:jc w:val="both"/>
              <w:rPr>
                <w:rFonts w:ascii="Times New Roman" w:hAnsi="Times New Roman" w:cs="Times New Roman"/>
                <w:sz w:val="20"/>
                <w:szCs w:val="20"/>
              </w:rPr>
            </w:pPr>
            <w:r>
              <w:rPr>
                <w:rFonts w:ascii="Times New Roman" w:hAnsi="Times New Roman" w:cs="Times New Roman"/>
                <w:sz w:val="20"/>
                <w:szCs w:val="20"/>
              </w:rPr>
              <w:t>En su mayoría afirman que han tenido un gran cambio y beneficio a partir de que se integraron a un colectivo</w:t>
            </w:r>
          </w:p>
          <w:p w:rsidR="00F84CD0" w:rsidRDefault="00F84CD0" w:rsidP="00A37DBE">
            <w:pPr>
              <w:jc w:val="both"/>
              <w:rPr>
                <w:rFonts w:ascii="Times New Roman" w:hAnsi="Times New Roman" w:cs="Times New Roman"/>
                <w:sz w:val="20"/>
                <w:szCs w:val="20"/>
              </w:rPr>
            </w:pPr>
          </w:p>
          <w:p w:rsidR="00F84CD0" w:rsidRDefault="00F84CD0" w:rsidP="00A37DBE">
            <w:pPr>
              <w:jc w:val="both"/>
              <w:rPr>
                <w:rFonts w:ascii="Times New Roman" w:hAnsi="Times New Roman" w:cs="Times New Roman"/>
                <w:sz w:val="20"/>
                <w:szCs w:val="20"/>
              </w:rPr>
            </w:pPr>
          </w:p>
          <w:p w:rsidR="00F84CD0" w:rsidRDefault="00F84CD0" w:rsidP="00A37DBE">
            <w:pPr>
              <w:jc w:val="both"/>
              <w:rPr>
                <w:rFonts w:ascii="Times New Roman" w:hAnsi="Times New Roman" w:cs="Times New Roman"/>
                <w:sz w:val="20"/>
                <w:szCs w:val="20"/>
              </w:rPr>
            </w:pPr>
          </w:p>
          <w:p w:rsidR="00F84CD0" w:rsidRDefault="00F84CD0" w:rsidP="00A37DBE">
            <w:pPr>
              <w:jc w:val="both"/>
              <w:rPr>
                <w:rFonts w:ascii="Times New Roman" w:hAnsi="Times New Roman" w:cs="Times New Roman"/>
                <w:sz w:val="20"/>
                <w:szCs w:val="20"/>
              </w:rPr>
            </w:pPr>
            <w:r>
              <w:rPr>
                <w:rFonts w:ascii="Times New Roman" w:hAnsi="Times New Roman" w:cs="Times New Roman"/>
                <w:sz w:val="20"/>
                <w:szCs w:val="20"/>
              </w:rPr>
              <w:t>Se tiene una respuesta positiva, afirmando que fue de gran ayuda para poder realizar sus diversas actividades.</w:t>
            </w:r>
          </w:p>
        </w:tc>
      </w:tr>
    </w:tbl>
    <w:p w:rsidR="00F84CD0" w:rsidRDefault="00F84CD0" w:rsidP="00B00398">
      <w:pPr>
        <w:pStyle w:val="Default"/>
        <w:rPr>
          <w:sz w:val="20"/>
          <w:szCs w:val="20"/>
        </w:rPr>
      </w:pPr>
    </w:p>
    <w:p w:rsidR="001975B7" w:rsidRDefault="001975B7" w:rsidP="00B00398">
      <w:pPr>
        <w:pStyle w:val="Default"/>
        <w:rPr>
          <w:sz w:val="20"/>
          <w:szCs w:val="20"/>
        </w:rPr>
      </w:pPr>
    </w:p>
    <w:tbl>
      <w:tblPr>
        <w:tblStyle w:val="Tablaconcuadrcula"/>
        <w:tblW w:w="0" w:type="auto"/>
        <w:tblInd w:w="108" w:type="dxa"/>
        <w:tblLook w:val="04A0"/>
      </w:tblPr>
      <w:tblGrid>
        <w:gridCol w:w="1985"/>
        <w:gridCol w:w="5245"/>
        <w:gridCol w:w="2693"/>
      </w:tblGrid>
      <w:tr w:rsidR="00665F33" w:rsidTr="00636C76">
        <w:tc>
          <w:tcPr>
            <w:tcW w:w="1985" w:type="dxa"/>
          </w:tcPr>
          <w:p w:rsidR="00665F33" w:rsidRPr="00665F33" w:rsidRDefault="00665F33" w:rsidP="00665F33">
            <w:pPr>
              <w:pStyle w:val="Default"/>
              <w:jc w:val="center"/>
              <w:rPr>
                <w:b/>
                <w:sz w:val="20"/>
                <w:szCs w:val="20"/>
              </w:rPr>
            </w:pPr>
            <w:r w:rsidRPr="00665F33">
              <w:rPr>
                <w:b/>
                <w:sz w:val="20"/>
                <w:szCs w:val="20"/>
              </w:rPr>
              <w:t>Categoría de análisis</w:t>
            </w:r>
          </w:p>
        </w:tc>
        <w:tc>
          <w:tcPr>
            <w:tcW w:w="5245" w:type="dxa"/>
          </w:tcPr>
          <w:p w:rsidR="00665F33" w:rsidRPr="00665F33" w:rsidRDefault="00665F33" w:rsidP="00665F33">
            <w:pPr>
              <w:pStyle w:val="Default"/>
              <w:jc w:val="center"/>
              <w:rPr>
                <w:b/>
                <w:sz w:val="20"/>
                <w:szCs w:val="20"/>
              </w:rPr>
            </w:pPr>
            <w:r w:rsidRPr="00665F33">
              <w:rPr>
                <w:b/>
                <w:sz w:val="20"/>
                <w:szCs w:val="20"/>
              </w:rPr>
              <w:t>Justificación</w:t>
            </w:r>
          </w:p>
        </w:tc>
        <w:tc>
          <w:tcPr>
            <w:tcW w:w="2693" w:type="dxa"/>
          </w:tcPr>
          <w:p w:rsidR="00665F33" w:rsidRPr="00665F33" w:rsidRDefault="00665F33" w:rsidP="00665F33">
            <w:pPr>
              <w:pStyle w:val="Default"/>
              <w:jc w:val="center"/>
              <w:rPr>
                <w:b/>
                <w:sz w:val="20"/>
                <w:szCs w:val="20"/>
              </w:rPr>
            </w:pPr>
            <w:r w:rsidRPr="00665F33">
              <w:rPr>
                <w:b/>
                <w:sz w:val="20"/>
                <w:szCs w:val="20"/>
              </w:rPr>
              <w:t>Reactivos de Instrumento</w:t>
            </w:r>
          </w:p>
        </w:tc>
      </w:tr>
      <w:tr w:rsidR="001975B7" w:rsidTr="00636C76">
        <w:tc>
          <w:tcPr>
            <w:tcW w:w="1985" w:type="dxa"/>
          </w:tcPr>
          <w:p w:rsidR="001975B7" w:rsidRDefault="001975B7" w:rsidP="00636C76">
            <w:pPr>
              <w:pStyle w:val="Default"/>
              <w:jc w:val="both"/>
              <w:rPr>
                <w:sz w:val="20"/>
                <w:szCs w:val="20"/>
              </w:rPr>
            </w:pPr>
            <w:r>
              <w:rPr>
                <w:sz w:val="20"/>
                <w:szCs w:val="20"/>
              </w:rPr>
              <w:t>Satisfacción</w:t>
            </w:r>
          </w:p>
        </w:tc>
        <w:tc>
          <w:tcPr>
            <w:tcW w:w="5245" w:type="dxa"/>
          </w:tcPr>
          <w:p w:rsidR="001975B7" w:rsidRDefault="001975B7" w:rsidP="00636C76">
            <w:pPr>
              <w:pStyle w:val="Default"/>
              <w:jc w:val="both"/>
              <w:rPr>
                <w:sz w:val="20"/>
                <w:szCs w:val="20"/>
              </w:rPr>
            </w:pPr>
            <w:r>
              <w:rPr>
                <w:sz w:val="20"/>
                <w:szCs w:val="20"/>
              </w:rPr>
              <w:t>Analiza el grado en que las personas beneficiarias del programa hacen efectivo el ejercicio de su derecho en función de sus expectativas y su opinión sobre el programa social.</w:t>
            </w:r>
          </w:p>
        </w:tc>
        <w:tc>
          <w:tcPr>
            <w:tcW w:w="2693" w:type="dxa"/>
          </w:tcPr>
          <w:p w:rsidR="001975B7" w:rsidRDefault="001975B7" w:rsidP="00636C76">
            <w:pPr>
              <w:pStyle w:val="Default"/>
              <w:jc w:val="both"/>
              <w:rPr>
                <w:sz w:val="20"/>
                <w:szCs w:val="20"/>
              </w:rPr>
            </w:pPr>
            <w:r>
              <w:rPr>
                <w:sz w:val="20"/>
                <w:szCs w:val="20"/>
              </w:rPr>
              <w:t>Encuesta de percepción</w:t>
            </w:r>
          </w:p>
        </w:tc>
      </w:tr>
      <w:tr w:rsidR="00665F33" w:rsidTr="00636C76">
        <w:tc>
          <w:tcPr>
            <w:tcW w:w="1985" w:type="dxa"/>
          </w:tcPr>
          <w:p w:rsidR="00665F33" w:rsidRDefault="00665F33" w:rsidP="00636C76">
            <w:pPr>
              <w:pStyle w:val="Default"/>
              <w:jc w:val="both"/>
              <w:rPr>
                <w:sz w:val="20"/>
                <w:szCs w:val="20"/>
              </w:rPr>
            </w:pPr>
            <w:r>
              <w:rPr>
                <w:sz w:val="20"/>
                <w:szCs w:val="20"/>
              </w:rPr>
              <w:t>Expectativas</w:t>
            </w:r>
          </w:p>
        </w:tc>
        <w:tc>
          <w:tcPr>
            <w:tcW w:w="5245" w:type="dxa"/>
          </w:tcPr>
          <w:p w:rsidR="00665F33" w:rsidRDefault="00665F33" w:rsidP="00636C76">
            <w:pPr>
              <w:pStyle w:val="Default"/>
              <w:jc w:val="both"/>
              <w:rPr>
                <w:sz w:val="20"/>
                <w:szCs w:val="20"/>
              </w:rPr>
            </w:pPr>
            <w:r>
              <w:rPr>
                <w:sz w:val="20"/>
                <w:szCs w:val="20"/>
              </w:rPr>
              <w:t>Se analizan los problemas y necesidades que las personas beneficiarias esperan obtener del programa, además de los cambios que esperan obtener en su calidad de vida.</w:t>
            </w:r>
          </w:p>
        </w:tc>
        <w:tc>
          <w:tcPr>
            <w:tcW w:w="2693" w:type="dxa"/>
          </w:tcPr>
          <w:p w:rsidR="00665F33" w:rsidRDefault="00665F33" w:rsidP="00636C76">
            <w:pPr>
              <w:pStyle w:val="Default"/>
              <w:jc w:val="both"/>
              <w:rPr>
                <w:sz w:val="20"/>
                <w:szCs w:val="20"/>
              </w:rPr>
            </w:pPr>
            <w:r>
              <w:rPr>
                <w:sz w:val="20"/>
                <w:szCs w:val="20"/>
              </w:rPr>
              <w:t>Encuesta de percepción</w:t>
            </w:r>
          </w:p>
        </w:tc>
      </w:tr>
      <w:tr w:rsidR="00665F33" w:rsidTr="00636C76">
        <w:tc>
          <w:tcPr>
            <w:tcW w:w="1985" w:type="dxa"/>
          </w:tcPr>
          <w:p w:rsidR="00665F33" w:rsidRDefault="00665F33" w:rsidP="00636C76">
            <w:pPr>
              <w:pStyle w:val="Default"/>
              <w:jc w:val="both"/>
              <w:rPr>
                <w:sz w:val="20"/>
                <w:szCs w:val="20"/>
              </w:rPr>
            </w:pPr>
            <w:r>
              <w:rPr>
                <w:sz w:val="20"/>
                <w:szCs w:val="20"/>
              </w:rPr>
              <w:t>Imagen del Programa</w:t>
            </w:r>
          </w:p>
        </w:tc>
        <w:tc>
          <w:tcPr>
            <w:tcW w:w="5245" w:type="dxa"/>
          </w:tcPr>
          <w:p w:rsidR="00665F33" w:rsidRDefault="00665F33" w:rsidP="00636C76">
            <w:pPr>
              <w:pStyle w:val="Default"/>
              <w:jc w:val="both"/>
              <w:rPr>
                <w:sz w:val="20"/>
                <w:szCs w:val="20"/>
              </w:rPr>
            </w:pPr>
            <w:r>
              <w:rPr>
                <w:sz w:val="20"/>
                <w:szCs w:val="20"/>
              </w:rPr>
              <w:t>Analiza el grado en que el programa llega y es accesible a las personas para hacer efectivo el ejercicio de sus derechos.</w:t>
            </w:r>
          </w:p>
        </w:tc>
        <w:tc>
          <w:tcPr>
            <w:tcW w:w="2693" w:type="dxa"/>
          </w:tcPr>
          <w:p w:rsidR="00665F33" w:rsidRDefault="004F6E4E" w:rsidP="00636C76">
            <w:pPr>
              <w:pStyle w:val="Default"/>
              <w:jc w:val="both"/>
              <w:rPr>
                <w:sz w:val="20"/>
                <w:szCs w:val="20"/>
              </w:rPr>
            </w:pPr>
            <w:r>
              <w:rPr>
                <w:sz w:val="20"/>
                <w:szCs w:val="20"/>
              </w:rPr>
              <w:t>Encuesta de percepción</w:t>
            </w:r>
          </w:p>
        </w:tc>
      </w:tr>
      <w:tr w:rsidR="00665F33" w:rsidTr="00636C76">
        <w:tc>
          <w:tcPr>
            <w:tcW w:w="1985" w:type="dxa"/>
          </w:tcPr>
          <w:p w:rsidR="00665F33" w:rsidRDefault="00665F33" w:rsidP="00636C76">
            <w:pPr>
              <w:pStyle w:val="Default"/>
              <w:jc w:val="both"/>
              <w:rPr>
                <w:sz w:val="20"/>
                <w:szCs w:val="20"/>
              </w:rPr>
            </w:pPr>
            <w:r>
              <w:rPr>
                <w:sz w:val="20"/>
                <w:szCs w:val="20"/>
              </w:rPr>
              <w:t>Cohesión Social</w:t>
            </w:r>
          </w:p>
        </w:tc>
        <w:tc>
          <w:tcPr>
            <w:tcW w:w="5245" w:type="dxa"/>
          </w:tcPr>
          <w:p w:rsidR="00665F33" w:rsidRDefault="004F6E4E" w:rsidP="00636C76">
            <w:pPr>
              <w:pStyle w:val="Default"/>
              <w:jc w:val="both"/>
              <w:rPr>
                <w:sz w:val="20"/>
                <w:szCs w:val="20"/>
              </w:rPr>
            </w:pPr>
            <w:r>
              <w:rPr>
                <w:sz w:val="20"/>
                <w:szCs w:val="20"/>
              </w:rPr>
              <w:t>Analiza la forma en que el programa influye en las relaciones familiares y sociales de las personas adultas mayores.</w:t>
            </w:r>
          </w:p>
        </w:tc>
        <w:tc>
          <w:tcPr>
            <w:tcW w:w="2693" w:type="dxa"/>
          </w:tcPr>
          <w:p w:rsidR="00665F33" w:rsidRDefault="004F6E4E" w:rsidP="00636C76">
            <w:pPr>
              <w:pStyle w:val="Default"/>
              <w:jc w:val="both"/>
              <w:rPr>
                <w:sz w:val="20"/>
                <w:szCs w:val="20"/>
              </w:rPr>
            </w:pPr>
            <w:r>
              <w:rPr>
                <w:sz w:val="20"/>
                <w:szCs w:val="20"/>
              </w:rPr>
              <w:t>Encuesta de percepción</w:t>
            </w:r>
          </w:p>
        </w:tc>
      </w:tr>
      <w:tr w:rsidR="00665F33" w:rsidTr="00636C76">
        <w:tc>
          <w:tcPr>
            <w:tcW w:w="1985" w:type="dxa"/>
          </w:tcPr>
          <w:p w:rsidR="00665F33" w:rsidRDefault="00665F33" w:rsidP="00636C76">
            <w:pPr>
              <w:pStyle w:val="Default"/>
              <w:jc w:val="both"/>
              <w:rPr>
                <w:sz w:val="20"/>
                <w:szCs w:val="20"/>
              </w:rPr>
            </w:pPr>
            <w:r>
              <w:rPr>
                <w:sz w:val="20"/>
                <w:szCs w:val="20"/>
              </w:rPr>
              <w:t>Calidad de la Gestión</w:t>
            </w:r>
          </w:p>
        </w:tc>
        <w:tc>
          <w:tcPr>
            <w:tcW w:w="5245" w:type="dxa"/>
          </w:tcPr>
          <w:p w:rsidR="00665F33" w:rsidRDefault="004F6E4E" w:rsidP="00636C76">
            <w:pPr>
              <w:pStyle w:val="Default"/>
              <w:jc w:val="both"/>
              <w:rPr>
                <w:sz w:val="20"/>
                <w:szCs w:val="20"/>
              </w:rPr>
            </w:pPr>
            <w:r>
              <w:rPr>
                <w:sz w:val="20"/>
                <w:szCs w:val="20"/>
              </w:rPr>
              <w:t>Analiza el grado en que la persona beneficiaria del programa es informada y el trato que se le da en su atención.</w:t>
            </w:r>
          </w:p>
        </w:tc>
        <w:tc>
          <w:tcPr>
            <w:tcW w:w="2693" w:type="dxa"/>
          </w:tcPr>
          <w:p w:rsidR="00665F33" w:rsidRDefault="004F6E4E" w:rsidP="00636C76">
            <w:pPr>
              <w:pStyle w:val="Default"/>
              <w:jc w:val="both"/>
              <w:rPr>
                <w:sz w:val="20"/>
                <w:szCs w:val="20"/>
              </w:rPr>
            </w:pPr>
            <w:r>
              <w:rPr>
                <w:sz w:val="20"/>
                <w:szCs w:val="20"/>
              </w:rPr>
              <w:t>Encuesta de percepción</w:t>
            </w:r>
          </w:p>
        </w:tc>
      </w:tr>
      <w:tr w:rsidR="00665F33" w:rsidTr="00636C76">
        <w:tc>
          <w:tcPr>
            <w:tcW w:w="1985" w:type="dxa"/>
          </w:tcPr>
          <w:p w:rsidR="00665F33" w:rsidRDefault="00665F33" w:rsidP="00636C76">
            <w:pPr>
              <w:pStyle w:val="Default"/>
              <w:jc w:val="both"/>
              <w:rPr>
                <w:sz w:val="20"/>
                <w:szCs w:val="20"/>
              </w:rPr>
            </w:pPr>
            <w:r>
              <w:rPr>
                <w:sz w:val="20"/>
                <w:szCs w:val="20"/>
              </w:rPr>
              <w:t>Calidad del Beneficio</w:t>
            </w:r>
          </w:p>
        </w:tc>
        <w:tc>
          <w:tcPr>
            <w:tcW w:w="5245" w:type="dxa"/>
          </w:tcPr>
          <w:p w:rsidR="00665F33" w:rsidRDefault="004F6E4E" w:rsidP="00636C76">
            <w:pPr>
              <w:pStyle w:val="Default"/>
              <w:jc w:val="both"/>
              <w:rPr>
                <w:sz w:val="20"/>
                <w:szCs w:val="20"/>
              </w:rPr>
            </w:pPr>
            <w:r>
              <w:rPr>
                <w:sz w:val="20"/>
                <w:szCs w:val="20"/>
              </w:rPr>
              <w:t>Analiza el grado en que el beneficio otorgado por el programa satisface las necesidades de las personas adultas mayores beneficiadas.</w:t>
            </w:r>
          </w:p>
        </w:tc>
        <w:tc>
          <w:tcPr>
            <w:tcW w:w="2693" w:type="dxa"/>
          </w:tcPr>
          <w:p w:rsidR="00665F33" w:rsidRDefault="004F6E4E" w:rsidP="00636C76">
            <w:pPr>
              <w:pStyle w:val="Default"/>
              <w:jc w:val="both"/>
              <w:rPr>
                <w:sz w:val="20"/>
                <w:szCs w:val="20"/>
              </w:rPr>
            </w:pPr>
            <w:r>
              <w:rPr>
                <w:sz w:val="20"/>
                <w:szCs w:val="20"/>
              </w:rPr>
              <w:t>Encuesta de percepción</w:t>
            </w:r>
          </w:p>
        </w:tc>
      </w:tr>
      <w:tr w:rsidR="00665F33" w:rsidTr="00636C76">
        <w:tc>
          <w:tcPr>
            <w:tcW w:w="1985" w:type="dxa"/>
          </w:tcPr>
          <w:p w:rsidR="00665F33" w:rsidRDefault="00665F33" w:rsidP="00636C76">
            <w:pPr>
              <w:pStyle w:val="Default"/>
              <w:jc w:val="both"/>
              <w:rPr>
                <w:sz w:val="20"/>
                <w:szCs w:val="20"/>
              </w:rPr>
            </w:pPr>
            <w:r>
              <w:rPr>
                <w:sz w:val="20"/>
                <w:szCs w:val="20"/>
              </w:rPr>
              <w:t>Contraprestación</w:t>
            </w:r>
          </w:p>
        </w:tc>
        <w:tc>
          <w:tcPr>
            <w:tcW w:w="5245" w:type="dxa"/>
          </w:tcPr>
          <w:p w:rsidR="00665F33" w:rsidRDefault="004F6E4E" w:rsidP="00636C76">
            <w:pPr>
              <w:pStyle w:val="Default"/>
              <w:jc w:val="both"/>
              <w:rPr>
                <w:sz w:val="20"/>
                <w:szCs w:val="20"/>
              </w:rPr>
            </w:pPr>
            <w:r>
              <w:rPr>
                <w:sz w:val="20"/>
                <w:szCs w:val="20"/>
              </w:rPr>
              <w:t>Analiza el tiempo y costo por parte de la persona beneficiaria para acceder al beneficio del programa social.</w:t>
            </w:r>
          </w:p>
        </w:tc>
        <w:tc>
          <w:tcPr>
            <w:tcW w:w="2693" w:type="dxa"/>
          </w:tcPr>
          <w:p w:rsidR="00665F33" w:rsidRDefault="004F6E4E" w:rsidP="00636C76">
            <w:pPr>
              <w:pStyle w:val="Default"/>
              <w:jc w:val="both"/>
              <w:rPr>
                <w:sz w:val="20"/>
                <w:szCs w:val="20"/>
              </w:rPr>
            </w:pPr>
            <w:r>
              <w:rPr>
                <w:sz w:val="20"/>
                <w:szCs w:val="20"/>
              </w:rPr>
              <w:t>Encuesta de percepción</w:t>
            </w:r>
          </w:p>
        </w:tc>
      </w:tr>
      <w:tr w:rsidR="00A62715" w:rsidRPr="00A62715" w:rsidTr="00636C76">
        <w:tc>
          <w:tcPr>
            <w:tcW w:w="1985" w:type="dxa"/>
          </w:tcPr>
          <w:p w:rsidR="001975B7" w:rsidRPr="00A62715" w:rsidRDefault="001975B7" w:rsidP="00636C76">
            <w:pPr>
              <w:pStyle w:val="Default"/>
              <w:jc w:val="both"/>
              <w:rPr>
                <w:color w:val="auto"/>
                <w:sz w:val="20"/>
                <w:szCs w:val="20"/>
              </w:rPr>
            </w:pPr>
            <w:r w:rsidRPr="00A62715">
              <w:rPr>
                <w:color w:val="auto"/>
                <w:sz w:val="20"/>
                <w:szCs w:val="20"/>
              </w:rPr>
              <w:t>Imagen del Programa</w:t>
            </w:r>
          </w:p>
        </w:tc>
        <w:tc>
          <w:tcPr>
            <w:tcW w:w="5245" w:type="dxa"/>
          </w:tcPr>
          <w:p w:rsidR="001975B7" w:rsidRPr="00A62715" w:rsidRDefault="00A62715" w:rsidP="00636C76">
            <w:pPr>
              <w:pStyle w:val="Default"/>
              <w:jc w:val="both"/>
              <w:rPr>
                <w:color w:val="auto"/>
                <w:sz w:val="20"/>
                <w:szCs w:val="20"/>
              </w:rPr>
            </w:pPr>
            <w:r w:rsidRPr="00A62715">
              <w:rPr>
                <w:color w:val="auto"/>
                <w:sz w:val="20"/>
                <w:szCs w:val="20"/>
              </w:rPr>
              <w:t>Analiza el grado en que el programa llega a las personas adultas mayores para hacer efectivo el ejercicio de sus derechos</w:t>
            </w:r>
          </w:p>
        </w:tc>
        <w:tc>
          <w:tcPr>
            <w:tcW w:w="2693" w:type="dxa"/>
          </w:tcPr>
          <w:p w:rsidR="001975B7" w:rsidRPr="00A62715" w:rsidRDefault="00A62715" w:rsidP="00636C76">
            <w:pPr>
              <w:pStyle w:val="Default"/>
              <w:jc w:val="both"/>
              <w:rPr>
                <w:color w:val="auto"/>
                <w:sz w:val="20"/>
                <w:szCs w:val="20"/>
              </w:rPr>
            </w:pPr>
            <w:r>
              <w:rPr>
                <w:sz w:val="20"/>
                <w:szCs w:val="20"/>
              </w:rPr>
              <w:t>Encuesta de percepción</w:t>
            </w:r>
          </w:p>
        </w:tc>
      </w:tr>
    </w:tbl>
    <w:p w:rsidR="001847D4" w:rsidRPr="00636C76" w:rsidRDefault="001847D4" w:rsidP="00636C76">
      <w:pPr>
        <w:pStyle w:val="Default"/>
        <w:jc w:val="both"/>
        <w:rPr>
          <w:sz w:val="20"/>
          <w:szCs w:val="20"/>
        </w:rPr>
      </w:pPr>
    </w:p>
    <w:p w:rsidR="00D85555" w:rsidRPr="00636C76" w:rsidRDefault="00D85555" w:rsidP="00636C76">
      <w:pPr>
        <w:pStyle w:val="Default"/>
        <w:jc w:val="both"/>
        <w:rPr>
          <w:sz w:val="20"/>
          <w:szCs w:val="20"/>
        </w:rPr>
      </w:pPr>
      <w:r w:rsidRPr="00636C76">
        <w:rPr>
          <w:sz w:val="20"/>
          <w:szCs w:val="20"/>
        </w:rPr>
        <w:t>A continuación se detalla el análisis de resultados de la encuesta realizada para evaluar el conocimiento en materia de Derechos Sociales, algún tipo de violencia familiar y necesidades de las Personas Adultas Mayores dentro de los espacios de reunión.</w:t>
      </w:r>
    </w:p>
    <w:p w:rsidR="00D85555" w:rsidRPr="00636C76" w:rsidRDefault="00D85555" w:rsidP="00636C76">
      <w:pPr>
        <w:pStyle w:val="Default"/>
        <w:jc w:val="both"/>
        <w:rPr>
          <w:sz w:val="20"/>
          <w:szCs w:val="20"/>
        </w:rPr>
      </w:pPr>
      <w:r w:rsidRPr="00636C76">
        <w:rPr>
          <w:sz w:val="20"/>
          <w:szCs w:val="20"/>
        </w:rPr>
        <w:t xml:space="preserve">El padrón de beneficiarios consta de 1961 Personas Adultas Mayores, de las cuales se encuestaron a </w:t>
      </w:r>
      <w:r w:rsidRPr="00636C76">
        <w:rPr>
          <w:color w:val="auto"/>
          <w:sz w:val="20"/>
          <w:szCs w:val="20"/>
        </w:rPr>
        <w:t>308,</w:t>
      </w:r>
      <w:r w:rsidRPr="00636C76">
        <w:rPr>
          <w:sz w:val="20"/>
          <w:szCs w:val="20"/>
        </w:rPr>
        <w:t xml:space="preserve"> cuyas edades oscilan entre los 60 y 100 años de edad.</w:t>
      </w:r>
    </w:p>
    <w:p w:rsidR="00903C1A" w:rsidRPr="00636C76" w:rsidRDefault="00903C1A" w:rsidP="00636C76">
      <w:pPr>
        <w:pStyle w:val="Default"/>
        <w:jc w:val="both"/>
        <w:rPr>
          <w:b/>
          <w:bCs/>
          <w:color w:val="auto"/>
          <w:sz w:val="20"/>
          <w:szCs w:val="20"/>
        </w:rPr>
      </w:pPr>
    </w:p>
    <w:p w:rsidR="00903C1A" w:rsidRPr="00636C76" w:rsidRDefault="00903C1A" w:rsidP="00903C1A">
      <w:pPr>
        <w:spacing w:after="0" w:line="240" w:lineRule="auto"/>
        <w:jc w:val="center"/>
        <w:rPr>
          <w:rFonts w:ascii="Times New Roman" w:eastAsia="Times New Roman" w:hAnsi="Times New Roman" w:cs="Times New Roman"/>
          <w:b/>
          <w:bCs/>
          <w:sz w:val="20"/>
          <w:szCs w:val="20"/>
          <w:lang w:val="es-ES" w:eastAsia="es-ES"/>
        </w:rPr>
      </w:pPr>
      <w:r w:rsidRPr="00636C76">
        <w:rPr>
          <w:rFonts w:ascii="Times New Roman" w:eastAsia="Times New Roman" w:hAnsi="Times New Roman" w:cs="Times New Roman"/>
          <w:b/>
          <w:bCs/>
          <w:sz w:val="20"/>
          <w:szCs w:val="20"/>
          <w:lang w:val="es-ES" w:eastAsia="es-ES"/>
        </w:rPr>
        <w:t>ENCUESTA SOBRE EL PROGRAMA SOCIAL “APOYO A COLECTIVOS DE PERSONAS MAYORES TLALPAN 2017”</w:t>
      </w:r>
    </w:p>
    <w:p w:rsidR="00903C1A" w:rsidRPr="00636C76" w:rsidRDefault="00903C1A" w:rsidP="008A693B">
      <w:pPr>
        <w:spacing w:after="0" w:line="240" w:lineRule="auto"/>
        <w:jc w:val="both"/>
        <w:rPr>
          <w:rFonts w:ascii="Times New Roman" w:eastAsia="Times New Roman" w:hAnsi="Times New Roman" w:cs="Times New Roman"/>
          <w:b/>
          <w:sz w:val="20"/>
          <w:szCs w:val="20"/>
          <w:lang w:val="es-ES" w:eastAsia="es-ES"/>
        </w:rPr>
      </w:pPr>
      <w:r w:rsidRPr="00636C76">
        <w:rPr>
          <w:rFonts w:ascii="Times New Roman" w:eastAsia="Times New Roman" w:hAnsi="Times New Roman" w:cs="Times New Roman"/>
          <w:b/>
          <w:sz w:val="20"/>
          <w:szCs w:val="20"/>
          <w:lang w:val="es-ES" w:eastAsia="es-ES"/>
        </w:rPr>
        <w:t>Subraye o tache con una cruz la respuesta que corresponda a su interés, eligiendo solo la respuesta que considere más importante para usted.</w:t>
      </w:r>
    </w:p>
    <w:p w:rsidR="00903C1A" w:rsidRPr="00636C76" w:rsidRDefault="00903C1A" w:rsidP="00903C1A">
      <w:pPr>
        <w:spacing w:after="0" w:line="240" w:lineRule="auto"/>
        <w:rPr>
          <w:rFonts w:ascii="Times New Roman" w:eastAsia="Times New Roman" w:hAnsi="Times New Roman" w:cs="Times New Roman"/>
          <w:b/>
          <w:sz w:val="20"/>
          <w:szCs w:val="20"/>
          <w:lang w:val="es-ES" w:eastAsia="es-ES"/>
        </w:rPr>
      </w:pPr>
    </w:p>
    <w:p w:rsidR="00903C1A" w:rsidRPr="00636C76" w:rsidRDefault="00903C1A" w:rsidP="008A693B">
      <w:pPr>
        <w:spacing w:after="0" w:line="240" w:lineRule="auto"/>
        <w:jc w:val="both"/>
        <w:rPr>
          <w:rFonts w:ascii="Times New Roman" w:eastAsia="Times New Roman" w:hAnsi="Times New Roman" w:cs="Times New Roman"/>
          <w:sz w:val="20"/>
          <w:szCs w:val="20"/>
          <w:lang w:val="es-ES" w:eastAsia="es-ES"/>
        </w:rPr>
      </w:pPr>
      <w:r w:rsidRPr="00636C76">
        <w:rPr>
          <w:rFonts w:ascii="Times New Roman" w:eastAsia="Times New Roman" w:hAnsi="Times New Roman" w:cs="Times New Roman"/>
          <w:sz w:val="20"/>
          <w:szCs w:val="20"/>
          <w:lang w:val="es-ES" w:eastAsia="es-ES"/>
        </w:rPr>
        <w:t>1.- ¿Identifica los derechos de las Personas Mayores?</w:t>
      </w:r>
    </w:p>
    <w:p w:rsidR="00903C1A" w:rsidRPr="00636C76" w:rsidRDefault="00636C76" w:rsidP="008A693B">
      <w:pPr>
        <w:numPr>
          <w:ilvl w:val="0"/>
          <w:numId w:val="6"/>
        </w:numPr>
        <w:spacing w:after="0" w:line="240" w:lineRule="auto"/>
        <w:jc w:val="both"/>
        <w:rPr>
          <w:rFonts w:ascii="Times New Roman" w:eastAsia="Times New Roman" w:hAnsi="Times New Roman" w:cs="Times New Roman"/>
          <w:sz w:val="20"/>
          <w:szCs w:val="20"/>
          <w:lang w:val="es-ES" w:eastAsia="es-ES"/>
        </w:rPr>
      </w:pPr>
      <w:r>
        <w:rPr>
          <w:rFonts w:ascii="Times New Roman" w:eastAsia="Times New Roman" w:hAnsi="Times New Roman" w:cs="Times New Roman"/>
          <w:sz w:val="20"/>
          <w:szCs w:val="20"/>
          <w:lang w:val="es-ES" w:eastAsia="es-ES"/>
        </w:rPr>
        <w:t xml:space="preserve">No los identifico </w:t>
      </w:r>
    </w:p>
    <w:p w:rsidR="00903C1A" w:rsidRPr="00636C76" w:rsidRDefault="00636C76" w:rsidP="008A693B">
      <w:pPr>
        <w:numPr>
          <w:ilvl w:val="0"/>
          <w:numId w:val="6"/>
        </w:numPr>
        <w:spacing w:after="0" w:line="240" w:lineRule="auto"/>
        <w:jc w:val="both"/>
        <w:rPr>
          <w:rFonts w:ascii="Times New Roman" w:eastAsia="Times New Roman" w:hAnsi="Times New Roman" w:cs="Times New Roman"/>
          <w:sz w:val="20"/>
          <w:szCs w:val="20"/>
          <w:lang w:val="es-ES" w:eastAsia="es-ES"/>
        </w:rPr>
      </w:pPr>
      <w:r>
        <w:rPr>
          <w:rFonts w:ascii="Times New Roman" w:eastAsia="Times New Roman" w:hAnsi="Times New Roman" w:cs="Times New Roman"/>
          <w:sz w:val="20"/>
          <w:szCs w:val="20"/>
          <w:lang w:val="es-ES" w:eastAsia="es-ES"/>
        </w:rPr>
        <w:t>Identifico algunos</w:t>
      </w:r>
    </w:p>
    <w:p w:rsidR="00903C1A" w:rsidRPr="00636C76" w:rsidRDefault="00903C1A" w:rsidP="008A693B">
      <w:pPr>
        <w:numPr>
          <w:ilvl w:val="0"/>
          <w:numId w:val="6"/>
        </w:numPr>
        <w:spacing w:after="0" w:line="240" w:lineRule="auto"/>
        <w:jc w:val="both"/>
        <w:rPr>
          <w:rFonts w:ascii="Times New Roman" w:eastAsia="Times New Roman" w:hAnsi="Times New Roman" w:cs="Times New Roman"/>
          <w:sz w:val="20"/>
          <w:szCs w:val="20"/>
          <w:lang w:val="es-ES" w:eastAsia="es-ES"/>
        </w:rPr>
      </w:pPr>
      <w:r w:rsidRPr="00636C76">
        <w:rPr>
          <w:rFonts w:ascii="Times New Roman" w:eastAsia="Times New Roman" w:hAnsi="Times New Roman" w:cs="Times New Roman"/>
          <w:sz w:val="20"/>
          <w:szCs w:val="20"/>
          <w:lang w:val="es-ES" w:eastAsia="es-ES"/>
        </w:rPr>
        <w:t>Ampliamente</w:t>
      </w:r>
    </w:p>
    <w:p w:rsidR="00903C1A" w:rsidRPr="00636C76" w:rsidRDefault="00903C1A" w:rsidP="008A693B">
      <w:pPr>
        <w:numPr>
          <w:ilvl w:val="0"/>
          <w:numId w:val="6"/>
        </w:numPr>
        <w:spacing w:after="0" w:line="240" w:lineRule="auto"/>
        <w:jc w:val="both"/>
        <w:rPr>
          <w:rFonts w:ascii="Times New Roman" w:eastAsia="Times New Roman" w:hAnsi="Times New Roman" w:cs="Times New Roman"/>
          <w:sz w:val="20"/>
          <w:szCs w:val="20"/>
          <w:lang w:val="es-ES" w:eastAsia="es-ES"/>
        </w:rPr>
      </w:pPr>
      <w:r w:rsidRPr="00636C76">
        <w:rPr>
          <w:rFonts w:ascii="Times New Roman" w:eastAsia="Times New Roman" w:hAnsi="Times New Roman" w:cs="Times New Roman"/>
          <w:sz w:val="20"/>
          <w:szCs w:val="20"/>
          <w:lang w:val="es-ES" w:eastAsia="es-ES"/>
        </w:rPr>
        <w:t xml:space="preserve">Si los identifico </w:t>
      </w:r>
    </w:p>
    <w:p w:rsidR="00903C1A" w:rsidRPr="00636C76" w:rsidRDefault="00903C1A" w:rsidP="008A693B">
      <w:pPr>
        <w:spacing w:after="0" w:line="240" w:lineRule="auto"/>
        <w:jc w:val="both"/>
        <w:rPr>
          <w:rFonts w:ascii="Times New Roman" w:eastAsia="Times New Roman" w:hAnsi="Times New Roman" w:cs="Times New Roman"/>
          <w:sz w:val="20"/>
          <w:szCs w:val="20"/>
          <w:lang w:val="es-ES" w:eastAsia="es-ES"/>
        </w:rPr>
      </w:pPr>
    </w:p>
    <w:p w:rsidR="00903C1A" w:rsidRPr="00636C76" w:rsidRDefault="00903C1A" w:rsidP="008A693B">
      <w:pPr>
        <w:spacing w:after="0" w:line="240" w:lineRule="auto"/>
        <w:jc w:val="both"/>
        <w:rPr>
          <w:rFonts w:ascii="Times New Roman" w:eastAsia="Times New Roman" w:hAnsi="Times New Roman" w:cs="Times New Roman"/>
          <w:sz w:val="20"/>
          <w:szCs w:val="20"/>
          <w:lang w:val="es-ES" w:eastAsia="es-ES"/>
        </w:rPr>
      </w:pPr>
      <w:r w:rsidRPr="00636C76">
        <w:rPr>
          <w:rFonts w:ascii="Times New Roman" w:eastAsia="Times New Roman" w:hAnsi="Times New Roman" w:cs="Times New Roman"/>
          <w:sz w:val="20"/>
          <w:szCs w:val="20"/>
          <w:lang w:val="es-ES" w:eastAsia="es-ES"/>
        </w:rPr>
        <w:t>2.- ¿Piensa usted que dentro de su colectivo se ejercen sus derechos sociales?</w:t>
      </w:r>
    </w:p>
    <w:p w:rsidR="00903C1A" w:rsidRPr="00636C76" w:rsidRDefault="00903C1A" w:rsidP="008A693B">
      <w:pPr>
        <w:numPr>
          <w:ilvl w:val="0"/>
          <w:numId w:val="7"/>
        </w:numPr>
        <w:spacing w:after="0" w:line="240" w:lineRule="auto"/>
        <w:jc w:val="both"/>
        <w:rPr>
          <w:rFonts w:ascii="Times New Roman" w:eastAsia="Times New Roman" w:hAnsi="Times New Roman" w:cs="Times New Roman"/>
          <w:sz w:val="20"/>
          <w:szCs w:val="20"/>
          <w:lang w:val="es-ES" w:eastAsia="es-ES"/>
        </w:rPr>
      </w:pPr>
      <w:r w:rsidRPr="00636C76">
        <w:rPr>
          <w:rFonts w:ascii="Times New Roman" w:eastAsia="Times New Roman" w:hAnsi="Times New Roman" w:cs="Times New Roman"/>
          <w:sz w:val="20"/>
          <w:szCs w:val="20"/>
          <w:lang w:val="es-ES" w:eastAsia="es-ES"/>
        </w:rPr>
        <w:t xml:space="preserve">Siempre  </w:t>
      </w:r>
    </w:p>
    <w:p w:rsidR="00903C1A" w:rsidRPr="00636C76" w:rsidRDefault="00903C1A" w:rsidP="008A693B">
      <w:pPr>
        <w:numPr>
          <w:ilvl w:val="0"/>
          <w:numId w:val="7"/>
        </w:numPr>
        <w:spacing w:after="0" w:line="240" w:lineRule="auto"/>
        <w:jc w:val="both"/>
        <w:rPr>
          <w:rFonts w:ascii="Times New Roman" w:eastAsia="Times New Roman" w:hAnsi="Times New Roman" w:cs="Times New Roman"/>
          <w:sz w:val="20"/>
          <w:szCs w:val="20"/>
          <w:lang w:val="es-ES" w:eastAsia="es-ES"/>
        </w:rPr>
      </w:pPr>
      <w:r w:rsidRPr="00636C76">
        <w:rPr>
          <w:rFonts w:ascii="Times New Roman" w:eastAsia="Times New Roman" w:hAnsi="Times New Roman" w:cs="Times New Roman"/>
          <w:sz w:val="20"/>
          <w:szCs w:val="20"/>
          <w:lang w:val="es-ES" w:eastAsia="es-ES"/>
        </w:rPr>
        <w:t xml:space="preserve">Ocasionalmente  </w:t>
      </w:r>
    </w:p>
    <w:p w:rsidR="00903C1A" w:rsidRPr="00636C76" w:rsidRDefault="00903C1A" w:rsidP="008A693B">
      <w:pPr>
        <w:numPr>
          <w:ilvl w:val="0"/>
          <w:numId w:val="7"/>
        </w:numPr>
        <w:spacing w:after="0" w:line="240" w:lineRule="auto"/>
        <w:jc w:val="both"/>
        <w:rPr>
          <w:rFonts w:ascii="Times New Roman" w:eastAsia="Times New Roman" w:hAnsi="Times New Roman" w:cs="Times New Roman"/>
          <w:sz w:val="20"/>
          <w:szCs w:val="20"/>
          <w:lang w:val="es-ES" w:eastAsia="es-ES"/>
        </w:rPr>
      </w:pPr>
      <w:r w:rsidRPr="00636C76">
        <w:rPr>
          <w:rFonts w:ascii="Times New Roman" w:eastAsia="Times New Roman" w:hAnsi="Times New Roman" w:cs="Times New Roman"/>
          <w:sz w:val="20"/>
          <w:szCs w:val="20"/>
          <w:lang w:val="es-ES" w:eastAsia="es-ES"/>
        </w:rPr>
        <w:t>Nunca</w:t>
      </w:r>
    </w:p>
    <w:p w:rsidR="00903C1A" w:rsidRPr="00636C76" w:rsidRDefault="00903C1A" w:rsidP="008A693B">
      <w:pPr>
        <w:spacing w:after="0" w:line="240" w:lineRule="auto"/>
        <w:jc w:val="both"/>
        <w:rPr>
          <w:rFonts w:ascii="Times New Roman" w:eastAsia="Times New Roman" w:hAnsi="Times New Roman" w:cs="Times New Roman"/>
          <w:sz w:val="20"/>
          <w:szCs w:val="20"/>
          <w:lang w:val="es-ES" w:eastAsia="es-ES"/>
        </w:rPr>
      </w:pPr>
    </w:p>
    <w:p w:rsidR="00903C1A" w:rsidRPr="00636C76" w:rsidRDefault="00903C1A" w:rsidP="008A693B">
      <w:pPr>
        <w:spacing w:after="0" w:line="240" w:lineRule="auto"/>
        <w:jc w:val="both"/>
        <w:rPr>
          <w:rFonts w:ascii="Times New Roman" w:eastAsia="Times New Roman" w:hAnsi="Times New Roman" w:cs="Times New Roman"/>
          <w:sz w:val="20"/>
          <w:szCs w:val="20"/>
          <w:lang w:val="es-ES" w:eastAsia="es-ES"/>
        </w:rPr>
      </w:pPr>
      <w:r w:rsidRPr="00636C76">
        <w:rPr>
          <w:rFonts w:ascii="Times New Roman" w:eastAsia="Times New Roman" w:hAnsi="Times New Roman" w:cs="Times New Roman"/>
          <w:sz w:val="20"/>
          <w:szCs w:val="20"/>
          <w:lang w:val="es-ES" w:eastAsia="es-ES"/>
        </w:rPr>
        <w:t>3.- De los siguientes actores, ¿Cuáles siente usted que han violentado sus derechos?</w:t>
      </w:r>
    </w:p>
    <w:p w:rsidR="00903C1A" w:rsidRPr="00636C76" w:rsidRDefault="00903C1A" w:rsidP="008A693B">
      <w:pPr>
        <w:numPr>
          <w:ilvl w:val="0"/>
          <w:numId w:val="12"/>
        </w:numPr>
        <w:spacing w:after="0" w:line="240" w:lineRule="auto"/>
        <w:jc w:val="both"/>
        <w:rPr>
          <w:rFonts w:ascii="Times New Roman" w:eastAsia="Times New Roman" w:hAnsi="Times New Roman" w:cs="Times New Roman"/>
          <w:sz w:val="20"/>
          <w:szCs w:val="20"/>
          <w:lang w:val="es-ES" w:eastAsia="es-ES"/>
        </w:rPr>
      </w:pPr>
      <w:r w:rsidRPr="00636C76">
        <w:rPr>
          <w:rFonts w:ascii="Times New Roman" w:eastAsia="Times New Roman" w:hAnsi="Times New Roman" w:cs="Times New Roman"/>
          <w:sz w:val="20"/>
          <w:szCs w:val="20"/>
          <w:lang w:val="es-ES" w:eastAsia="es-ES"/>
        </w:rPr>
        <w:t xml:space="preserve">Familiares  </w:t>
      </w:r>
    </w:p>
    <w:p w:rsidR="00903C1A" w:rsidRPr="00636C76" w:rsidRDefault="00903C1A" w:rsidP="008A693B">
      <w:pPr>
        <w:numPr>
          <w:ilvl w:val="0"/>
          <w:numId w:val="12"/>
        </w:numPr>
        <w:spacing w:after="0" w:line="240" w:lineRule="auto"/>
        <w:jc w:val="both"/>
        <w:rPr>
          <w:rFonts w:ascii="Times New Roman" w:eastAsia="Times New Roman" w:hAnsi="Times New Roman" w:cs="Times New Roman"/>
          <w:sz w:val="20"/>
          <w:szCs w:val="20"/>
          <w:lang w:val="es-ES" w:eastAsia="es-ES"/>
        </w:rPr>
      </w:pPr>
      <w:r w:rsidRPr="00636C76">
        <w:rPr>
          <w:rFonts w:ascii="Times New Roman" w:eastAsia="Times New Roman" w:hAnsi="Times New Roman" w:cs="Times New Roman"/>
          <w:sz w:val="20"/>
          <w:szCs w:val="20"/>
          <w:lang w:val="es-ES" w:eastAsia="es-ES"/>
        </w:rPr>
        <w:t xml:space="preserve">Compañeros de Colectivo  </w:t>
      </w:r>
    </w:p>
    <w:p w:rsidR="00903C1A" w:rsidRPr="00636C76" w:rsidRDefault="00903C1A" w:rsidP="008A693B">
      <w:pPr>
        <w:numPr>
          <w:ilvl w:val="0"/>
          <w:numId w:val="12"/>
        </w:numPr>
        <w:spacing w:after="0" w:line="240" w:lineRule="auto"/>
        <w:jc w:val="both"/>
        <w:rPr>
          <w:rFonts w:ascii="Times New Roman" w:eastAsia="Times New Roman" w:hAnsi="Times New Roman" w:cs="Times New Roman"/>
          <w:sz w:val="20"/>
          <w:szCs w:val="20"/>
          <w:lang w:val="es-ES" w:eastAsia="es-ES"/>
        </w:rPr>
      </w:pPr>
      <w:r w:rsidRPr="00636C76">
        <w:rPr>
          <w:rFonts w:ascii="Times New Roman" w:eastAsia="Times New Roman" w:hAnsi="Times New Roman" w:cs="Times New Roman"/>
          <w:sz w:val="20"/>
          <w:szCs w:val="20"/>
          <w:lang w:val="es-ES" w:eastAsia="es-ES"/>
        </w:rPr>
        <w:t xml:space="preserve">Servidor Público </w:t>
      </w:r>
    </w:p>
    <w:p w:rsidR="00903C1A" w:rsidRPr="00636C76" w:rsidRDefault="00903C1A" w:rsidP="008A693B">
      <w:pPr>
        <w:numPr>
          <w:ilvl w:val="0"/>
          <w:numId w:val="12"/>
        </w:numPr>
        <w:spacing w:after="0" w:line="240" w:lineRule="auto"/>
        <w:jc w:val="both"/>
        <w:rPr>
          <w:rFonts w:ascii="Times New Roman" w:eastAsia="Times New Roman" w:hAnsi="Times New Roman" w:cs="Times New Roman"/>
          <w:sz w:val="20"/>
          <w:szCs w:val="20"/>
          <w:lang w:val="es-ES" w:eastAsia="es-ES"/>
        </w:rPr>
      </w:pPr>
      <w:r w:rsidRPr="00636C76">
        <w:rPr>
          <w:rFonts w:ascii="Times New Roman" w:eastAsia="Times New Roman" w:hAnsi="Times New Roman" w:cs="Times New Roman"/>
          <w:sz w:val="20"/>
          <w:szCs w:val="20"/>
          <w:lang w:val="es-ES" w:eastAsia="es-ES"/>
        </w:rPr>
        <w:t xml:space="preserve">Ninguno </w:t>
      </w:r>
    </w:p>
    <w:p w:rsidR="00903C1A" w:rsidRPr="00636C76" w:rsidRDefault="00903C1A" w:rsidP="008A693B">
      <w:pPr>
        <w:spacing w:after="0" w:line="240" w:lineRule="auto"/>
        <w:jc w:val="both"/>
        <w:rPr>
          <w:rFonts w:ascii="Times New Roman" w:eastAsia="Times New Roman" w:hAnsi="Times New Roman" w:cs="Times New Roman"/>
          <w:sz w:val="20"/>
          <w:szCs w:val="20"/>
          <w:lang w:val="es-ES" w:eastAsia="es-ES"/>
        </w:rPr>
      </w:pPr>
    </w:p>
    <w:p w:rsidR="00903C1A" w:rsidRPr="00636C76" w:rsidRDefault="00903C1A" w:rsidP="008A693B">
      <w:pPr>
        <w:spacing w:after="0" w:line="240" w:lineRule="auto"/>
        <w:jc w:val="both"/>
        <w:rPr>
          <w:rFonts w:ascii="Times New Roman" w:eastAsia="Times New Roman" w:hAnsi="Times New Roman" w:cs="Times New Roman"/>
          <w:sz w:val="20"/>
          <w:szCs w:val="20"/>
          <w:lang w:val="es-ES" w:eastAsia="es-ES"/>
        </w:rPr>
      </w:pPr>
      <w:r w:rsidRPr="00636C76">
        <w:rPr>
          <w:rFonts w:ascii="Times New Roman" w:eastAsia="Times New Roman" w:hAnsi="Times New Roman" w:cs="Times New Roman"/>
          <w:sz w:val="20"/>
          <w:szCs w:val="20"/>
          <w:lang w:val="es-ES" w:eastAsia="es-ES"/>
        </w:rPr>
        <w:t>4.- ¿En su colectivo se difunden temas sobre la no violencia?</w:t>
      </w:r>
    </w:p>
    <w:p w:rsidR="00903C1A" w:rsidRPr="00636C76" w:rsidRDefault="00903C1A" w:rsidP="008A693B">
      <w:pPr>
        <w:numPr>
          <w:ilvl w:val="0"/>
          <w:numId w:val="8"/>
        </w:numPr>
        <w:spacing w:after="0" w:line="240" w:lineRule="auto"/>
        <w:jc w:val="both"/>
        <w:rPr>
          <w:rFonts w:ascii="Times New Roman" w:eastAsia="Times New Roman" w:hAnsi="Times New Roman" w:cs="Times New Roman"/>
          <w:sz w:val="20"/>
          <w:szCs w:val="20"/>
          <w:lang w:val="es-ES" w:eastAsia="es-ES"/>
        </w:rPr>
      </w:pPr>
      <w:r w:rsidRPr="00636C76">
        <w:rPr>
          <w:rFonts w:ascii="Times New Roman" w:eastAsia="Times New Roman" w:hAnsi="Times New Roman" w:cs="Times New Roman"/>
          <w:sz w:val="20"/>
          <w:szCs w:val="20"/>
          <w:lang w:val="es-ES" w:eastAsia="es-ES"/>
        </w:rPr>
        <w:t xml:space="preserve">Nunca </w:t>
      </w:r>
    </w:p>
    <w:p w:rsidR="00903C1A" w:rsidRPr="00636C76" w:rsidRDefault="00903C1A" w:rsidP="008A693B">
      <w:pPr>
        <w:numPr>
          <w:ilvl w:val="0"/>
          <w:numId w:val="8"/>
        </w:numPr>
        <w:spacing w:after="0" w:line="240" w:lineRule="auto"/>
        <w:jc w:val="both"/>
        <w:rPr>
          <w:rFonts w:ascii="Times New Roman" w:eastAsia="Times New Roman" w:hAnsi="Times New Roman" w:cs="Times New Roman"/>
          <w:sz w:val="20"/>
          <w:szCs w:val="20"/>
          <w:lang w:val="es-ES" w:eastAsia="es-ES"/>
        </w:rPr>
      </w:pPr>
      <w:r w:rsidRPr="00636C76">
        <w:rPr>
          <w:rFonts w:ascii="Times New Roman" w:eastAsia="Times New Roman" w:hAnsi="Times New Roman" w:cs="Times New Roman"/>
          <w:sz w:val="20"/>
          <w:szCs w:val="20"/>
          <w:lang w:val="es-ES" w:eastAsia="es-ES"/>
        </w:rPr>
        <w:t xml:space="preserve">En ocasiones  </w:t>
      </w:r>
    </w:p>
    <w:p w:rsidR="00903C1A" w:rsidRPr="00636C76" w:rsidRDefault="00903C1A" w:rsidP="008A693B">
      <w:pPr>
        <w:numPr>
          <w:ilvl w:val="0"/>
          <w:numId w:val="8"/>
        </w:numPr>
        <w:spacing w:after="0" w:line="240" w:lineRule="auto"/>
        <w:jc w:val="both"/>
        <w:rPr>
          <w:rFonts w:ascii="Times New Roman" w:eastAsia="Times New Roman" w:hAnsi="Times New Roman" w:cs="Times New Roman"/>
          <w:sz w:val="20"/>
          <w:szCs w:val="20"/>
          <w:lang w:val="es-ES" w:eastAsia="es-ES"/>
        </w:rPr>
      </w:pPr>
      <w:r w:rsidRPr="00636C76">
        <w:rPr>
          <w:rFonts w:ascii="Times New Roman" w:eastAsia="Times New Roman" w:hAnsi="Times New Roman" w:cs="Times New Roman"/>
          <w:sz w:val="20"/>
          <w:szCs w:val="20"/>
          <w:lang w:val="es-ES" w:eastAsia="es-ES"/>
        </w:rPr>
        <w:t>Siempre</w:t>
      </w:r>
    </w:p>
    <w:p w:rsidR="00903C1A" w:rsidRPr="00636C76" w:rsidRDefault="00903C1A" w:rsidP="008A693B">
      <w:pPr>
        <w:spacing w:after="0" w:line="240" w:lineRule="auto"/>
        <w:jc w:val="both"/>
        <w:rPr>
          <w:rFonts w:ascii="Times New Roman" w:eastAsia="Times New Roman" w:hAnsi="Times New Roman" w:cs="Times New Roman"/>
          <w:sz w:val="20"/>
          <w:szCs w:val="20"/>
          <w:lang w:val="es-ES" w:eastAsia="es-ES"/>
        </w:rPr>
      </w:pPr>
    </w:p>
    <w:p w:rsidR="00903C1A" w:rsidRPr="00636C76" w:rsidRDefault="00903C1A" w:rsidP="008A693B">
      <w:pPr>
        <w:spacing w:after="0" w:line="240" w:lineRule="auto"/>
        <w:jc w:val="both"/>
        <w:rPr>
          <w:rFonts w:ascii="Times New Roman" w:eastAsia="Times New Roman" w:hAnsi="Times New Roman" w:cs="Times New Roman"/>
          <w:sz w:val="20"/>
          <w:szCs w:val="20"/>
          <w:lang w:val="es-ES" w:eastAsia="es-ES"/>
        </w:rPr>
      </w:pPr>
      <w:r w:rsidRPr="00636C76">
        <w:rPr>
          <w:rFonts w:ascii="Times New Roman" w:eastAsia="Times New Roman" w:hAnsi="Times New Roman" w:cs="Times New Roman"/>
          <w:sz w:val="20"/>
          <w:szCs w:val="20"/>
          <w:lang w:val="es-ES" w:eastAsia="es-ES"/>
        </w:rPr>
        <w:t>5.- ¿Qué actividad realiza en su tiempo libre?</w:t>
      </w:r>
    </w:p>
    <w:p w:rsidR="00903C1A" w:rsidRPr="00636C76" w:rsidRDefault="00903C1A" w:rsidP="008A693B">
      <w:pPr>
        <w:numPr>
          <w:ilvl w:val="0"/>
          <w:numId w:val="5"/>
        </w:numPr>
        <w:spacing w:after="0" w:line="240" w:lineRule="auto"/>
        <w:contextualSpacing/>
        <w:jc w:val="both"/>
        <w:rPr>
          <w:rFonts w:ascii="Times New Roman" w:eastAsia="Times New Roman" w:hAnsi="Times New Roman" w:cs="Times New Roman"/>
          <w:sz w:val="20"/>
          <w:szCs w:val="20"/>
          <w:lang w:val="es-ES" w:eastAsia="es-ES"/>
        </w:rPr>
      </w:pPr>
      <w:r w:rsidRPr="00636C76">
        <w:rPr>
          <w:rFonts w:ascii="Times New Roman" w:eastAsia="Times New Roman" w:hAnsi="Times New Roman" w:cs="Times New Roman"/>
          <w:sz w:val="20"/>
          <w:szCs w:val="20"/>
          <w:lang w:val="es-ES" w:eastAsia="es-ES"/>
        </w:rPr>
        <w:t xml:space="preserve">Física  </w:t>
      </w:r>
    </w:p>
    <w:p w:rsidR="00903C1A" w:rsidRPr="00636C76" w:rsidRDefault="00903C1A" w:rsidP="008A693B">
      <w:pPr>
        <w:numPr>
          <w:ilvl w:val="0"/>
          <w:numId w:val="5"/>
        </w:numPr>
        <w:spacing w:after="0" w:line="240" w:lineRule="auto"/>
        <w:contextualSpacing/>
        <w:jc w:val="both"/>
        <w:rPr>
          <w:rFonts w:ascii="Times New Roman" w:eastAsia="Times New Roman" w:hAnsi="Times New Roman" w:cs="Times New Roman"/>
          <w:sz w:val="20"/>
          <w:szCs w:val="20"/>
          <w:lang w:val="es-ES" w:eastAsia="es-ES"/>
        </w:rPr>
      </w:pPr>
      <w:r w:rsidRPr="00636C76">
        <w:rPr>
          <w:rFonts w:ascii="Times New Roman" w:eastAsia="Times New Roman" w:hAnsi="Times New Roman" w:cs="Times New Roman"/>
          <w:sz w:val="20"/>
          <w:szCs w:val="20"/>
          <w:lang w:val="es-ES" w:eastAsia="es-ES"/>
        </w:rPr>
        <w:t xml:space="preserve">Cultural  </w:t>
      </w:r>
    </w:p>
    <w:p w:rsidR="00903C1A" w:rsidRPr="00636C76" w:rsidRDefault="00903C1A" w:rsidP="008A693B">
      <w:pPr>
        <w:numPr>
          <w:ilvl w:val="0"/>
          <w:numId w:val="5"/>
        </w:numPr>
        <w:spacing w:after="0" w:line="240" w:lineRule="auto"/>
        <w:contextualSpacing/>
        <w:jc w:val="both"/>
        <w:rPr>
          <w:rFonts w:ascii="Times New Roman" w:eastAsia="Times New Roman" w:hAnsi="Times New Roman" w:cs="Times New Roman"/>
          <w:sz w:val="20"/>
          <w:szCs w:val="20"/>
          <w:lang w:val="es-ES" w:eastAsia="es-ES"/>
        </w:rPr>
      </w:pPr>
      <w:r w:rsidRPr="00636C76">
        <w:rPr>
          <w:rFonts w:ascii="Times New Roman" w:eastAsia="Times New Roman" w:hAnsi="Times New Roman" w:cs="Times New Roman"/>
          <w:sz w:val="20"/>
          <w:szCs w:val="20"/>
          <w:lang w:val="es-ES" w:eastAsia="es-ES"/>
        </w:rPr>
        <w:t>Lúdica</w:t>
      </w:r>
    </w:p>
    <w:p w:rsidR="00903C1A" w:rsidRPr="00636C76" w:rsidRDefault="00903C1A" w:rsidP="008A693B">
      <w:pPr>
        <w:numPr>
          <w:ilvl w:val="0"/>
          <w:numId w:val="5"/>
        </w:numPr>
        <w:spacing w:after="0" w:line="240" w:lineRule="auto"/>
        <w:contextualSpacing/>
        <w:jc w:val="both"/>
        <w:rPr>
          <w:rFonts w:ascii="Times New Roman" w:eastAsia="Times New Roman" w:hAnsi="Times New Roman" w:cs="Times New Roman"/>
          <w:sz w:val="20"/>
          <w:szCs w:val="20"/>
          <w:lang w:val="es-ES" w:eastAsia="es-ES"/>
        </w:rPr>
      </w:pPr>
      <w:r w:rsidRPr="00636C76">
        <w:rPr>
          <w:rFonts w:ascii="Times New Roman" w:eastAsia="Times New Roman" w:hAnsi="Times New Roman" w:cs="Times New Roman"/>
          <w:sz w:val="20"/>
          <w:szCs w:val="20"/>
          <w:lang w:val="es-ES" w:eastAsia="es-ES"/>
        </w:rPr>
        <w:t xml:space="preserve">Otras  </w:t>
      </w:r>
    </w:p>
    <w:p w:rsidR="00903C1A" w:rsidRPr="00636C76" w:rsidRDefault="00903C1A" w:rsidP="008A693B">
      <w:pPr>
        <w:spacing w:after="0" w:line="240" w:lineRule="auto"/>
        <w:jc w:val="both"/>
        <w:rPr>
          <w:rFonts w:ascii="Times New Roman" w:eastAsia="Times New Roman" w:hAnsi="Times New Roman" w:cs="Times New Roman"/>
          <w:sz w:val="20"/>
          <w:szCs w:val="20"/>
          <w:lang w:val="es-ES" w:eastAsia="es-ES"/>
        </w:rPr>
      </w:pPr>
    </w:p>
    <w:p w:rsidR="00903C1A" w:rsidRPr="00636C76" w:rsidRDefault="00903C1A" w:rsidP="008A693B">
      <w:pPr>
        <w:spacing w:after="0" w:line="240" w:lineRule="auto"/>
        <w:jc w:val="both"/>
        <w:rPr>
          <w:rFonts w:ascii="Times New Roman" w:eastAsia="Times New Roman" w:hAnsi="Times New Roman" w:cs="Times New Roman"/>
          <w:sz w:val="20"/>
          <w:szCs w:val="20"/>
          <w:lang w:val="es-ES" w:eastAsia="es-ES"/>
        </w:rPr>
      </w:pPr>
      <w:r w:rsidRPr="00636C76">
        <w:rPr>
          <w:rFonts w:ascii="Times New Roman" w:eastAsia="Times New Roman" w:hAnsi="Times New Roman" w:cs="Times New Roman"/>
          <w:sz w:val="20"/>
          <w:szCs w:val="20"/>
          <w:lang w:val="es-ES" w:eastAsia="es-ES"/>
        </w:rPr>
        <w:t>6.- ¿Las actividades que se realizan en su colectivo se someten a votación?</w:t>
      </w:r>
    </w:p>
    <w:p w:rsidR="00903C1A" w:rsidRPr="00636C76" w:rsidRDefault="00903C1A" w:rsidP="008A693B">
      <w:pPr>
        <w:numPr>
          <w:ilvl w:val="0"/>
          <w:numId w:val="9"/>
        </w:numPr>
        <w:spacing w:after="0" w:line="240" w:lineRule="auto"/>
        <w:jc w:val="both"/>
        <w:rPr>
          <w:rFonts w:ascii="Times New Roman" w:eastAsia="Times New Roman" w:hAnsi="Times New Roman" w:cs="Times New Roman"/>
          <w:sz w:val="20"/>
          <w:szCs w:val="20"/>
          <w:lang w:val="es-ES" w:eastAsia="es-ES"/>
        </w:rPr>
      </w:pPr>
      <w:r w:rsidRPr="00636C76">
        <w:rPr>
          <w:rFonts w:ascii="Times New Roman" w:eastAsia="Times New Roman" w:hAnsi="Times New Roman" w:cs="Times New Roman"/>
          <w:sz w:val="20"/>
          <w:szCs w:val="20"/>
          <w:lang w:val="es-ES" w:eastAsia="es-ES"/>
        </w:rPr>
        <w:t>Siempre</w:t>
      </w:r>
    </w:p>
    <w:p w:rsidR="00903C1A" w:rsidRPr="00636C76" w:rsidRDefault="00903C1A" w:rsidP="008A693B">
      <w:pPr>
        <w:numPr>
          <w:ilvl w:val="0"/>
          <w:numId w:val="9"/>
        </w:numPr>
        <w:spacing w:after="0" w:line="240" w:lineRule="auto"/>
        <w:jc w:val="both"/>
        <w:rPr>
          <w:rFonts w:ascii="Times New Roman" w:eastAsia="Times New Roman" w:hAnsi="Times New Roman" w:cs="Times New Roman"/>
          <w:sz w:val="20"/>
          <w:szCs w:val="20"/>
          <w:lang w:val="es-ES" w:eastAsia="es-ES"/>
        </w:rPr>
      </w:pPr>
      <w:r w:rsidRPr="00636C76">
        <w:rPr>
          <w:rFonts w:ascii="Times New Roman" w:eastAsia="Times New Roman" w:hAnsi="Times New Roman" w:cs="Times New Roman"/>
          <w:sz w:val="20"/>
          <w:szCs w:val="20"/>
          <w:lang w:val="es-ES" w:eastAsia="es-ES"/>
        </w:rPr>
        <w:t xml:space="preserve">Ocasionalmente  </w:t>
      </w:r>
    </w:p>
    <w:p w:rsidR="00903C1A" w:rsidRPr="00636C76" w:rsidRDefault="00903C1A" w:rsidP="008A693B">
      <w:pPr>
        <w:numPr>
          <w:ilvl w:val="0"/>
          <w:numId w:val="9"/>
        </w:numPr>
        <w:spacing w:after="0" w:line="240" w:lineRule="auto"/>
        <w:jc w:val="both"/>
        <w:rPr>
          <w:rFonts w:ascii="Times New Roman" w:eastAsia="Times New Roman" w:hAnsi="Times New Roman" w:cs="Times New Roman"/>
          <w:sz w:val="20"/>
          <w:szCs w:val="20"/>
          <w:lang w:val="es-ES" w:eastAsia="es-ES"/>
        </w:rPr>
      </w:pPr>
      <w:r w:rsidRPr="00636C76">
        <w:rPr>
          <w:rFonts w:ascii="Times New Roman" w:eastAsia="Times New Roman" w:hAnsi="Times New Roman" w:cs="Times New Roman"/>
          <w:sz w:val="20"/>
          <w:szCs w:val="20"/>
          <w:lang w:val="es-ES" w:eastAsia="es-ES"/>
        </w:rPr>
        <w:t xml:space="preserve">Nunca </w:t>
      </w:r>
    </w:p>
    <w:p w:rsidR="00903C1A" w:rsidRPr="00636C76" w:rsidRDefault="00903C1A" w:rsidP="008A693B">
      <w:pPr>
        <w:spacing w:after="0" w:line="240" w:lineRule="auto"/>
        <w:jc w:val="both"/>
        <w:rPr>
          <w:rFonts w:ascii="Times New Roman" w:eastAsia="Times New Roman" w:hAnsi="Times New Roman" w:cs="Times New Roman"/>
          <w:sz w:val="20"/>
          <w:szCs w:val="20"/>
          <w:lang w:val="es-ES" w:eastAsia="es-ES"/>
        </w:rPr>
      </w:pPr>
    </w:p>
    <w:p w:rsidR="00903C1A" w:rsidRPr="00636C76" w:rsidRDefault="00903C1A" w:rsidP="008A693B">
      <w:pPr>
        <w:spacing w:after="0" w:line="240" w:lineRule="auto"/>
        <w:jc w:val="both"/>
        <w:rPr>
          <w:rFonts w:ascii="Times New Roman" w:eastAsia="Times New Roman" w:hAnsi="Times New Roman" w:cs="Times New Roman"/>
          <w:sz w:val="20"/>
          <w:szCs w:val="20"/>
          <w:lang w:val="es-ES" w:eastAsia="es-ES"/>
        </w:rPr>
      </w:pPr>
      <w:r w:rsidRPr="00636C76">
        <w:rPr>
          <w:rFonts w:ascii="Times New Roman" w:eastAsia="Times New Roman" w:hAnsi="Times New Roman" w:cs="Times New Roman"/>
          <w:sz w:val="20"/>
          <w:szCs w:val="20"/>
          <w:lang w:val="es-ES" w:eastAsia="es-ES"/>
        </w:rPr>
        <w:t>7.- ¿Cuál es la principal necesidad que presenta su colectivo para realizar sus actividades?</w:t>
      </w:r>
    </w:p>
    <w:p w:rsidR="00903C1A" w:rsidRPr="00636C76" w:rsidRDefault="00903C1A" w:rsidP="008A693B">
      <w:pPr>
        <w:numPr>
          <w:ilvl w:val="0"/>
          <w:numId w:val="4"/>
        </w:numPr>
        <w:spacing w:after="0" w:line="240" w:lineRule="auto"/>
        <w:contextualSpacing/>
        <w:jc w:val="both"/>
        <w:rPr>
          <w:rFonts w:ascii="Times New Roman" w:eastAsia="Times New Roman" w:hAnsi="Times New Roman" w:cs="Times New Roman"/>
          <w:sz w:val="20"/>
          <w:szCs w:val="20"/>
          <w:lang w:val="es-ES" w:eastAsia="es-ES"/>
        </w:rPr>
      </w:pPr>
      <w:r w:rsidRPr="00636C76">
        <w:rPr>
          <w:rFonts w:ascii="Times New Roman" w:eastAsia="Times New Roman" w:hAnsi="Times New Roman" w:cs="Times New Roman"/>
          <w:sz w:val="20"/>
          <w:szCs w:val="20"/>
          <w:lang w:val="es-ES" w:eastAsia="es-ES"/>
        </w:rPr>
        <w:t xml:space="preserve">Material didáctico   </w:t>
      </w:r>
    </w:p>
    <w:p w:rsidR="00903C1A" w:rsidRPr="00636C76" w:rsidRDefault="00903C1A" w:rsidP="008A693B">
      <w:pPr>
        <w:numPr>
          <w:ilvl w:val="0"/>
          <w:numId w:val="4"/>
        </w:numPr>
        <w:spacing w:after="0" w:line="240" w:lineRule="auto"/>
        <w:contextualSpacing/>
        <w:jc w:val="both"/>
        <w:rPr>
          <w:rFonts w:ascii="Times New Roman" w:eastAsia="Times New Roman" w:hAnsi="Times New Roman" w:cs="Times New Roman"/>
          <w:sz w:val="20"/>
          <w:szCs w:val="20"/>
          <w:lang w:val="es-ES" w:eastAsia="es-ES"/>
        </w:rPr>
      </w:pPr>
      <w:r w:rsidRPr="00636C76">
        <w:rPr>
          <w:rFonts w:ascii="Times New Roman" w:eastAsia="Times New Roman" w:hAnsi="Times New Roman" w:cs="Times New Roman"/>
          <w:sz w:val="20"/>
          <w:szCs w:val="20"/>
          <w:lang w:val="es-ES" w:eastAsia="es-ES"/>
        </w:rPr>
        <w:t xml:space="preserve">Mobiliario   </w:t>
      </w:r>
    </w:p>
    <w:p w:rsidR="00903C1A" w:rsidRPr="00636C76" w:rsidRDefault="00903C1A" w:rsidP="008A693B">
      <w:pPr>
        <w:numPr>
          <w:ilvl w:val="0"/>
          <w:numId w:val="4"/>
        </w:numPr>
        <w:spacing w:after="0" w:line="240" w:lineRule="auto"/>
        <w:contextualSpacing/>
        <w:jc w:val="both"/>
        <w:rPr>
          <w:rFonts w:ascii="Times New Roman" w:eastAsia="Times New Roman" w:hAnsi="Times New Roman" w:cs="Times New Roman"/>
          <w:sz w:val="20"/>
          <w:szCs w:val="20"/>
          <w:lang w:val="es-ES" w:eastAsia="es-ES"/>
        </w:rPr>
      </w:pPr>
      <w:r w:rsidRPr="00636C76">
        <w:rPr>
          <w:rFonts w:ascii="Times New Roman" w:eastAsia="Times New Roman" w:hAnsi="Times New Roman" w:cs="Times New Roman"/>
          <w:sz w:val="20"/>
          <w:szCs w:val="20"/>
          <w:lang w:val="es-ES" w:eastAsia="es-ES"/>
        </w:rPr>
        <w:t xml:space="preserve">Material para actividades productivas </w:t>
      </w:r>
    </w:p>
    <w:p w:rsidR="00903C1A" w:rsidRPr="00636C76" w:rsidRDefault="00903C1A" w:rsidP="008A693B">
      <w:pPr>
        <w:numPr>
          <w:ilvl w:val="0"/>
          <w:numId w:val="4"/>
        </w:numPr>
        <w:spacing w:after="0" w:line="240" w:lineRule="auto"/>
        <w:jc w:val="both"/>
        <w:rPr>
          <w:rFonts w:ascii="Times New Roman" w:eastAsia="Times New Roman" w:hAnsi="Times New Roman" w:cs="Times New Roman"/>
          <w:sz w:val="20"/>
          <w:szCs w:val="20"/>
          <w:lang w:val="es-ES" w:eastAsia="es-ES"/>
        </w:rPr>
      </w:pPr>
      <w:r w:rsidRPr="00636C76">
        <w:rPr>
          <w:rFonts w:ascii="Times New Roman" w:eastAsia="Times New Roman" w:hAnsi="Times New Roman" w:cs="Times New Roman"/>
          <w:sz w:val="20"/>
          <w:szCs w:val="20"/>
          <w:lang w:val="es-ES" w:eastAsia="es-ES"/>
        </w:rPr>
        <w:t>Material para actividades recreativas</w:t>
      </w:r>
    </w:p>
    <w:p w:rsidR="00903C1A" w:rsidRPr="00636C76" w:rsidRDefault="00903C1A" w:rsidP="008A693B">
      <w:pPr>
        <w:numPr>
          <w:ilvl w:val="0"/>
          <w:numId w:val="4"/>
        </w:numPr>
        <w:spacing w:after="0" w:line="240" w:lineRule="auto"/>
        <w:jc w:val="both"/>
        <w:rPr>
          <w:rFonts w:ascii="Times New Roman" w:eastAsia="Times New Roman" w:hAnsi="Times New Roman" w:cs="Times New Roman"/>
          <w:sz w:val="20"/>
          <w:szCs w:val="20"/>
          <w:lang w:val="es-ES" w:eastAsia="es-ES"/>
        </w:rPr>
      </w:pPr>
      <w:r w:rsidRPr="00636C76">
        <w:rPr>
          <w:rFonts w:ascii="Times New Roman" w:eastAsia="Times New Roman" w:hAnsi="Times New Roman" w:cs="Times New Roman"/>
          <w:sz w:val="20"/>
          <w:szCs w:val="20"/>
          <w:lang w:val="es-ES" w:eastAsia="es-ES"/>
        </w:rPr>
        <w:t>Talleres de capacitación</w:t>
      </w:r>
    </w:p>
    <w:p w:rsidR="00903C1A" w:rsidRPr="00636C76" w:rsidRDefault="00903C1A" w:rsidP="008A693B">
      <w:pPr>
        <w:spacing w:after="0" w:line="240" w:lineRule="auto"/>
        <w:ind w:left="720"/>
        <w:jc w:val="both"/>
        <w:rPr>
          <w:rFonts w:ascii="Times New Roman" w:eastAsia="Times New Roman" w:hAnsi="Times New Roman" w:cs="Times New Roman"/>
          <w:sz w:val="20"/>
          <w:szCs w:val="20"/>
          <w:lang w:val="es-ES" w:eastAsia="es-ES"/>
        </w:rPr>
      </w:pPr>
      <w:r w:rsidRPr="00636C76">
        <w:rPr>
          <w:rFonts w:ascii="Times New Roman" w:eastAsia="Times New Roman" w:hAnsi="Times New Roman" w:cs="Times New Roman"/>
          <w:sz w:val="20"/>
          <w:szCs w:val="20"/>
          <w:lang w:val="es-ES" w:eastAsia="es-ES"/>
        </w:rPr>
        <w:t xml:space="preserve"> </w:t>
      </w:r>
    </w:p>
    <w:p w:rsidR="00903C1A" w:rsidRPr="00636C76" w:rsidRDefault="00903C1A" w:rsidP="008A693B">
      <w:pPr>
        <w:spacing w:after="0" w:line="240" w:lineRule="auto"/>
        <w:ind w:left="360"/>
        <w:jc w:val="both"/>
        <w:rPr>
          <w:rFonts w:ascii="Times New Roman" w:eastAsia="Times New Roman" w:hAnsi="Times New Roman" w:cs="Times New Roman"/>
          <w:sz w:val="20"/>
          <w:szCs w:val="20"/>
          <w:lang w:val="es-ES" w:eastAsia="es-ES"/>
        </w:rPr>
      </w:pPr>
    </w:p>
    <w:p w:rsidR="00903C1A" w:rsidRPr="00636C76" w:rsidRDefault="00903C1A" w:rsidP="008A693B">
      <w:pPr>
        <w:spacing w:after="0" w:line="240" w:lineRule="auto"/>
        <w:jc w:val="both"/>
        <w:rPr>
          <w:rFonts w:ascii="Times New Roman" w:eastAsia="Times New Roman" w:hAnsi="Times New Roman" w:cs="Times New Roman"/>
          <w:sz w:val="20"/>
          <w:szCs w:val="20"/>
          <w:lang w:val="es-ES" w:eastAsia="es-ES"/>
        </w:rPr>
      </w:pPr>
      <w:r w:rsidRPr="00636C76">
        <w:rPr>
          <w:rFonts w:ascii="Times New Roman" w:eastAsia="Times New Roman" w:hAnsi="Times New Roman" w:cs="Times New Roman"/>
          <w:sz w:val="20"/>
          <w:szCs w:val="20"/>
          <w:lang w:val="es-ES" w:eastAsia="es-ES"/>
        </w:rPr>
        <w:t>8.- ¿Siente usted que las actividades que realiza en su colectivo han contribuido a mejorar su calidad de vida?</w:t>
      </w:r>
    </w:p>
    <w:p w:rsidR="00903C1A" w:rsidRPr="00636C76" w:rsidRDefault="00903C1A" w:rsidP="008A693B">
      <w:pPr>
        <w:numPr>
          <w:ilvl w:val="0"/>
          <w:numId w:val="10"/>
        </w:numPr>
        <w:spacing w:after="0" w:line="240" w:lineRule="auto"/>
        <w:jc w:val="both"/>
        <w:rPr>
          <w:rFonts w:ascii="Times New Roman" w:eastAsia="Times New Roman" w:hAnsi="Times New Roman" w:cs="Times New Roman"/>
          <w:sz w:val="20"/>
          <w:szCs w:val="20"/>
          <w:lang w:val="es-ES" w:eastAsia="es-ES"/>
        </w:rPr>
      </w:pPr>
      <w:r w:rsidRPr="00636C76">
        <w:rPr>
          <w:rFonts w:ascii="Times New Roman" w:eastAsia="Times New Roman" w:hAnsi="Times New Roman" w:cs="Times New Roman"/>
          <w:sz w:val="20"/>
          <w:szCs w:val="20"/>
          <w:lang w:val="es-ES" w:eastAsia="es-ES"/>
        </w:rPr>
        <w:t xml:space="preserve">Poco  </w:t>
      </w:r>
    </w:p>
    <w:p w:rsidR="00903C1A" w:rsidRPr="00636C76" w:rsidRDefault="00903C1A" w:rsidP="008A693B">
      <w:pPr>
        <w:numPr>
          <w:ilvl w:val="0"/>
          <w:numId w:val="10"/>
        </w:numPr>
        <w:spacing w:after="0" w:line="240" w:lineRule="auto"/>
        <w:jc w:val="both"/>
        <w:rPr>
          <w:rFonts w:ascii="Times New Roman" w:eastAsia="Times New Roman" w:hAnsi="Times New Roman" w:cs="Times New Roman"/>
          <w:sz w:val="20"/>
          <w:szCs w:val="20"/>
          <w:lang w:val="es-ES" w:eastAsia="es-ES"/>
        </w:rPr>
      </w:pPr>
      <w:r w:rsidRPr="00636C76">
        <w:rPr>
          <w:rFonts w:ascii="Times New Roman" w:eastAsia="Times New Roman" w:hAnsi="Times New Roman" w:cs="Times New Roman"/>
          <w:sz w:val="20"/>
          <w:szCs w:val="20"/>
          <w:lang w:val="es-ES" w:eastAsia="es-ES"/>
        </w:rPr>
        <w:t xml:space="preserve">Regular  </w:t>
      </w:r>
    </w:p>
    <w:p w:rsidR="00903C1A" w:rsidRPr="00636C76" w:rsidRDefault="00903C1A" w:rsidP="008A693B">
      <w:pPr>
        <w:numPr>
          <w:ilvl w:val="0"/>
          <w:numId w:val="10"/>
        </w:numPr>
        <w:spacing w:after="0" w:line="240" w:lineRule="auto"/>
        <w:jc w:val="both"/>
        <w:rPr>
          <w:rFonts w:ascii="Times New Roman" w:eastAsia="Times New Roman" w:hAnsi="Times New Roman" w:cs="Times New Roman"/>
          <w:sz w:val="20"/>
          <w:szCs w:val="20"/>
          <w:lang w:val="es-ES" w:eastAsia="es-ES"/>
        </w:rPr>
      </w:pPr>
      <w:r w:rsidRPr="00636C76">
        <w:rPr>
          <w:rFonts w:ascii="Times New Roman" w:eastAsia="Times New Roman" w:hAnsi="Times New Roman" w:cs="Times New Roman"/>
          <w:sz w:val="20"/>
          <w:szCs w:val="20"/>
          <w:lang w:val="es-ES" w:eastAsia="es-ES"/>
        </w:rPr>
        <w:t>Mucho</w:t>
      </w:r>
    </w:p>
    <w:p w:rsidR="00903C1A" w:rsidRPr="00636C76" w:rsidRDefault="00903C1A" w:rsidP="008A693B">
      <w:pPr>
        <w:numPr>
          <w:ilvl w:val="0"/>
          <w:numId w:val="10"/>
        </w:numPr>
        <w:spacing w:after="0" w:line="240" w:lineRule="auto"/>
        <w:jc w:val="both"/>
        <w:rPr>
          <w:rFonts w:ascii="Times New Roman" w:eastAsia="Times New Roman" w:hAnsi="Times New Roman" w:cs="Times New Roman"/>
          <w:sz w:val="20"/>
          <w:szCs w:val="20"/>
          <w:lang w:val="es-ES" w:eastAsia="es-ES"/>
        </w:rPr>
      </w:pPr>
      <w:r w:rsidRPr="00636C76">
        <w:rPr>
          <w:rFonts w:ascii="Times New Roman" w:eastAsia="Times New Roman" w:hAnsi="Times New Roman" w:cs="Times New Roman"/>
          <w:sz w:val="20"/>
          <w:szCs w:val="20"/>
          <w:lang w:val="es-ES" w:eastAsia="es-ES"/>
        </w:rPr>
        <w:t>Nada</w:t>
      </w:r>
    </w:p>
    <w:p w:rsidR="00903C1A" w:rsidRPr="00636C76" w:rsidRDefault="00903C1A" w:rsidP="008A693B">
      <w:pPr>
        <w:spacing w:after="0" w:line="240" w:lineRule="auto"/>
        <w:ind w:left="567"/>
        <w:jc w:val="both"/>
        <w:rPr>
          <w:rFonts w:ascii="Times New Roman" w:eastAsia="Times New Roman" w:hAnsi="Times New Roman" w:cs="Times New Roman"/>
          <w:sz w:val="20"/>
          <w:szCs w:val="20"/>
          <w:lang w:val="es-ES" w:eastAsia="es-ES"/>
        </w:rPr>
      </w:pPr>
    </w:p>
    <w:p w:rsidR="00903C1A" w:rsidRPr="00636C76" w:rsidRDefault="00903C1A" w:rsidP="008A693B">
      <w:pPr>
        <w:spacing w:after="0" w:line="240" w:lineRule="auto"/>
        <w:jc w:val="both"/>
        <w:rPr>
          <w:rFonts w:ascii="Times New Roman" w:eastAsia="Times New Roman" w:hAnsi="Times New Roman" w:cs="Times New Roman"/>
          <w:sz w:val="20"/>
          <w:szCs w:val="20"/>
          <w:lang w:val="es-ES" w:eastAsia="es-ES"/>
        </w:rPr>
      </w:pPr>
      <w:r w:rsidRPr="00636C76">
        <w:rPr>
          <w:rFonts w:ascii="Times New Roman" w:eastAsia="Times New Roman" w:hAnsi="Times New Roman" w:cs="Times New Roman"/>
          <w:sz w:val="20"/>
          <w:szCs w:val="20"/>
          <w:lang w:val="es-ES" w:eastAsia="es-ES"/>
        </w:rPr>
        <w:t>9.- ¿Piensa usted que el recurso económico otorgado por la delegación ha beneficiado al colectivo que integra?</w:t>
      </w:r>
    </w:p>
    <w:p w:rsidR="00903C1A" w:rsidRPr="00636C76" w:rsidRDefault="00903C1A" w:rsidP="008A693B">
      <w:pPr>
        <w:numPr>
          <w:ilvl w:val="0"/>
          <w:numId w:val="11"/>
        </w:numPr>
        <w:spacing w:after="0" w:line="240" w:lineRule="auto"/>
        <w:jc w:val="both"/>
        <w:rPr>
          <w:rFonts w:ascii="Times New Roman" w:eastAsia="Times New Roman" w:hAnsi="Times New Roman" w:cs="Times New Roman"/>
          <w:sz w:val="20"/>
          <w:szCs w:val="20"/>
          <w:lang w:val="es-ES" w:eastAsia="es-ES"/>
        </w:rPr>
      </w:pPr>
      <w:r w:rsidRPr="00636C76">
        <w:rPr>
          <w:rFonts w:ascii="Times New Roman" w:eastAsia="Times New Roman" w:hAnsi="Times New Roman" w:cs="Times New Roman"/>
          <w:sz w:val="20"/>
          <w:szCs w:val="20"/>
          <w:lang w:val="es-ES" w:eastAsia="es-ES"/>
        </w:rPr>
        <w:t xml:space="preserve">Mucho  </w:t>
      </w:r>
    </w:p>
    <w:p w:rsidR="00903C1A" w:rsidRPr="00636C76" w:rsidRDefault="00903C1A" w:rsidP="008A693B">
      <w:pPr>
        <w:numPr>
          <w:ilvl w:val="0"/>
          <w:numId w:val="11"/>
        </w:numPr>
        <w:spacing w:after="0" w:line="240" w:lineRule="auto"/>
        <w:jc w:val="both"/>
        <w:rPr>
          <w:rFonts w:ascii="Times New Roman" w:eastAsia="Times New Roman" w:hAnsi="Times New Roman" w:cs="Times New Roman"/>
          <w:sz w:val="20"/>
          <w:szCs w:val="20"/>
          <w:lang w:val="es-ES" w:eastAsia="es-ES"/>
        </w:rPr>
      </w:pPr>
      <w:r w:rsidRPr="00636C76">
        <w:rPr>
          <w:rFonts w:ascii="Times New Roman" w:eastAsia="Times New Roman" w:hAnsi="Times New Roman" w:cs="Times New Roman"/>
          <w:sz w:val="20"/>
          <w:szCs w:val="20"/>
          <w:lang w:val="es-ES" w:eastAsia="es-ES"/>
        </w:rPr>
        <w:t xml:space="preserve">Suficiente  </w:t>
      </w:r>
    </w:p>
    <w:p w:rsidR="00903C1A" w:rsidRPr="00636C76" w:rsidRDefault="00903C1A" w:rsidP="008A693B">
      <w:pPr>
        <w:numPr>
          <w:ilvl w:val="0"/>
          <w:numId w:val="11"/>
        </w:numPr>
        <w:spacing w:after="0" w:line="240" w:lineRule="auto"/>
        <w:jc w:val="both"/>
        <w:rPr>
          <w:rFonts w:ascii="Times New Roman" w:eastAsia="Times New Roman" w:hAnsi="Times New Roman" w:cs="Times New Roman"/>
          <w:sz w:val="20"/>
          <w:szCs w:val="20"/>
          <w:lang w:val="es-ES" w:eastAsia="es-ES"/>
        </w:rPr>
      </w:pPr>
      <w:r w:rsidRPr="00636C76">
        <w:rPr>
          <w:rFonts w:ascii="Times New Roman" w:eastAsia="Times New Roman" w:hAnsi="Times New Roman" w:cs="Times New Roman"/>
          <w:sz w:val="20"/>
          <w:szCs w:val="20"/>
          <w:lang w:val="es-ES" w:eastAsia="es-ES"/>
        </w:rPr>
        <w:t>Nada</w:t>
      </w:r>
    </w:p>
    <w:p w:rsidR="00903C1A" w:rsidRPr="00636C76" w:rsidRDefault="00903C1A" w:rsidP="008A693B">
      <w:pPr>
        <w:spacing w:after="0" w:line="240" w:lineRule="auto"/>
        <w:jc w:val="both"/>
        <w:rPr>
          <w:rFonts w:ascii="Times New Roman" w:eastAsia="Times New Roman" w:hAnsi="Times New Roman" w:cs="Times New Roman"/>
          <w:sz w:val="20"/>
          <w:szCs w:val="20"/>
          <w:lang w:val="es-ES" w:eastAsia="es-ES"/>
        </w:rPr>
      </w:pPr>
    </w:p>
    <w:p w:rsidR="00903C1A" w:rsidRPr="00636C76" w:rsidRDefault="00903C1A" w:rsidP="008A693B">
      <w:pPr>
        <w:spacing w:after="0" w:line="240" w:lineRule="auto"/>
        <w:jc w:val="both"/>
        <w:rPr>
          <w:rFonts w:ascii="Times New Roman" w:eastAsia="Times New Roman" w:hAnsi="Times New Roman" w:cs="Times New Roman"/>
          <w:sz w:val="20"/>
          <w:szCs w:val="20"/>
          <w:lang w:val="es-ES" w:eastAsia="es-ES"/>
        </w:rPr>
      </w:pPr>
      <w:r w:rsidRPr="00636C76">
        <w:rPr>
          <w:rFonts w:ascii="Times New Roman" w:eastAsia="Times New Roman" w:hAnsi="Times New Roman" w:cs="Times New Roman"/>
          <w:sz w:val="20"/>
          <w:szCs w:val="20"/>
          <w:lang w:val="es-ES" w:eastAsia="es-ES"/>
        </w:rPr>
        <w:t>10.- ¿Las actividades que realiza su colectivo con el apoyo económico, aportan algún beneficio a su comunidad?</w:t>
      </w:r>
    </w:p>
    <w:p w:rsidR="00903C1A" w:rsidRPr="00636C76" w:rsidRDefault="00903C1A" w:rsidP="008A693B">
      <w:pPr>
        <w:numPr>
          <w:ilvl w:val="0"/>
          <w:numId w:val="14"/>
        </w:numPr>
        <w:spacing w:after="0" w:line="240" w:lineRule="auto"/>
        <w:contextualSpacing/>
        <w:jc w:val="both"/>
        <w:rPr>
          <w:rFonts w:ascii="Times New Roman" w:eastAsia="Times New Roman" w:hAnsi="Times New Roman" w:cs="Times New Roman"/>
          <w:sz w:val="20"/>
          <w:szCs w:val="20"/>
          <w:lang w:val="es-ES" w:eastAsia="es-ES"/>
        </w:rPr>
      </w:pPr>
      <w:r w:rsidRPr="00636C76">
        <w:rPr>
          <w:rFonts w:ascii="Times New Roman" w:eastAsia="Times New Roman" w:hAnsi="Times New Roman" w:cs="Times New Roman"/>
          <w:sz w:val="20"/>
          <w:szCs w:val="20"/>
          <w:lang w:val="es-ES" w:eastAsia="es-ES"/>
        </w:rPr>
        <w:t xml:space="preserve">Poco  </w:t>
      </w:r>
    </w:p>
    <w:p w:rsidR="00903C1A" w:rsidRPr="00636C76" w:rsidRDefault="00903C1A" w:rsidP="008A693B">
      <w:pPr>
        <w:numPr>
          <w:ilvl w:val="0"/>
          <w:numId w:val="14"/>
        </w:numPr>
        <w:spacing w:after="0" w:line="240" w:lineRule="auto"/>
        <w:contextualSpacing/>
        <w:jc w:val="both"/>
        <w:rPr>
          <w:rFonts w:ascii="Times New Roman" w:eastAsia="Times New Roman" w:hAnsi="Times New Roman" w:cs="Times New Roman"/>
          <w:sz w:val="20"/>
          <w:szCs w:val="20"/>
          <w:lang w:val="es-ES" w:eastAsia="es-ES"/>
        </w:rPr>
      </w:pPr>
      <w:r w:rsidRPr="00636C76">
        <w:rPr>
          <w:rFonts w:ascii="Times New Roman" w:eastAsia="Times New Roman" w:hAnsi="Times New Roman" w:cs="Times New Roman"/>
          <w:sz w:val="20"/>
          <w:szCs w:val="20"/>
          <w:lang w:val="es-ES" w:eastAsia="es-ES"/>
        </w:rPr>
        <w:t xml:space="preserve">Suficiente  </w:t>
      </w:r>
    </w:p>
    <w:p w:rsidR="00903C1A" w:rsidRPr="00636C76" w:rsidRDefault="00903C1A" w:rsidP="008A693B">
      <w:pPr>
        <w:numPr>
          <w:ilvl w:val="0"/>
          <w:numId w:val="14"/>
        </w:numPr>
        <w:spacing w:after="0" w:line="240" w:lineRule="auto"/>
        <w:contextualSpacing/>
        <w:jc w:val="both"/>
        <w:rPr>
          <w:rFonts w:ascii="Times New Roman" w:eastAsia="Times New Roman" w:hAnsi="Times New Roman" w:cs="Times New Roman"/>
          <w:sz w:val="20"/>
          <w:szCs w:val="20"/>
          <w:lang w:val="es-ES" w:eastAsia="es-ES"/>
        </w:rPr>
      </w:pPr>
      <w:r w:rsidRPr="00636C76">
        <w:rPr>
          <w:rFonts w:ascii="Times New Roman" w:eastAsia="Times New Roman" w:hAnsi="Times New Roman" w:cs="Times New Roman"/>
          <w:sz w:val="20"/>
          <w:szCs w:val="20"/>
          <w:lang w:val="es-ES" w:eastAsia="es-ES"/>
        </w:rPr>
        <w:t>Mucho</w:t>
      </w:r>
    </w:p>
    <w:p w:rsidR="00903C1A" w:rsidRPr="00636C76" w:rsidRDefault="00903C1A" w:rsidP="008A693B">
      <w:pPr>
        <w:numPr>
          <w:ilvl w:val="0"/>
          <w:numId w:val="14"/>
        </w:numPr>
        <w:spacing w:after="0" w:line="240" w:lineRule="auto"/>
        <w:contextualSpacing/>
        <w:jc w:val="both"/>
        <w:rPr>
          <w:rFonts w:ascii="Times New Roman" w:eastAsia="Times New Roman" w:hAnsi="Times New Roman" w:cs="Times New Roman"/>
          <w:sz w:val="20"/>
          <w:szCs w:val="20"/>
          <w:lang w:val="es-ES" w:eastAsia="es-ES"/>
        </w:rPr>
      </w:pPr>
      <w:r w:rsidRPr="00636C76">
        <w:rPr>
          <w:rFonts w:ascii="Times New Roman" w:eastAsia="Times New Roman" w:hAnsi="Times New Roman" w:cs="Times New Roman"/>
          <w:sz w:val="20"/>
          <w:szCs w:val="20"/>
          <w:lang w:val="es-ES" w:eastAsia="es-ES"/>
        </w:rPr>
        <w:t>Nada</w:t>
      </w:r>
    </w:p>
    <w:p w:rsidR="00903C1A" w:rsidRPr="00636C76" w:rsidRDefault="00903C1A" w:rsidP="008A693B">
      <w:pPr>
        <w:spacing w:after="0" w:line="240" w:lineRule="auto"/>
        <w:jc w:val="both"/>
        <w:rPr>
          <w:rFonts w:ascii="Times New Roman" w:eastAsia="Times New Roman" w:hAnsi="Times New Roman" w:cs="Times New Roman"/>
          <w:sz w:val="20"/>
          <w:szCs w:val="20"/>
          <w:lang w:val="es-ES" w:eastAsia="es-ES"/>
        </w:rPr>
      </w:pPr>
    </w:p>
    <w:p w:rsidR="00903C1A" w:rsidRPr="00636C76" w:rsidRDefault="00903C1A" w:rsidP="008A693B">
      <w:pPr>
        <w:spacing w:after="0" w:line="240" w:lineRule="auto"/>
        <w:jc w:val="both"/>
        <w:rPr>
          <w:rFonts w:ascii="Times New Roman" w:eastAsia="Times New Roman" w:hAnsi="Times New Roman" w:cs="Times New Roman"/>
          <w:sz w:val="20"/>
          <w:szCs w:val="20"/>
          <w:lang w:val="es-ES" w:eastAsia="es-ES"/>
        </w:rPr>
      </w:pPr>
      <w:r w:rsidRPr="00636C76">
        <w:rPr>
          <w:rFonts w:ascii="Times New Roman" w:eastAsia="Times New Roman" w:hAnsi="Times New Roman" w:cs="Times New Roman"/>
          <w:sz w:val="20"/>
          <w:szCs w:val="20"/>
          <w:lang w:val="es-ES" w:eastAsia="es-ES"/>
        </w:rPr>
        <w:t>11.- ¿El coordinador del colectivo explicó con claridad los procedimientos marcados en las Reglas de Operación del Programa Social?</w:t>
      </w:r>
    </w:p>
    <w:p w:rsidR="00903C1A" w:rsidRPr="00636C76" w:rsidRDefault="00903C1A" w:rsidP="008A693B">
      <w:pPr>
        <w:numPr>
          <w:ilvl w:val="0"/>
          <w:numId w:val="15"/>
        </w:numPr>
        <w:spacing w:after="0" w:line="240" w:lineRule="auto"/>
        <w:jc w:val="both"/>
        <w:rPr>
          <w:rFonts w:ascii="Times New Roman" w:eastAsia="Times New Roman" w:hAnsi="Times New Roman" w:cs="Times New Roman"/>
          <w:sz w:val="20"/>
          <w:szCs w:val="20"/>
          <w:lang w:val="es-ES" w:eastAsia="es-ES"/>
        </w:rPr>
      </w:pPr>
      <w:r w:rsidRPr="00636C76">
        <w:rPr>
          <w:rFonts w:ascii="Times New Roman" w:eastAsia="Times New Roman" w:hAnsi="Times New Roman" w:cs="Times New Roman"/>
          <w:sz w:val="20"/>
          <w:szCs w:val="20"/>
          <w:lang w:val="es-ES" w:eastAsia="es-ES"/>
        </w:rPr>
        <w:t>Si</w:t>
      </w:r>
    </w:p>
    <w:p w:rsidR="00903C1A" w:rsidRPr="00636C76" w:rsidRDefault="00903C1A" w:rsidP="008A693B">
      <w:pPr>
        <w:numPr>
          <w:ilvl w:val="0"/>
          <w:numId w:val="15"/>
        </w:numPr>
        <w:spacing w:after="0" w:line="240" w:lineRule="auto"/>
        <w:jc w:val="both"/>
        <w:rPr>
          <w:rFonts w:ascii="Times New Roman" w:eastAsia="Times New Roman" w:hAnsi="Times New Roman" w:cs="Times New Roman"/>
          <w:sz w:val="20"/>
          <w:szCs w:val="20"/>
          <w:lang w:val="es-ES" w:eastAsia="es-ES"/>
        </w:rPr>
      </w:pPr>
      <w:r w:rsidRPr="00636C76">
        <w:rPr>
          <w:rFonts w:ascii="Times New Roman" w:eastAsia="Times New Roman" w:hAnsi="Times New Roman" w:cs="Times New Roman"/>
          <w:sz w:val="20"/>
          <w:szCs w:val="20"/>
          <w:lang w:val="es-ES" w:eastAsia="es-ES"/>
        </w:rPr>
        <w:t xml:space="preserve">Parcialmente  </w:t>
      </w:r>
    </w:p>
    <w:p w:rsidR="00903C1A" w:rsidRPr="00636C76" w:rsidRDefault="00903C1A" w:rsidP="008A693B">
      <w:pPr>
        <w:numPr>
          <w:ilvl w:val="0"/>
          <w:numId w:val="15"/>
        </w:numPr>
        <w:spacing w:after="0" w:line="240" w:lineRule="auto"/>
        <w:jc w:val="both"/>
        <w:rPr>
          <w:rFonts w:ascii="Times New Roman" w:eastAsia="Times New Roman" w:hAnsi="Times New Roman" w:cs="Times New Roman"/>
          <w:sz w:val="20"/>
          <w:szCs w:val="20"/>
          <w:lang w:val="es-ES" w:eastAsia="es-ES"/>
        </w:rPr>
      </w:pPr>
      <w:r w:rsidRPr="00636C76">
        <w:rPr>
          <w:rFonts w:ascii="Times New Roman" w:eastAsia="Times New Roman" w:hAnsi="Times New Roman" w:cs="Times New Roman"/>
          <w:sz w:val="20"/>
          <w:szCs w:val="20"/>
          <w:lang w:val="es-ES" w:eastAsia="es-ES"/>
        </w:rPr>
        <w:t>No</w:t>
      </w:r>
    </w:p>
    <w:p w:rsidR="00903C1A" w:rsidRPr="00636C76" w:rsidRDefault="00903C1A" w:rsidP="008A693B">
      <w:pPr>
        <w:spacing w:after="0" w:line="240" w:lineRule="auto"/>
        <w:jc w:val="both"/>
        <w:rPr>
          <w:rFonts w:ascii="Times New Roman" w:eastAsia="Times New Roman" w:hAnsi="Times New Roman" w:cs="Times New Roman"/>
          <w:sz w:val="20"/>
          <w:szCs w:val="20"/>
          <w:lang w:val="es-ES" w:eastAsia="es-ES"/>
        </w:rPr>
      </w:pPr>
    </w:p>
    <w:p w:rsidR="00903C1A" w:rsidRPr="00636C76" w:rsidRDefault="00903C1A" w:rsidP="008A693B">
      <w:pPr>
        <w:spacing w:after="0" w:line="240" w:lineRule="auto"/>
        <w:jc w:val="both"/>
        <w:rPr>
          <w:rFonts w:ascii="Times New Roman" w:eastAsia="Times New Roman" w:hAnsi="Times New Roman" w:cs="Times New Roman"/>
          <w:sz w:val="20"/>
          <w:szCs w:val="20"/>
          <w:lang w:val="es-ES" w:eastAsia="es-ES"/>
        </w:rPr>
      </w:pPr>
      <w:r w:rsidRPr="00636C76">
        <w:rPr>
          <w:rFonts w:ascii="Times New Roman" w:eastAsia="Times New Roman" w:hAnsi="Times New Roman" w:cs="Times New Roman"/>
          <w:sz w:val="20"/>
          <w:szCs w:val="20"/>
          <w:lang w:val="es-ES" w:eastAsia="es-ES"/>
        </w:rPr>
        <w:t>12.- ¿A partir de sus actividades dentro del colectivo, que tanto se siente integrado a su comunidad?</w:t>
      </w:r>
    </w:p>
    <w:p w:rsidR="00903C1A" w:rsidRPr="00636C76" w:rsidRDefault="00903C1A" w:rsidP="008A693B">
      <w:pPr>
        <w:numPr>
          <w:ilvl w:val="0"/>
          <w:numId w:val="16"/>
        </w:numPr>
        <w:spacing w:after="0" w:line="240" w:lineRule="auto"/>
        <w:jc w:val="both"/>
        <w:rPr>
          <w:rFonts w:ascii="Times New Roman" w:eastAsia="Times New Roman" w:hAnsi="Times New Roman" w:cs="Times New Roman"/>
          <w:sz w:val="20"/>
          <w:szCs w:val="20"/>
          <w:lang w:val="es-ES" w:eastAsia="es-ES"/>
        </w:rPr>
      </w:pPr>
      <w:r w:rsidRPr="00636C76">
        <w:rPr>
          <w:rFonts w:ascii="Times New Roman" w:eastAsia="Times New Roman" w:hAnsi="Times New Roman" w:cs="Times New Roman"/>
          <w:sz w:val="20"/>
          <w:szCs w:val="20"/>
          <w:lang w:val="es-ES" w:eastAsia="es-ES"/>
        </w:rPr>
        <w:t>Mucho</w:t>
      </w:r>
    </w:p>
    <w:p w:rsidR="00903C1A" w:rsidRPr="00636C76" w:rsidRDefault="00903C1A" w:rsidP="008A693B">
      <w:pPr>
        <w:numPr>
          <w:ilvl w:val="0"/>
          <w:numId w:val="16"/>
        </w:numPr>
        <w:spacing w:after="0" w:line="240" w:lineRule="auto"/>
        <w:jc w:val="both"/>
        <w:rPr>
          <w:rFonts w:ascii="Times New Roman" w:eastAsia="Times New Roman" w:hAnsi="Times New Roman" w:cs="Times New Roman"/>
          <w:sz w:val="20"/>
          <w:szCs w:val="20"/>
          <w:lang w:val="es-ES" w:eastAsia="es-ES"/>
        </w:rPr>
      </w:pPr>
      <w:r w:rsidRPr="00636C76">
        <w:rPr>
          <w:rFonts w:ascii="Times New Roman" w:eastAsia="Times New Roman" w:hAnsi="Times New Roman" w:cs="Times New Roman"/>
          <w:sz w:val="20"/>
          <w:szCs w:val="20"/>
          <w:lang w:val="es-ES" w:eastAsia="es-ES"/>
        </w:rPr>
        <w:t>Poco</w:t>
      </w:r>
    </w:p>
    <w:p w:rsidR="00903C1A" w:rsidRPr="00636C76" w:rsidRDefault="00903C1A" w:rsidP="008A693B">
      <w:pPr>
        <w:numPr>
          <w:ilvl w:val="0"/>
          <w:numId w:val="16"/>
        </w:numPr>
        <w:spacing w:after="0" w:line="240" w:lineRule="auto"/>
        <w:jc w:val="both"/>
        <w:rPr>
          <w:rFonts w:ascii="Times New Roman" w:eastAsia="Times New Roman" w:hAnsi="Times New Roman" w:cs="Times New Roman"/>
          <w:sz w:val="20"/>
          <w:szCs w:val="20"/>
          <w:lang w:val="es-ES" w:eastAsia="es-ES"/>
        </w:rPr>
      </w:pPr>
      <w:r w:rsidRPr="00636C76">
        <w:rPr>
          <w:rFonts w:ascii="Times New Roman" w:eastAsia="Times New Roman" w:hAnsi="Times New Roman" w:cs="Times New Roman"/>
          <w:sz w:val="20"/>
          <w:szCs w:val="20"/>
          <w:lang w:val="es-ES" w:eastAsia="es-ES"/>
        </w:rPr>
        <w:t>Nada</w:t>
      </w:r>
    </w:p>
    <w:p w:rsidR="00903C1A" w:rsidRPr="00636C76" w:rsidRDefault="00903C1A" w:rsidP="008A693B">
      <w:pPr>
        <w:spacing w:after="0" w:line="240" w:lineRule="auto"/>
        <w:ind w:left="1068"/>
        <w:jc w:val="both"/>
        <w:rPr>
          <w:rFonts w:ascii="Times New Roman" w:eastAsia="Times New Roman" w:hAnsi="Times New Roman" w:cs="Times New Roman"/>
          <w:sz w:val="20"/>
          <w:szCs w:val="20"/>
          <w:lang w:val="es-ES" w:eastAsia="es-ES"/>
        </w:rPr>
      </w:pPr>
    </w:p>
    <w:p w:rsidR="00903C1A" w:rsidRPr="00636C76" w:rsidRDefault="00903C1A" w:rsidP="008A693B">
      <w:pPr>
        <w:spacing w:after="0" w:line="240" w:lineRule="auto"/>
        <w:jc w:val="both"/>
        <w:rPr>
          <w:rFonts w:ascii="Times New Roman" w:eastAsia="Times New Roman" w:hAnsi="Times New Roman" w:cs="Times New Roman"/>
          <w:sz w:val="20"/>
          <w:szCs w:val="20"/>
          <w:lang w:val="es-ES" w:eastAsia="es-ES"/>
        </w:rPr>
      </w:pPr>
      <w:r w:rsidRPr="00636C76">
        <w:rPr>
          <w:rFonts w:ascii="Times New Roman" w:eastAsia="Times New Roman" w:hAnsi="Times New Roman" w:cs="Times New Roman"/>
          <w:sz w:val="20"/>
          <w:szCs w:val="20"/>
          <w:lang w:val="es-ES" w:eastAsia="es-ES"/>
        </w:rPr>
        <w:t>13.- Mencione en que actividad Delegacional participa.</w:t>
      </w:r>
    </w:p>
    <w:p w:rsidR="00903C1A" w:rsidRPr="00636C76" w:rsidRDefault="00903C1A" w:rsidP="008A693B">
      <w:pPr>
        <w:numPr>
          <w:ilvl w:val="0"/>
          <w:numId w:val="13"/>
        </w:numPr>
        <w:spacing w:after="0" w:line="240" w:lineRule="auto"/>
        <w:jc w:val="both"/>
        <w:rPr>
          <w:rFonts w:ascii="Times New Roman" w:eastAsia="Times New Roman" w:hAnsi="Times New Roman" w:cs="Times New Roman"/>
          <w:sz w:val="20"/>
          <w:szCs w:val="20"/>
          <w:lang w:val="es-ES" w:eastAsia="es-ES"/>
        </w:rPr>
      </w:pPr>
      <w:r w:rsidRPr="00636C76">
        <w:rPr>
          <w:rFonts w:ascii="Times New Roman" w:eastAsia="Times New Roman" w:hAnsi="Times New Roman" w:cs="Times New Roman"/>
          <w:sz w:val="20"/>
          <w:szCs w:val="20"/>
          <w:lang w:val="es-ES" w:eastAsia="es-ES"/>
        </w:rPr>
        <w:t>Tianguis de las Personas Mayores</w:t>
      </w:r>
    </w:p>
    <w:p w:rsidR="00903C1A" w:rsidRPr="00636C76" w:rsidRDefault="00903C1A" w:rsidP="008A693B">
      <w:pPr>
        <w:numPr>
          <w:ilvl w:val="0"/>
          <w:numId w:val="13"/>
        </w:numPr>
        <w:spacing w:after="0" w:line="240" w:lineRule="auto"/>
        <w:jc w:val="both"/>
        <w:rPr>
          <w:rFonts w:ascii="Times New Roman" w:eastAsia="Times New Roman" w:hAnsi="Times New Roman" w:cs="Times New Roman"/>
          <w:sz w:val="20"/>
          <w:szCs w:val="20"/>
          <w:lang w:val="es-ES" w:eastAsia="es-ES"/>
        </w:rPr>
      </w:pPr>
      <w:r w:rsidRPr="00636C76">
        <w:rPr>
          <w:rFonts w:ascii="Times New Roman" w:eastAsia="Times New Roman" w:hAnsi="Times New Roman" w:cs="Times New Roman"/>
          <w:sz w:val="20"/>
          <w:szCs w:val="20"/>
          <w:lang w:val="es-ES" w:eastAsia="es-ES"/>
        </w:rPr>
        <w:t>Caminatas de las Personas Mayores</w:t>
      </w:r>
    </w:p>
    <w:p w:rsidR="00903C1A" w:rsidRPr="00636C76" w:rsidRDefault="00903C1A" w:rsidP="008A693B">
      <w:pPr>
        <w:numPr>
          <w:ilvl w:val="0"/>
          <w:numId w:val="13"/>
        </w:numPr>
        <w:spacing w:after="0" w:line="240" w:lineRule="auto"/>
        <w:jc w:val="both"/>
        <w:rPr>
          <w:rFonts w:ascii="Times New Roman" w:eastAsia="Times New Roman" w:hAnsi="Times New Roman" w:cs="Times New Roman"/>
          <w:sz w:val="20"/>
          <w:szCs w:val="20"/>
          <w:lang w:val="es-ES" w:eastAsia="es-ES"/>
        </w:rPr>
      </w:pPr>
      <w:r w:rsidRPr="00636C76">
        <w:rPr>
          <w:rFonts w:ascii="Times New Roman" w:eastAsia="Times New Roman" w:hAnsi="Times New Roman" w:cs="Times New Roman"/>
          <w:sz w:val="20"/>
          <w:szCs w:val="20"/>
          <w:lang w:val="es-ES" w:eastAsia="es-ES"/>
        </w:rPr>
        <w:t>Jornada de Actividades Culturales, Recreativas y/o Productivas</w:t>
      </w:r>
    </w:p>
    <w:p w:rsidR="00903C1A" w:rsidRPr="00636C76" w:rsidRDefault="00903C1A" w:rsidP="008A693B">
      <w:pPr>
        <w:numPr>
          <w:ilvl w:val="0"/>
          <w:numId w:val="13"/>
        </w:numPr>
        <w:spacing w:after="0" w:line="240" w:lineRule="auto"/>
        <w:jc w:val="both"/>
        <w:rPr>
          <w:rFonts w:ascii="Times New Roman" w:eastAsia="Times New Roman" w:hAnsi="Times New Roman" w:cs="Times New Roman"/>
          <w:sz w:val="20"/>
          <w:szCs w:val="20"/>
          <w:lang w:val="es-ES" w:eastAsia="es-ES"/>
        </w:rPr>
      </w:pPr>
      <w:r w:rsidRPr="00636C76">
        <w:rPr>
          <w:rFonts w:ascii="Times New Roman" w:eastAsia="Times New Roman" w:hAnsi="Times New Roman" w:cs="Times New Roman"/>
          <w:sz w:val="20"/>
          <w:szCs w:val="20"/>
          <w:lang w:val="es-ES" w:eastAsia="es-ES"/>
        </w:rPr>
        <w:t>Foros y Talleres</w:t>
      </w:r>
    </w:p>
    <w:p w:rsidR="00903C1A" w:rsidRPr="00636C76" w:rsidRDefault="00903C1A" w:rsidP="008A693B">
      <w:pPr>
        <w:numPr>
          <w:ilvl w:val="0"/>
          <w:numId w:val="13"/>
        </w:numPr>
        <w:spacing w:after="0" w:line="240" w:lineRule="auto"/>
        <w:jc w:val="both"/>
        <w:rPr>
          <w:rFonts w:ascii="Times New Roman" w:eastAsia="Times New Roman" w:hAnsi="Times New Roman" w:cs="Times New Roman"/>
          <w:sz w:val="20"/>
          <w:szCs w:val="20"/>
          <w:lang w:val="es-ES" w:eastAsia="es-ES"/>
        </w:rPr>
      </w:pPr>
      <w:r w:rsidRPr="00636C76">
        <w:rPr>
          <w:rFonts w:ascii="Times New Roman" w:eastAsia="Times New Roman" w:hAnsi="Times New Roman" w:cs="Times New Roman"/>
          <w:sz w:val="20"/>
          <w:szCs w:val="20"/>
          <w:lang w:val="es-ES" w:eastAsia="es-ES"/>
        </w:rPr>
        <w:t>Ferias de Servicios</w:t>
      </w:r>
    </w:p>
    <w:p w:rsidR="00903C1A" w:rsidRPr="00636C76" w:rsidRDefault="00903C1A" w:rsidP="008A693B">
      <w:pPr>
        <w:numPr>
          <w:ilvl w:val="0"/>
          <w:numId w:val="13"/>
        </w:numPr>
        <w:spacing w:after="0" w:line="240" w:lineRule="auto"/>
        <w:jc w:val="both"/>
        <w:rPr>
          <w:rFonts w:ascii="Times New Roman" w:eastAsia="Times New Roman" w:hAnsi="Times New Roman" w:cs="Times New Roman"/>
          <w:sz w:val="20"/>
          <w:szCs w:val="20"/>
          <w:lang w:val="es-ES" w:eastAsia="es-ES"/>
        </w:rPr>
      </w:pPr>
      <w:r w:rsidRPr="00636C76">
        <w:rPr>
          <w:rFonts w:ascii="Times New Roman" w:eastAsia="Times New Roman" w:hAnsi="Times New Roman" w:cs="Times New Roman"/>
          <w:sz w:val="20"/>
          <w:szCs w:val="20"/>
          <w:lang w:val="es-ES" w:eastAsia="es-ES"/>
        </w:rPr>
        <w:t>Paseos locales</w:t>
      </w:r>
    </w:p>
    <w:p w:rsidR="00903C1A" w:rsidRPr="00636C76" w:rsidRDefault="00903C1A" w:rsidP="008A693B">
      <w:pPr>
        <w:numPr>
          <w:ilvl w:val="0"/>
          <w:numId w:val="13"/>
        </w:numPr>
        <w:spacing w:after="0" w:line="240" w:lineRule="auto"/>
        <w:jc w:val="both"/>
        <w:rPr>
          <w:rFonts w:ascii="Times New Roman" w:eastAsia="Times New Roman" w:hAnsi="Times New Roman" w:cs="Times New Roman"/>
          <w:sz w:val="20"/>
          <w:szCs w:val="20"/>
          <w:lang w:val="es-ES" w:eastAsia="es-ES"/>
        </w:rPr>
      </w:pPr>
      <w:r w:rsidRPr="00636C76">
        <w:rPr>
          <w:rFonts w:ascii="Times New Roman" w:eastAsia="Times New Roman" w:hAnsi="Times New Roman" w:cs="Times New Roman"/>
          <w:sz w:val="20"/>
          <w:szCs w:val="20"/>
          <w:lang w:val="es-ES" w:eastAsia="es-ES"/>
        </w:rPr>
        <w:t>Ninguna</w:t>
      </w:r>
    </w:p>
    <w:p w:rsidR="00903C1A" w:rsidRPr="00636C76" w:rsidRDefault="00903C1A" w:rsidP="008A693B">
      <w:pPr>
        <w:numPr>
          <w:ilvl w:val="0"/>
          <w:numId w:val="13"/>
        </w:numPr>
        <w:spacing w:after="0" w:line="240" w:lineRule="auto"/>
        <w:jc w:val="both"/>
        <w:rPr>
          <w:rFonts w:ascii="Times New Roman" w:eastAsia="Times New Roman" w:hAnsi="Times New Roman" w:cs="Times New Roman"/>
          <w:sz w:val="20"/>
          <w:szCs w:val="20"/>
          <w:lang w:val="es-ES" w:eastAsia="es-ES"/>
        </w:rPr>
      </w:pPr>
      <w:r w:rsidRPr="00636C76">
        <w:rPr>
          <w:rFonts w:ascii="Times New Roman" w:eastAsia="Times New Roman" w:hAnsi="Times New Roman" w:cs="Times New Roman"/>
          <w:sz w:val="20"/>
          <w:szCs w:val="20"/>
          <w:lang w:val="es-ES" w:eastAsia="es-ES"/>
        </w:rPr>
        <w:lastRenderedPageBreak/>
        <w:t>Otros                 Mencione alguno: _____________________________</w:t>
      </w:r>
    </w:p>
    <w:p w:rsidR="00903C1A" w:rsidRPr="00636C76" w:rsidRDefault="00903C1A" w:rsidP="008A693B">
      <w:pPr>
        <w:spacing w:after="0" w:line="240" w:lineRule="auto"/>
        <w:jc w:val="both"/>
        <w:rPr>
          <w:rFonts w:ascii="Times New Roman" w:eastAsia="Times New Roman" w:hAnsi="Times New Roman" w:cs="Times New Roman"/>
          <w:sz w:val="20"/>
          <w:szCs w:val="20"/>
          <w:lang w:val="es-ES" w:eastAsia="es-ES"/>
        </w:rPr>
      </w:pPr>
    </w:p>
    <w:p w:rsidR="00585405" w:rsidRDefault="00585405" w:rsidP="008A693B">
      <w:pPr>
        <w:pStyle w:val="Default"/>
        <w:jc w:val="both"/>
        <w:rPr>
          <w:sz w:val="20"/>
          <w:szCs w:val="20"/>
        </w:rPr>
      </w:pPr>
      <w:r>
        <w:rPr>
          <w:sz w:val="20"/>
          <w:szCs w:val="20"/>
        </w:rPr>
        <w:t>Para obtener el tamaño de la muestra tomamos 95% como nivel de confianza, 5% de margen de error, usando la siguiente fórmula:</w:t>
      </w:r>
      <w:r>
        <w:rPr>
          <w:sz w:val="20"/>
          <w:szCs w:val="20"/>
        </w:rPr>
        <w:tab/>
      </w:r>
    </w:p>
    <w:p w:rsidR="007034AB" w:rsidRDefault="00642608" w:rsidP="00642608">
      <w:pPr>
        <w:pStyle w:val="Default"/>
        <w:jc w:val="center"/>
        <w:rPr>
          <w:sz w:val="20"/>
          <w:szCs w:val="20"/>
        </w:rPr>
      </w:pPr>
      <w:r w:rsidRPr="00483166">
        <w:rPr>
          <w:noProof/>
          <w:sz w:val="20"/>
          <w:szCs w:val="20"/>
          <w:lang w:val="es-ES" w:eastAsia="es-ES"/>
        </w:rPr>
        <w:drawing>
          <wp:inline distT="0" distB="0" distL="0" distR="0">
            <wp:extent cx="2154085" cy="59634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55578" cy="596761"/>
                    </a:xfrm>
                    <a:prstGeom prst="rect">
                      <a:avLst/>
                    </a:prstGeom>
                    <a:noFill/>
                    <a:ln>
                      <a:noFill/>
                    </a:ln>
                  </pic:spPr>
                </pic:pic>
              </a:graphicData>
            </a:graphic>
          </wp:inline>
        </w:drawing>
      </w:r>
    </w:p>
    <w:p w:rsidR="007034AB" w:rsidRDefault="007034AB" w:rsidP="00B00398">
      <w:pPr>
        <w:pStyle w:val="Default"/>
        <w:rPr>
          <w:b/>
          <w:sz w:val="20"/>
          <w:szCs w:val="20"/>
        </w:rPr>
      </w:pPr>
      <w:r w:rsidRPr="007034AB">
        <w:rPr>
          <w:b/>
          <w:sz w:val="20"/>
          <w:szCs w:val="20"/>
        </w:rPr>
        <w:t>Dónde:</w:t>
      </w:r>
    </w:p>
    <w:p w:rsidR="007034AB" w:rsidRDefault="007034AB" w:rsidP="00B00398">
      <w:pPr>
        <w:pStyle w:val="Default"/>
        <w:rPr>
          <w:sz w:val="20"/>
          <w:szCs w:val="20"/>
        </w:rPr>
      </w:pPr>
      <w:r>
        <w:rPr>
          <w:b/>
          <w:sz w:val="20"/>
          <w:szCs w:val="20"/>
        </w:rPr>
        <w:t xml:space="preserve">n = </w:t>
      </w:r>
      <w:r>
        <w:rPr>
          <w:sz w:val="20"/>
          <w:szCs w:val="20"/>
        </w:rPr>
        <w:t>Tamaño de la muestra.</w:t>
      </w:r>
    </w:p>
    <w:p w:rsidR="007034AB" w:rsidRDefault="007034AB" w:rsidP="00B00398">
      <w:pPr>
        <w:pStyle w:val="Default"/>
        <w:rPr>
          <w:sz w:val="20"/>
          <w:szCs w:val="20"/>
        </w:rPr>
      </w:pPr>
      <w:r w:rsidRPr="007034AB">
        <w:rPr>
          <w:b/>
          <w:sz w:val="20"/>
          <w:szCs w:val="20"/>
        </w:rPr>
        <w:t xml:space="preserve">N </w:t>
      </w:r>
      <w:r>
        <w:rPr>
          <w:sz w:val="20"/>
          <w:szCs w:val="20"/>
        </w:rPr>
        <w:t>= Tamaño del universo.</w:t>
      </w:r>
    </w:p>
    <w:p w:rsidR="007034AB" w:rsidRDefault="007034AB" w:rsidP="00B00398">
      <w:pPr>
        <w:pStyle w:val="Default"/>
        <w:rPr>
          <w:sz w:val="20"/>
          <w:szCs w:val="20"/>
        </w:rPr>
      </w:pPr>
      <w:r w:rsidRPr="007034AB">
        <w:rPr>
          <w:b/>
          <w:sz w:val="20"/>
          <w:szCs w:val="20"/>
        </w:rPr>
        <w:t xml:space="preserve">Z </w:t>
      </w:r>
      <w:r>
        <w:rPr>
          <w:sz w:val="20"/>
          <w:szCs w:val="20"/>
        </w:rPr>
        <w:t>= Desviación del valor medio que aceptamos para lograr el nivel de confianza deseado.</w:t>
      </w:r>
    </w:p>
    <w:p w:rsidR="007034AB" w:rsidRDefault="007034AB" w:rsidP="00B00398">
      <w:pPr>
        <w:pStyle w:val="Default"/>
        <w:rPr>
          <w:sz w:val="20"/>
          <w:szCs w:val="20"/>
        </w:rPr>
      </w:pPr>
      <w:r w:rsidRPr="007034AB">
        <w:rPr>
          <w:b/>
          <w:sz w:val="20"/>
          <w:szCs w:val="20"/>
        </w:rPr>
        <w:t xml:space="preserve">e </w:t>
      </w:r>
      <w:r>
        <w:rPr>
          <w:sz w:val="20"/>
          <w:szCs w:val="20"/>
        </w:rPr>
        <w:t>= Margen de error máximo que admitió.</w:t>
      </w:r>
    </w:p>
    <w:p w:rsidR="007034AB" w:rsidRDefault="007034AB" w:rsidP="00B00398">
      <w:pPr>
        <w:pStyle w:val="Default"/>
        <w:rPr>
          <w:sz w:val="20"/>
          <w:szCs w:val="20"/>
        </w:rPr>
      </w:pPr>
      <w:r w:rsidRPr="007034AB">
        <w:rPr>
          <w:b/>
          <w:sz w:val="20"/>
          <w:szCs w:val="20"/>
        </w:rPr>
        <w:t>P</w:t>
      </w:r>
      <w:r>
        <w:rPr>
          <w:sz w:val="20"/>
          <w:szCs w:val="20"/>
        </w:rPr>
        <w:t xml:space="preserve"> = Proporción que esperamos encontrar.</w:t>
      </w:r>
    </w:p>
    <w:p w:rsidR="009F1FAE" w:rsidRDefault="009F1FAE" w:rsidP="00B00398">
      <w:pPr>
        <w:pStyle w:val="Default"/>
        <w:rPr>
          <w:sz w:val="20"/>
          <w:szCs w:val="20"/>
        </w:rPr>
      </w:pPr>
    </w:p>
    <w:p w:rsidR="009F1FAE" w:rsidRDefault="009F1FAE" w:rsidP="00B00398">
      <w:pPr>
        <w:pStyle w:val="Default"/>
        <w:rPr>
          <w:sz w:val="20"/>
          <w:szCs w:val="20"/>
        </w:rPr>
      </w:pPr>
      <w:r>
        <w:rPr>
          <w:sz w:val="20"/>
          <w:szCs w:val="20"/>
        </w:rPr>
        <w:t>Con lo que n = 308</w:t>
      </w:r>
    </w:p>
    <w:p w:rsidR="009F1FAE" w:rsidRDefault="009F1FAE" w:rsidP="00B00398">
      <w:pPr>
        <w:pStyle w:val="Default"/>
        <w:rPr>
          <w:sz w:val="20"/>
          <w:szCs w:val="20"/>
        </w:rPr>
      </w:pPr>
      <w:r>
        <w:rPr>
          <w:sz w:val="20"/>
          <w:szCs w:val="20"/>
        </w:rPr>
        <w:t>El número de cuestionarios a aplicar será de 308, con un nivel de confianza del 95% y una precisión del 5%.</w:t>
      </w:r>
    </w:p>
    <w:p w:rsidR="007034AB" w:rsidRDefault="007034AB" w:rsidP="00B00398">
      <w:pPr>
        <w:pStyle w:val="Default"/>
        <w:rPr>
          <w:sz w:val="20"/>
          <w:szCs w:val="20"/>
        </w:rPr>
      </w:pPr>
    </w:p>
    <w:p w:rsidR="007034AB" w:rsidRDefault="007034AB" w:rsidP="008C0C8F">
      <w:pPr>
        <w:pStyle w:val="Default"/>
        <w:jc w:val="both"/>
        <w:rPr>
          <w:sz w:val="20"/>
          <w:szCs w:val="20"/>
        </w:rPr>
      </w:pPr>
      <w:r>
        <w:rPr>
          <w:sz w:val="20"/>
          <w:szCs w:val="20"/>
        </w:rPr>
        <w:t>Esta encuesta fue elaborada por el personal de la Jefatura de Unidad Departamental, fue aplicada en los meses de No</w:t>
      </w:r>
      <w:r w:rsidR="00C33DDF">
        <w:rPr>
          <w:sz w:val="20"/>
          <w:szCs w:val="20"/>
        </w:rPr>
        <w:t>viembre y Diciembre de 2017</w:t>
      </w:r>
      <w:r>
        <w:rPr>
          <w:sz w:val="20"/>
          <w:szCs w:val="20"/>
        </w:rPr>
        <w:t>, a diversos colectivos elegidos aleatoriamente aunque cumpliendo con un mínimo de representación de cada una de las zonas territoriales en las que se divide esta demarcación.</w:t>
      </w:r>
    </w:p>
    <w:p w:rsidR="007034AB" w:rsidRDefault="007034AB" w:rsidP="008C0C8F">
      <w:pPr>
        <w:pStyle w:val="Default"/>
        <w:jc w:val="both"/>
        <w:rPr>
          <w:sz w:val="20"/>
          <w:szCs w:val="20"/>
        </w:rPr>
      </w:pPr>
    </w:p>
    <w:p w:rsidR="007034AB" w:rsidRDefault="007034AB" w:rsidP="008C0C8F">
      <w:pPr>
        <w:pStyle w:val="Default"/>
        <w:jc w:val="both"/>
        <w:rPr>
          <w:sz w:val="20"/>
          <w:szCs w:val="20"/>
        </w:rPr>
      </w:pPr>
      <w:r w:rsidRPr="001975B7">
        <w:rPr>
          <w:sz w:val="20"/>
          <w:szCs w:val="20"/>
        </w:rPr>
        <w:t xml:space="preserve">Se tomó </w:t>
      </w:r>
      <w:r w:rsidR="001975B7">
        <w:rPr>
          <w:sz w:val="20"/>
          <w:szCs w:val="20"/>
        </w:rPr>
        <w:t>la</w:t>
      </w:r>
      <w:r w:rsidRPr="001975B7">
        <w:rPr>
          <w:sz w:val="20"/>
          <w:szCs w:val="20"/>
        </w:rPr>
        <w:t xml:space="preserve"> muestra 23 de los </w:t>
      </w:r>
      <w:r w:rsidR="00C33DDF" w:rsidRPr="001975B7">
        <w:rPr>
          <w:sz w:val="20"/>
          <w:szCs w:val="20"/>
        </w:rPr>
        <w:t>70</w:t>
      </w:r>
      <w:r w:rsidRPr="001975B7">
        <w:rPr>
          <w:sz w:val="20"/>
          <w:szCs w:val="20"/>
        </w:rPr>
        <w:t xml:space="preserve"> colectivos beneficiados, con un total de 308 participantes, de acuerdo al resultado</w:t>
      </w:r>
      <w:r>
        <w:rPr>
          <w:sz w:val="20"/>
          <w:szCs w:val="20"/>
        </w:rPr>
        <w:t xml:space="preserve"> obtenido de la aplicación por la formula anterior, donde se benefició a </w:t>
      </w:r>
      <w:r w:rsidR="00C33DDF" w:rsidRPr="00C33DDF">
        <w:rPr>
          <w:sz w:val="20"/>
          <w:szCs w:val="20"/>
        </w:rPr>
        <w:t>1961</w:t>
      </w:r>
      <w:r>
        <w:rPr>
          <w:sz w:val="20"/>
          <w:szCs w:val="20"/>
        </w:rPr>
        <w:t xml:space="preserve"> Personas Adultas Mayores, esta información se tomar</w:t>
      </w:r>
      <w:r w:rsidR="00C33DDF">
        <w:rPr>
          <w:sz w:val="20"/>
          <w:szCs w:val="20"/>
        </w:rPr>
        <w:t>á</w:t>
      </w:r>
      <w:r>
        <w:rPr>
          <w:sz w:val="20"/>
          <w:szCs w:val="20"/>
        </w:rPr>
        <w:t xml:space="preserve"> como elemento para mejorar la difusión en pro de los Derechos Sociales, la no violencia, la Equidad de Género y por un enve</w:t>
      </w:r>
      <w:r w:rsidR="0035228A">
        <w:rPr>
          <w:sz w:val="20"/>
          <w:szCs w:val="20"/>
        </w:rPr>
        <w:t>je</w:t>
      </w:r>
      <w:r>
        <w:rPr>
          <w:sz w:val="20"/>
          <w:szCs w:val="20"/>
        </w:rPr>
        <w:t>cimiento digno.</w:t>
      </w:r>
    </w:p>
    <w:p w:rsidR="008038A0" w:rsidRDefault="008038A0" w:rsidP="008C0C8F">
      <w:pPr>
        <w:pStyle w:val="Default"/>
        <w:jc w:val="both"/>
        <w:rPr>
          <w:sz w:val="20"/>
          <w:szCs w:val="20"/>
        </w:rPr>
      </w:pPr>
    </w:p>
    <w:p w:rsidR="0035228A" w:rsidRDefault="0035228A" w:rsidP="008A693B">
      <w:pPr>
        <w:pStyle w:val="Default"/>
        <w:jc w:val="both"/>
        <w:rPr>
          <w:sz w:val="20"/>
          <w:szCs w:val="20"/>
        </w:rPr>
      </w:pPr>
      <w:r>
        <w:rPr>
          <w:sz w:val="20"/>
          <w:szCs w:val="20"/>
        </w:rPr>
        <w:t xml:space="preserve"> Para el levantamiento de la encuesta de percepción se encontró como principal obstáculo, el hecho de que algunos de los colectivos beneficiados, en el mes de Noviembre aún no ejercían el recurso económico asignado, por lo tanto se amplió el periodo de levantamiento de la encuesta un mes más, obteniendo l</w:t>
      </w:r>
      <w:r w:rsidR="00C33DDF">
        <w:rPr>
          <w:sz w:val="20"/>
          <w:szCs w:val="20"/>
        </w:rPr>
        <w:t>os resultados en el mes de Diciembre</w:t>
      </w:r>
      <w:r>
        <w:rPr>
          <w:sz w:val="20"/>
          <w:szCs w:val="20"/>
        </w:rPr>
        <w:t xml:space="preserve"> </w:t>
      </w:r>
      <w:r w:rsidR="00C33DDF">
        <w:rPr>
          <w:sz w:val="20"/>
          <w:szCs w:val="20"/>
        </w:rPr>
        <w:t xml:space="preserve"> de </w:t>
      </w:r>
      <w:r>
        <w:rPr>
          <w:sz w:val="20"/>
          <w:szCs w:val="20"/>
        </w:rPr>
        <w:t>201</w:t>
      </w:r>
      <w:r w:rsidR="00C33DDF">
        <w:rPr>
          <w:sz w:val="20"/>
          <w:szCs w:val="20"/>
        </w:rPr>
        <w:t>7</w:t>
      </w:r>
      <w:r>
        <w:rPr>
          <w:sz w:val="20"/>
          <w:szCs w:val="20"/>
        </w:rPr>
        <w:t>.</w:t>
      </w:r>
    </w:p>
    <w:p w:rsidR="0035228A" w:rsidRPr="007034AB" w:rsidRDefault="0035228A" w:rsidP="00B00398">
      <w:pPr>
        <w:pStyle w:val="Default"/>
        <w:rPr>
          <w:sz w:val="20"/>
          <w:szCs w:val="20"/>
        </w:rPr>
      </w:pPr>
    </w:p>
    <w:p w:rsidR="008038A0" w:rsidRPr="00A2594A" w:rsidRDefault="008038A0" w:rsidP="00F41A03">
      <w:pPr>
        <w:spacing w:line="240" w:lineRule="auto"/>
        <w:jc w:val="both"/>
        <w:rPr>
          <w:rFonts w:ascii="Times New Roman" w:hAnsi="Times New Roman" w:cs="Times New Roman"/>
          <w:sz w:val="20"/>
          <w:szCs w:val="20"/>
        </w:rPr>
      </w:pPr>
      <w:r w:rsidRPr="00A2594A">
        <w:rPr>
          <w:rFonts w:ascii="Times New Roman" w:hAnsi="Times New Roman" w:cs="Times New Roman"/>
          <w:sz w:val="20"/>
          <w:szCs w:val="20"/>
        </w:rPr>
        <w:t>En este caso la población adulta mayor perteneciente a los colectivos es lo que la hace homogénea, por ello no se realiza una estratificación</w:t>
      </w:r>
      <w:r w:rsidR="00F74475">
        <w:rPr>
          <w:rFonts w:ascii="Times New Roman" w:hAnsi="Times New Roman" w:cs="Times New Roman"/>
          <w:sz w:val="20"/>
          <w:szCs w:val="20"/>
        </w:rPr>
        <w:t>;</w:t>
      </w:r>
      <w:r w:rsidR="00BC503E" w:rsidRPr="00A2594A">
        <w:rPr>
          <w:rFonts w:ascii="Times New Roman" w:hAnsi="Times New Roman" w:cs="Times New Roman"/>
          <w:sz w:val="20"/>
          <w:szCs w:val="20"/>
        </w:rPr>
        <w:t xml:space="preserve"> </w:t>
      </w:r>
      <w:r w:rsidR="00A2594A">
        <w:rPr>
          <w:rFonts w:ascii="Times New Roman" w:hAnsi="Times New Roman" w:cs="Times New Roman"/>
          <w:sz w:val="20"/>
          <w:szCs w:val="20"/>
        </w:rPr>
        <w:t xml:space="preserve">en relación a </w:t>
      </w:r>
      <w:r w:rsidR="00BC503E" w:rsidRPr="00A2594A">
        <w:rPr>
          <w:rFonts w:ascii="Times New Roman" w:hAnsi="Times New Roman" w:cs="Times New Roman"/>
          <w:sz w:val="20"/>
          <w:szCs w:val="20"/>
        </w:rPr>
        <w:t>los cuestionarios</w:t>
      </w:r>
      <w:r w:rsidR="00A2594A">
        <w:rPr>
          <w:rFonts w:ascii="Times New Roman" w:hAnsi="Times New Roman" w:cs="Times New Roman"/>
          <w:sz w:val="20"/>
          <w:szCs w:val="20"/>
        </w:rPr>
        <w:t>,</w:t>
      </w:r>
      <w:r w:rsidR="00BC503E" w:rsidRPr="00A2594A">
        <w:rPr>
          <w:rFonts w:ascii="Times New Roman" w:hAnsi="Times New Roman" w:cs="Times New Roman"/>
          <w:sz w:val="20"/>
          <w:szCs w:val="20"/>
        </w:rPr>
        <w:t xml:space="preserve"> se aplicarán a</w:t>
      </w:r>
      <w:r w:rsidR="00A2594A" w:rsidRPr="00A2594A">
        <w:rPr>
          <w:rFonts w:ascii="Times New Roman" w:hAnsi="Times New Roman" w:cs="Times New Roman"/>
          <w:sz w:val="20"/>
          <w:szCs w:val="20"/>
        </w:rPr>
        <w:t xml:space="preserve"> un porcentaje de beneficiarios </w:t>
      </w:r>
      <w:r w:rsidR="00F74475">
        <w:rPr>
          <w:rFonts w:ascii="Times New Roman" w:hAnsi="Times New Roman" w:cs="Times New Roman"/>
          <w:sz w:val="20"/>
          <w:szCs w:val="20"/>
        </w:rPr>
        <w:t>en</w:t>
      </w:r>
      <w:r w:rsidR="00A2594A" w:rsidRPr="00A2594A">
        <w:rPr>
          <w:rFonts w:ascii="Times New Roman" w:hAnsi="Times New Roman" w:cs="Times New Roman"/>
          <w:sz w:val="20"/>
          <w:szCs w:val="20"/>
        </w:rPr>
        <w:t xml:space="preserve"> diversos colectivos elegidos aleatoriamente y cumpliendo con un mínimo de representación de cada una de las zonas territoriales en las que se divida esta demarcación.</w:t>
      </w:r>
    </w:p>
    <w:tbl>
      <w:tblPr>
        <w:tblStyle w:val="Tablaconcuadrcula"/>
        <w:tblW w:w="0" w:type="auto"/>
        <w:tblInd w:w="108" w:type="dxa"/>
        <w:tblLook w:val="04A0"/>
      </w:tblPr>
      <w:tblGrid>
        <w:gridCol w:w="3262"/>
        <w:gridCol w:w="3371"/>
        <w:gridCol w:w="3371"/>
      </w:tblGrid>
      <w:tr w:rsidR="00F41A03" w:rsidRPr="008A693B" w:rsidTr="008A693B">
        <w:tc>
          <w:tcPr>
            <w:tcW w:w="3262" w:type="dxa"/>
          </w:tcPr>
          <w:p w:rsidR="00F41A03" w:rsidRPr="008A693B" w:rsidRDefault="00F41A03" w:rsidP="00F41A03">
            <w:pPr>
              <w:pStyle w:val="Default"/>
              <w:jc w:val="both"/>
              <w:rPr>
                <w:color w:val="auto"/>
                <w:sz w:val="20"/>
                <w:szCs w:val="20"/>
              </w:rPr>
            </w:pPr>
            <w:r w:rsidRPr="008A693B">
              <w:rPr>
                <w:b/>
                <w:bCs/>
                <w:color w:val="auto"/>
                <w:sz w:val="20"/>
                <w:szCs w:val="20"/>
              </w:rPr>
              <w:t xml:space="preserve">Desagregación o Estratificación </w:t>
            </w:r>
          </w:p>
        </w:tc>
        <w:tc>
          <w:tcPr>
            <w:tcW w:w="3371" w:type="dxa"/>
          </w:tcPr>
          <w:p w:rsidR="00F41A03" w:rsidRPr="008A693B" w:rsidRDefault="00F41A03" w:rsidP="00F41A03">
            <w:pPr>
              <w:pStyle w:val="Default"/>
              <w:jc w:val="both"/>
              <w:rPr>
                <w:color w:val="auto"/>
                <w:sz w:val="20"/>
                <w:szCs w:val="20"/>
              </w:rPr>
            </w:pPr>
            <w:r w:rsidRPr="008A693B">
              <w:rPr>
                <w:b/>
                <w:bCs/>
                <w:color w:val="auto"/>
                <w:sz w:val="20"/>
                <w:szCs w:val="20"/>
              </w:rPr>
              <w:t xml:space="preserve">Número de personas de la muestra </w:t>
            </w:r>
          </w:p>
        </w:tc>
        <w:tc>
          <w:tcPr>
            <w:tcW w:w="3371" w:type="dxa"/>
          </w:tcPr>
          <w:p w:rsidR="00F41A03" w:rsidRPr="008A693B" w:rsidRDefault="00F41A03" w:rsidP="00F41A03">
            <w:pPr>
              <w:pStyle w:val="Default"/>
              <w:jc w:val="both"/>
              <w:rPr>
                <w:color w:val="auto"/>
                <w:sz w:val="20"/>
                <w:szCs w:val="20"/>
              </w:rPr>
            </w:pPr>
            <w:r w:rsidRPr="008A693B">
              <w:rPr>
                <w:b/>
                <w:bCs/>
                <w:color w:val="auto"/>
                <w:sz w:val="20"/>
                <w:szCs w:val="20"/>
              </w:rPr>
              <w:t xml:space="preserve">Número de personas efectivas </w:t>
            </w:r>
          </w:p>
        </w:tc>
      </w:tr>
      <w:tr w:rsidR="00F41A03" w:rsidRPr="008A693B" w:rsidTr="008A693B">
        <w:tc>
          <w:tcPr>
            <w:tcW w:w="3262" w:type="dxa"/>
          </w:tcPr>
          <w:p w:rsidR="00BC503E" w:rsidRPr="008A693B" w:rsidRDefault="001975B7" w:rsidP="00F41A03">
            <w:pPr>
              <w:jc w:val="both"/>
              <w:rPr>
                <w:rFonts w:ascii="Times New Roman" w:hAnsi="Times New Roman" w:cs="Times New Roman"/>
                <w:sz w:val="20"/>
                <w:szCs w:val="20"/>
              </w:rPr>
            </w:pPr>
            <w:r w:rsidRPr="008A693B">
              <w:rPr>
                <w:rFonts w:ascii="Times New Roman" w:hAnsi="Times New Roman" w:cs="Times New Roman"/>
                <w:sz w:val="20"/>
                <w:szCs w:val="20"/>
              </w:rPr>
              <w:t>Colectivos de Personas Adultas Mayores</w:t>
            </w:r>
          </w:p>
        </w:tc>
        <w:tc>
          <w:tcPr>
            <w:tcW w:w="3371" w:type="dxa"/>
          </w:tcPr>
          <w:p w:rsidR="00F41A03" w:rsidRPr="008A693B" w:rsidRDefault="004572B9" w:rsidP="00F41A03">
            <w:pPr>
              <w:jc w:val="both"/>
              <w:rPr>
                <w:rFonts w:ascii="Times New Roman" w:hAnsi="Times New Roman" w:cs="Times New Roman"/>
                <w:sz w:val="20"/>
                <w:szCs w:val="20"/>
              </w:rPr>
            </w:pPr>
            <w:r w:rsidRPr="008A693B">
              <w:rPr>
                <w:rFonts w:ascii="Times New Roman" w:hAnsi="Times New Roman" w:cs="Times New Roman"/>
                <w:sz w:val="20"/>
                <w:szCs w:val="20"/>
              </w:rPr>
              <w:t>308</w:t>
            </w:r>
          </w:p>
        </w:tc>
        <w:tc>
          <w:tcPr>
            <w:tcW w:w="3371" w:type="dxa"/>
          </w:tcPr>
          <w:p w:rsidR="00F41A03" w:rsidRPr="008A693B" w:rsidRDefault="004572B9" w:rsidP="00F41A03">
            <w:pPr>
              <w:jc w:val="both"/>
              <w:rPr>
                <w:rFonts w:ascii="Times New Roman" w:hAnsi="Times New Roman" w:cs="Times New Roman"/>
                <w:sz w:val="20"/>
                <w:szCs w:val="20"/>
              </w:rPr>
            </w:pPr>
            <w:r w:rsidRPr="008A693B">
              <w:rPr>
                <w:rFonts w:ascii="Times New Roman" w:hAnsi="Times New Roman" w:cs="Times New Roman"/>
                <w:sz w:val="20"/>
                <w:szCs w:val="20"/>
              </w:rPr>
              <w:t>308</w:t>
            </w:r>
          </w:p>
        </w:tc>
      </w:tr>
    </w:tbl>
    <w:p w:rsidR="008A693B" w:rsidRDefault="008A693B" w:rsidP="008A693B">
      <w:pPr>
        <w:spacing w:after="0" w:line="240" w:lineRule="auto"/>
        <w:jc w:val="both"/>
        <w:rPr>
          <w:rFonts w:ascii="Times New Roman" w:hAnsi="Times New Roman" w:cs="Times New Roman"/>
          <w:sz w:val="20"/>
          <w:szCs w:val="20"/>
        </w:rPr>
      </w:pPr>
    </w:p>
    <w:p w:rsidR="00F41A03" w:rsidRPr="008A693B" w:rsidRDefault="009A2CE9" w:rsidP="008A693B">
      <w:pPr>
        <w:spacing w:after="0" w:line="240" w:lineRule="auto"/>
        <w:jc w:val="both"/>
        <w:rPr>
          <w:rFonts w:ascii="Times New Roman" w:hAnsi="Times New Roman" w:cs="Times New Roman"/>
          <w:b/>
          <w:sz w:val="20"/>
          <w:szCs w:val="20"/>
        </w:rPr>
      </w:pPr>
      <w:r w:rsidRPr="008A693B">
        <w:rPr>
          <w:rFonts w:ascii="Times New Roman" w:hAnsi="Times New Roman" w:cs="Times New Roman"/>
          <w:b/>
          <w:sz w:val="20"/>
          <w:szCs w:val="20"/>
        </w:rPr>
        <w:t xml:space="preserve">V Diseño del levantamiento del </w:t>
      </w:r>
      <w:r w:rsidR="00514591" w:rsidRPr="008A693B">
        <w:rPr>
          <w:rFonts w:ascii="Times New Roman" w:hAnsi="Times New Roman" w:cs="Times New Roman"/>
          <w:b/>
          <w:sz w:val="20"/>
          <w:szCs w:val="20"/>
        </w:rPr>
        <w:t>Panel</w:t>
      </w:r>
    </w:p>
    <w:p w:rsidR="008A693B" w:rsidRPr="008A693B" w:rsidRDefault="008A693B" w:rsidP="008A693B">
      <w:pPr>
        <w:spacing w:after="0" w:line="240" w:lineRule="auto"/>
        <w:jc w:val="both"/>
        <w:rPr>
          <w:rFonts w:ascii="Times New Roman" w:hAnsi="Times New Roman" w:cs="Times New Roman"/>
          <w:sz w:val="20"/>
          <w:szCs w:val="20"/>
        </w:rPr>
      </w:pPr>
    </w:p>
    <w:tbl>
      <w:tblPr>
        <w:tblStyle w:val="Tablaconcuadrcula"/>
        <w:tblW w:w="0" w:type="auto"/>
        <w:tblInd w:w="108" w:type="dxa"/>
        <w:tblLook w:val="04A0"/>
      </w:tblPr>
      <w:tblGrid>
        <w:gridCol w:w="7088"/>
        <w:gridCol w:w="2916"/>
      </w:tblGrid>
      <w:tr w:rsidR="006C1A55" w:rsidRPr="008A693B" w:rsidTr="008A693B">
        <w:trPr>
          <w:trHeight w:val="303"/>
        </w:trPr>
        <w:tc>
          <w:tcPr>
            <w:tcW w:w="7088" w:type="dxa"/>
          </w:tcPr>
          <w:p w:rsidR="006C1A55" w:rsidRPr="008A693B" w:rsidRDefault="006C1A55" w:rsidP="006C1A55">
            <w:pPr>
              <w:pStyle w:val="Default"/>
              <w:jc w:val="both"/>
              <w:rPr>
                <w:sz w:val="20"/>
                <w:szCs w:val="20"/>
              </w:rPr>
            </w:pPr>
            <w:r w:rsidRPr="008A693B">
              <w:rPr>
                <w:b/>
                <w:bCs/>
                <w:sz w:val="20"/>
                <w:szCs w:val="20"/>
              </w:rPr>
              <w:t xml:space="preserve">Poblaciones </w:t>
            </w:r>
          </w:p>
        </w:tc>
        <w:tc>
          <w:tcPr>
            <w:tcW w:w="2916" w:type="dxa"/>
          </w:tcPr>
          <w:p w:rsidR="006C1A55" w:rsidRPr="008A693B" w:rsidRDefault="006C1A55" w:rsidP="006C1A55">
            <w:pPr>
              <w:pStyle w:val="Default"/>
              <w:jc w:val="both"/>
              <w:rPr>
                <w:sz w:val="20"/>
                <w:szCs w:val="20"/>
              </w:rPr>
            </w:pPr>
            <w:r w:rsidRPr="008A693B">
              <w:rPr>
                <w:b/>
                <w:bCs/>
                <w:sz w:val="20"/>
                <w:szCs w:val="20"/>
              </w:rPr>
              <w:t xml:space="preserve">Número de personas </w:t>
            </w:r>
          </w:p>
        </w:tc>
      </w:tr>
      <w:tr w:rsidR="006C1A55" w:rsidRPr="008A693B" w:rsidTr="008A693B">
        <w:tc>
          <w:tcPr>
            <w:tcW w:w="7088" w:type="dxa"/>
          </w:tcPr>
          <w:p w:rsidR="006C1A55" w:rsidRPr="008A693B" w:rsidRDefault="006C1A55" w:rsidP="006C1A55">
            <w:pPr>
              <w:pStyle w:val="Default"/>
              <w:jc w:val="both"/>
              <w:rPr>
                <w:sz w:val="20"/>
                <w:szCs w:val="20"/>
              </w:rPr>
            </w:pPr>
            <w:r w:rsidRPr="008A693B">
              <w:rPr>
                <w:sz w:val="20"/>
                <w:szCs w:val="20"/>
              </w:rPr>
              <w:t xml:space="preserve">Población beneficiaria que participó en el levantamiento de la Línea base </w:t>
            </w:r>
          </w:p>
        </w:tc>
        <w:tc>
          <w:tcPr>
            <w:tcW w:w="2916" w:type="dxa"/>
          </w:tcPr>
          <w:p w:rsidR="006C1A55" w:rsidRPr="008A693B" w:rsidRDefault="008038A0" w:rsidP="00F41A03">
            <w:pPr>
              <w:jc w:val="both"/>
              <w:rPr>
                <w:rFonts w:ascii="Times New Roman" w:hAnsi="Times New Roman" w:cs="Times New Roman"/>
                <w:sz w:val="20"/>
                <w:szCs w:val="20"/>
              </w:rPr>
            </w:pPr>
            <w:r w:rsidRPr="008A693B">
              <w:rPr>
                <w:rFonts w:ascii="Times New Roman" w:hAnsi="Times New Roman" w:cs="Times New Roman"/>
                <w:sz w:val="20"/>
                <w:szCs w:val="20"/>
              </w:rPr>
              <w:t>308</w:t>
            </w:r>
          </w:p>
        </w:tc>
      </w:tr>
      <w:tr w:rsidR="006C1A55" w:rsidRPr="008A693B" w:rsidTr="008A693B">
        <w:tc>
          <w:tcPr>
            <w:tcW w:w="7088" w:type="dxa"/>
          </w:tcPr>
          <w:p w:rsidR="006C1A55" w:rsidRPr="008A693B" w:rsidRDefault="006C1A55" w:rsidP="006C1A55">
            <w:pPr>
              <w:pStyle w:val="Default"/>
              <w:jc w:val="both"/>
              <w:rPr>
                <w:sz w:val="20"/>
                <w:szCs w:val="20"/>
              </w:rPr>
            </w:pPr>
            <w:r w:rsidRPr="008A693B">
              <w:rPr>
                <w:sz w:val="20"/>
                <w:szCs w:val="20"/>
              </w:rPr>
              <w:t xml:space="preserve">Población que participó en el levantamiento de la línea base activa en el programa en 2017 (A) </w:t>
            </w:r>
          </w:p>
        </w:tc>
        <w:tc>
          <w:tcPr>
            <w:tcW w:w="2916" w:type="dxa"/>
          </w:tcPr>
          <w:p w:rsidR="006C1A55" w:rsidRPr="008A693B" w:rsidRDefault="004572B9" w:rsidP="008038A0">
            <w:pPr>
              <w:jc w:val="both"/>
              <w:rPr>
                <w:rFonts w:ascii="Times New Roman" w:hAnsi="Times New Roman" w:cs="Times New Roman"/>
                <w:sz w:val="20"/>
                <w:szCs w:val="20"/>
              </w:rPr>
            </w:pPr>
            <w:r w:rsidRPr="008A693B">
              <w:rPr>
                <w:rFonts w:ascii="Times New Roman" w:hAnsi="Times New Roman" w:cs="Times New Roman"/>
                <w:sz w:val="20"/>
                <w:szCs w:val="20"/>
              </w:rPr>
              <w:t>308</w:t>
            </w:r>
          </w:p>
        </w:tc>
      </w:tr>
      <w:tr w:rsidR="006C1A55" w:rsidRPr="008A693B" w:rsidTr="008A693B">
        <w:tc>
          <w:tcPr>
            <w:tcW w:w="7088" w:type="dxa"/>
          </w:tcPr>
          <w:p w:rsidR="006C1A55" w:rsidRPr="008A693B" w:rsidRDefault="006C1A55" w:rsidP="006C1A55">
            <w:pPr>
              <w:pStyle w:val="Default"/>
              <w:jc w:val="both"/>
              <w:rPr>
                <w:sz w:val="20"/>
                <w:szCs w:val="20"/>
              </w:rPr>
            </w:pPr>
            <w:r w:rsidRPr="008A693B">
              <w:rPr>
                <w:sz w:val="20"/>
                <w:szCs w:val="20"/>
              </w:rPr>
              <w:t xml:space="preserve">Población que participó en el levantamiento de la línea base que ya no se encontraba activa en el programa en 2017, pero se consideraba que podía ser localizada para el levantamiento de panel (B) </w:t>
            </w:r>
          </w:p>
        </w:tc>
        <w:tc>
          <w:tcPr>
            <w:tcW w:w="2916" w:type="dxa"/>
          </w:tcPr>
          <w:p w:rsidR="006C1A55" w:rsidRPr="008A693B" w:rsidRDefault="007866D8" w:rsidP="00F41A03">
            <w:pPr>
              <w:jc w:val="both"/>
              <w:rPr>
                <w:rFonts w:ascii="Times New Roman" w:hAnsi="Times New Roman" w:cs="Times New Roman"/>
                <w:sz w:val="20"/>
                <w:szCs w:val="20"/>
              </w:rPr>
            </w:pPr>
            <w:r w:rsidRPr="008A693B">
              <w:rPr>
                <w:rFonts w:ascii="Times New Roman" w:hAnsi="Times New Roman" w:cs="Times New Roman"/>
                <w:sz w:val="20"/>
                <w:szCs w:val="20"/>
              </w:rPr>
              <w:t>0</w:t>
            </w:r>
          </w:p>
        </w:tc>
      </w:tr>
      <w:tr w:rsidR="006C1A55" w:rsidRPr="008A693B" w:rsidTr="008A693B">
        <w:tc>
          <w:tcPr>
            <w:tcW w:w="7088" w:type="dxa"/>
          </w:tcPr>
          <w:p w:rsidR="006C1A55" w:rsidRPr="008A693B" w:rsidRDefault="006C1A55" w:rsidP="006C1A55">
            <w:pPr>
              <w:pStyle w:val="Default"/>
              <w:jc w:val="both"/>
              <w:rPr>
                <w:sz w:val="20"/>
                <w:szCs w:val="20"/>
              </w:rPr>
            </w:pPr>
            <w:r w:rsidRPr="008A693B">
              <w:rPr>
                <w:sz w:val="20"/>
                <w:szCs w:val="20"/>
              </w:rPr>
              <w:t xml:space="preserve">Población muestra para el levantamiento de Panel (A+B) </w:t>
            </w:r>
          </w:p>
        </w:tc>
        <w:tc>
          <w:tcPr>
            <w:tcW w:w="2916" w:type="dxa"/>
          </w:tcPr>
          <w:p w:rsidR="006C1A55" w:rsidRPr="008A693B" w:rsidRDefault="007866D8" w:rsidP="00F41A03">
            <w:pPr>
              <w:jc w:val="both"/>
              <w:rPr>
                <w:rFonts w:ascii="Times New Roman" w:hAnsi="Times New Roman" w:cs="Times New Roman"/>
                <w:sz w:val="20"/>
                <w:szCs w:val="20"/>
              </w:rPr>
            </w:pPr>
            <w:r w:rsidRPr="008A693B">
              <w:rPr>
                <w:rFonts w:ascii="Times New Roman" w:hAnsi="Times New Roman" w:cs="Times New Roman"/>
                <w:sz w:val="20"/>
                <w:szCs w:val="20"/>
              </w:rPr>
              <w:t>308</w:t>
            </w:r>
          </w:p>
        </w:tc>
      </w:tr>
      <w:tr w:rsidR="006C1A55" w:rsidRPr="008A693B" w:rsidTr="008A693B">
        <w:tc>
          <w:tcPr>
            <w:tcW w:w="7088" w:type="dxa"/>
          </w:tcPr>
          <w:p w:rsidR="006C1A55" w:rsidRPr="008A693B" w:rsidRDefault="006C1A55" w:rsidP="006C1A55">
            <w:pPr>
              <w:pStyle w:val="Default"/>
              <w:jc w:val="both"/>
              <w:rPr>
                <w:sz w:val="20"/>
                <w:szCs w:val="20"/>
              </w:rPr>
            </w:pPr>
            <w:r w:rsidRPr="008A693B">
              <w:rPr>
                <w:sz w:val="20"/>
                <w:szCs w:val="20"/>
              </w:rPr>
              <w:t xml:space="preserve">Población que participó en el levantamiento de la línea base activa en el programa en 2017 y que participó en el levantamiento de panel (a) </w:t>
            </w:r>
          </w:p>
        </w:tc>
        <w:tc>
          <w:tcPr>
            <w:tcW w:w="2916" w:type="dxa"/>
            <w:shd w:val="clear" w:color="auto" w:fill="auto"/>
          </w:tcPr>
          <w:p w:rsidR="006C1A55" w:rsidRPr="008A693B" w:rsidRDefault="001975B7" w:rsidP="00F41A03">
            <w:pPr>
              <w:jc w:val="both"/>
              <w:rPr>
                <w:rFonts w:ascii="Times New Roman" w:hAnsi="Times New Roman" w:cs="Times New Roman"/>
                <w:sz w:val="20"/>
                <w:szCs w:val="20"/>
              </w:rPr>
            </w:pPr>
            <w:r w:rsidRPr="008A693B">
              <w:rPr>
                <w:rFonts w:ascii="Times New Roman" w:hAnsi="Times New Roman" w:cs="Times New Roman"/>
                <w:sz w:val="20"/>
                <w:szCs w:val="20"/>
              </w:rPr>
              <w:t>308</w:t>
            </w:r>
          </w:p>
        </w:tc>
      </w:tr>
      <w:tr w:rsidR="006C1A55" w:rsidRPr="008A693B" w:rsidTr="008A693B">
        <w:tc>
          <w:tcPr>
            <w:tcW w:w="7088" w:type="dxa"/>
          </w:tcPr>
          <w:p w:rsidR="006C1A55" w:rsidRPr="008A693B" w:rsidRDefault="006C1A55" w:rsidP="006C1A55">
            <w:pPr>
              <w:pStyle w:val="Default"/>
              <w:jc w:val="both"/>
              <w:rPr>
                <w:sz w:val="20"/>
                <w:szCs w:val="20"/>
              </w:rPr>
            </w:pPr>
            <w:r w:rsidRPr="008A693B">
              <w:rPr>
                <w:sz w:val="20"/>
                <w:szCs w:val="20"/>
              </w:rPr>
              <w:t>Población que participó en el levantamiento de la línea base que ya no se encontraba activa en el programa en 2017, pero que efectivamente pudo ser localizada pa</w:t>
            </w:r>
            <w:r w:rsidR="008A693B">
              <w:rPr>
                <w:sz w:val="20"/>
                <w:szCs w:val="20"/>
              </w:rPr>
              <w:t>ra el levantamiento de panel b)</w:t>
            </w:r>
          </w:p>
        </w:tc>
        <w:tc>
          <w:tcPr>
            <w:tcW w:w="2916" w:type="dxa"/>
          </w:tcPr>
          <w:p w:rsidR="006C1A55" w:rsidRPr="008A693B" w:rsidRDefault="006C1A55" w:rsidP="00F41A03">
            <w:pPr>
              <w:jc w:val="both"/>
              <w:rPr>
                <w:rFonts w:ascii="Times New Roman" w:hAnsi="Times New Roman" w:cs="Times New Roman"/>
                <w:sz w:val="20"/>
                <w:szCs w:val="20"/>
                <w:highlight w:val="yellow"/>
              </w:rPr>
            </w:pPr>
          </w:p>
        </w:tc>
      </w:tr>
      <w:tr w:rsidR="006C1A55" w:rsidRPr="008A693B" w:rsidTr="008A693B">
        <w:tc>
          <w:tcPr>
            <w:tcW w:w="7088" w:type="dxa"/>
          </w:tcPr>
          <w:p w:rsidR="006C1A55" w:rsidRPr="008A693B" w:rsidRDefault="006C1A55" w:rsidP="006C1A55">
            <w:pPr>
              <w:pStyle w:val="Default"/>
              <w:jc w:val="both"/>
              <w:rPr>
                <w:sz w:val="20"/>
                <w:szCs w:val="20"/>
              </w:rPr>
            </w:pPr>
            <w:r w:rsidRPr="008A693B">
              <w:rPr>
                <w:sz w:val="20"/>
                <w:szCs w:val="20"/>
              </w:rPr>
              <w:lastRenderedPageBreak/>
              <w:t>Población que efectivamente participó en el levantamiento de Panel (</w:t>
            </w:r>
            <w:proofErr w:type="spellStart"/>
            <w:r w:rsidRPr="008A693B">
              <w:rPr>
                <w:sz w:val="20"/>
                <w:szCs w:val="20"/>
              </w:rPr>
              <w:t>a+b</w:t>
            </w:r>
            <w:proofErr w:type="spellEnd"/>
            <w:r w:rsidRPr="008A693B">
              <w:rPr>
                <w:sz w:val="20"/>
                <w:szCs w:val="20"/>
              </w:rPr>
              <w:t xml:space="preserve">) </w:t>
            </w:r>
          </w:p>
        </w:tc>
        <w:tc>
          <w:tcPr>
            <w:tcW w:w="2916" w:type="dxa"/>
            <w:shd w:val="clear" w:color="auto" w:fill="auto"/>
          </w:tcPr>
          <w:p w:rsidR="006C1A55" w:rsidRPr="008A693B" w:rsidRDefault="001975B7" w:rsidP="00F41A03">
            <w:pPr>
              <w:jc w:val="both"/>
              <w:rPr>
                <w:rFonts w:ascii="Times New Roman" w:hAnsi="Times New Roman" w:cs="Times New Roman"/>
                <w:sz w:val="20"/>
                <w:szCs w:val="20"/>
                <w:highlight w:val="yellow"/>
              </w:rPr>
            </w:pPr>
            <w:r w:rsidRPr="008A693B">
              <w:rPr>
                <w:rFonts w:ascii="Times New Roman" w:hAnsi="Times New Roman" w:cs="Times New Roman"/>
                <w:sz w:val="20"/>
                <w:szCs w:val="20"/>
              </w:rPr>
              <w:t>308</w:t>
            </w:r>
          </w:p>
        </w:tc>
      </w:tr>
    </w:tbl>
    <w:p w:rsidR="00E12437" w:rsidRDefault="00E12437" w:rsidP="008A693B">
      <w:pPr>
        <w:spacing w:after="0" w:line="240" w:lineRule="auto"/>
        <w:jc w:val="both"/>
        <w:rPr>
          <w:rFonts w:ascii="Times New Roman" w:hAnsi="Times New Roman" w:cs="Times New Roman"/>
        </w:rPr>
      </w:pPr>
    </w:p>
    <w:tbl>
      <w:tblPr>
        <w:tblStyle w:val="Tablaconcuadrcula1"/>
        <w:tblW w:w="0" w:type="auto"/>
        <w:jc w:val="center"/>
        <w:tblLook w:val="04A0"/>
      </w:tblPr>
      <w:tblGrid>
        <w:gridCol w:w="3936"/>
        <w:gridCol w:w="3260"/>
      </w:tblGrid>
      <w:tr w:rsidR="00E12437" w:rsidRPr="008A693B" w:rsidTr="008A693B">
        <w:trPr>
          <w:jc w:val="center"/>
        </w:trPr>
        <w:tc>
          <w:tcPr>
            <w:tcW w:w="3936" w:type="dxa"/>
          </w:tcPr>
          <w:p w:rsidR="00E12437" w:rsidRPr="008A693B" w:rsidRDefault="00E12437" w:rsidP="008A693B">
            <w:pPr>
              <w:jc w:val="both"/>
              <w:rPr>
                <w:rFonts w:ascii="Times New Roman" w:hAnsi="Times New Roman" w:cs="Times New Roman"/>
                <w:sz w:val="20"/>
                <w:szCs w:val="20"/>
              </w:rPr>
            </w:pPr>
            <w:r w:rsidRPr="008A693B">
              <w:rPr>
                <w:rFonts w:ascii="Times New Roman" w:hAnsi="Times New Roman" w:cs="Times New Roman"/>
                <w:sz w:val="20"/>
                <w:szCs w:val="20"/>
              </w:rPr>
              <w:t>Características de la Población</w:t>
            </w:r>
          </w:p>
        </w:tc>
        <w:tc>
          <w:tcPr>
            <w:tcW w:w="3260" w:type="dxa"/>
          </w:tcPr>
          <w:p w:rsidR="00E12437" w:rsidRPr="008A693B" w:rsidRDefault="00E12437" w:rsidP="008A693B">
            <w:pPr>
              <w:jc w:val="both"/>
              <w:rPr>
                <w:rFonts w:ascii="Times New Roman" w:hAnsi="Times New Roman" w:cs="Times New Roman"/>
                <w:sz w:val="20"/>
                <w:szCs w:val="20"/>
              </w:rPr>
            </w:pPr>
            <w:r w:rsidRPr="008A693B">
              <w:rPr>
                <w:rFonts w:ascii="Times New Roman" w:hAnsi="Times New Roman" w:cs="Times New Roman"/>
                <w:sz w:val="20"/>
                <w:szCs w:val="20"/>
              </w:rPr>
              <w:t>Activa en el programa en 2017</w:t>
            </w:r>
          </w:p>
        </w:tc>
      </w:tr>
      <w:tr w:rsidR="00E12437" w:rsidRPr="008A693B" w:rsidTr="008A693B">
        <w:trPr>
          <w:jc w:val="center"/>
        </w:trPr>
        <w:tc>
          <w:tcPr>
            <w:tcW w:w="3936" w:type="dxa"/>
          </w:tcPr>
          <w:p w:rsidR="00E12437" w:rsidRPr="008A693B" w:rsidRDefault="00E12437" w:rsidP="008A693B">
            <w:pPr>
              <w:jc w:val="both"/>
              <w:rPr>
                <w:rFonts w:ascii="Times New Roman" w:hAnsi="Times New Roman" w:cs="Times New Roman"/>
                <w:sz w:val="20"/>
                <w:szCs w:val="20"/>
              </w:rPr>
            </w:pPr>
            <w:r w:rsidRPr="008A693B">
              <w:rPr>
                <w:rFonts w:ascii="Times New Roman" w:hAnsi="Times New Roman" w:cs="Times New Roman"/>
                <w:sz w:val="20"/>
                <w:szCs w:val="20"/>
              </w:rPr>
              <w:t>SEXO</w:t>
            </w:r>
          </w:p>
        </w:tc>
        <w:tc>
          <w:tcPr>
            <w:tcW w:w="3260" w:type="dxa"/>
          </w:tcPr>
          <w:p w:rsidR="00E12437" w:rsidRPr="008A693B" w:rsidRDefault="00E12437" w:rsidP="008A693B">
            <w:pPr>
              <w:jc w:val="both"/>
              <w:rPr>
                <w:rFonts w:ascii="Times New Roman" w:hAnsi="Times New Roman" w:cs="Times New Roman"/>
                <w:sz w:val="20"/>
                <w:szCs w:val="20"/>
              </w:rPr>
            </w:pPr>
          </w:p>
        </w:tc>
      </w:tr>
      <w:tr w:rsidR="00E12437" w:rsidRPr="008A693B" w:rsidTr="008A693B">
        <w:trPr>
          <w:jc w:val="center"/>
        </w:trPr>
        <w:tc>
          <w:tcPr>
            <w:tcW w:w="3936" w:type="dxa"/>
          </w:tcPr>
          <w:p w:rsidR="00E12437" w:rsidRPr="008A693B" w:rsidRDefault="00E12437" w:rsidP="008A693B">
            <w:pPr>
              <w:jc w:val="both"/>
              <w:rPr>
                <w:rFonts w:ascii="Times New Roman" w:hAnsi="Times New Roman" w:cs="Times New Roman"/>
                <w:sz w:val="20"/>
                <w:szCs w:val="20"/>
              </w:rPr>
            </w:pPr>
            <w:r w:rsidRPr="008A693B">
              <w:rPr>
                <w:rFonts w:ascii="Times New Roman" w:hAnsi="Times New Roman" w:cs="Times New Roman"/>
                <w:sz w:val="20"/>
                <w:szCs w:val="20"/>
              </w:rPr>
              <w:t>Mujeres</w:t>
            </w:r>
          </w:p>
        </w:tc>
        <w:tc>
          <w:tcPr>
            <w:tcW w:w="3260" w:type="dxa"/>
          </w:tcPr>
          <w:p w:rsidR="00E12437" w:rsidRPr="008A693B" w:rsidRDefault="00E12437" w:rsidP="008A693B">
            <w:pPr>
              <w:jc w:val="both"/>
              <w:rPr>
                <w:rFonts w:ascii="Times New Roman" w:hAnsi="Times New Roman" w:cs="Times New Roman"/>
                <w:sz w:val="20"/>
                <w:szCs w:val="20"/>
              </w:rPr>
            </w:pPr>
            <w:r w:rsidRPr="008A693B">
              <w:rPr>
                <w:rFonts w:ascii="Times New Roman" w:hAnsi="Times New Roman" w:cs="Times New Roman"/>
                <w:sz w:val="20"/>
                <w:szCs w:val="20"/>
              </w:rPr>
              <w:t>244</w:t>
            </w:r>
          </w:p>
        </w:tc>
      </w:tr>
      <w:tr w:rsidR="00E12437" w:rsidRPr="008A693B" w:rsidTr="008A693B">
        <w:trPr>
          <w:jc w:val="center"/>
        </w:trPr>
        <w:tc>
          <w:tcPr>
            <w:tcW w:w="3936" w:type="dxa"/>
          </w:tcPr>
          <w:p w:rsidR="00E12437" w:rsidRPr="008A693B" w:rsidRDefault="00E12437" w:rsidP="008A693B">
            <w:pPr>
              <w:jc w:val="both"/>
              <w:rPr>
                <w:rFonts w:ascii="Times New Roman" w:hAnsi="Times New Roman" w:cs="Times New Roman"/>
                <w:sz w:val="20"/>
                <w:szCs w:val="20"/>
              </w:rPr>
            </w:pPr>
            <w:r w:rsidRPr="008A693B">
              <w:rPr>
                <w:rFonts w:ascii="Times New Roman" w:hAnsi="Times New Roman" w:cs="Times New Roman"/>
                <w:sz w:val="20"/>
                <w:szCs w:val="20"/>
              </w:rPr>
              <w:t>Hombres</w:t>
            </w:r>
          </w:p>
        </w:tc>
        <w:tc>
          <w:tcPr>
            <w:tcW w:w="3260" w:type="dxa"/>
          </w:tcPr>
          <w:p w:rsidR="00E12437" w:rsidRPr="008A693B" w:rsidRDefault="00E12437" w:rsidP="008A693B">
            <w:pPr>
              <w:jc w:val="both"/>
              <w:rPr>
                <w:rFonts w:ascii="Times New Roman" w:hAnsi="Times New Roman" w:cs="Times New Roman"/>
                <w:sz w:val="20"/>
                <w:szCs w:val="20"/>
              </w:rPr>
            </w:pPr>
            <w:r w:rsidRPr="008A693B">
              <w:rPr>
                <w:rFonts w:ascii="Times New Roman" w:hAnsi="Times New Roman" w:cs="Times New Roman"/>
                <w:sz w:val="20"/>
                <w:szCs w:val="20"/>
              </w:rPr>
              <w:t>64</w:t>
            </w:r>
          </w:p>
        </w:tc>
      </w:tr>
      <w:tr w:rsidR="00E12437" w:rsidRPr="008A693B" w:rsidTr="008A693B">
        <w:trPr>
          <w:jc w:val="center"/>
        </w:trPr>
        <w:tc>
          <w:tcPr>
            <w:tcW w:w="3936" w:type="dxa"/>
          </w:tcPr>
          <w:p w:rsidR="00E12437" w:rsidRPr="008A693B" w:rsidRDefault="00E12437" w:rsidP="008A693B">
            <w:pPr>
              <w:jc w:val="both"/>
              <w:rPr>
                <w:rFonts w:ascii="Times New Roman" w:hAnsi="Times New Roman" w:cs="Times New Roman"/>
                <w:sz w:val="20"/>
                <w:szCs w:val="20"/>
              </w:rPr>
            </w:pPr>
            <w:r w:rsidRPr="008A693B">
              <w:rPr>
                <w:rFonts w:ascii="Times New Roman" w:hAnsi="Times New Roman" w:cs="Times New Roman"/>
                <w:sz w:val="20"/>
                <w:szCs w:val="20"/>
              </w:rPr>
              <w:t>RANGO DE EDAD</w:t>
            </w:r>
          </w:p>
        </w:tc>
        <w:tc>
          <w:tcPr>
            <w:tcW w:w="3260" w:type="dxa"/>
          </w:tcPr>
          <w:p w:rsidR="00E12437" w:rsidRPr="008A693B" w:rsidRDefault="00E12437" w:rsidP="008A693B">
            <w:pPr>
              <w:jc w:val="both"/>
              <w:rPr>
                <w:rFonts w:ascii="Times New Roman" w:hAnsi="Times New Roman" w:cs="Times New Roman"/>
                <w:sz w:val="20"/>
                <w:szCs w:val="20"/>
              </w:rPr>
            </w:pPr>
          </w:p>
        </w:tc>
      </w:tr>
      <w:tr w:rsidR="00E12437" w:rsidRPr="008A693B" w:rsidTr="008A693B">
        <w:trPr>
          <w:jc w:val="center"/>
        </w:trPr>
        <w:tc>
          <w:tcPr>
            <w:tcW w:w="3936" w:type="dxa"/>
          </w:tcPr>
          <w:p w:rsidR="00E12437" w:rsidRPr="008A693B" w:rsidRDefault="00E12437" w:rsidP="008A693B">
            <w:pPr>
              <w:jc w:val="both"/>
              <w:rPr>
                <w:rFonts w:ascii="Times New Roman" w:hAnsi="Times New Roman" w:cs="Times New Roman"/>
                <w:sz w:val="20"/>
                <w:szCs w:val="20"/>
              </w:rPr>
            </w:pPr>
            <w:r w:rsidRPr="008A693B">
              <w:rPr>
                <w:rFonts w:ascii="Times New Roman" w:hAnsi="Times New Roman" w:cs="Times New Roman"/>
                <w:sz w:val="20"/>
                <w:szCs w:val="20"/>
              </w:rPr>
              <w:t>Entre 60  y 100 años</w:t>
            </w:r>
          </w:p>
        </w:tc>
        <w:tc>
          <w:tcPr>
            <w:tcW w:w="3260" w:type="dxa"/>
          </w:tcPr>
          <w:p w:rsidR="00E12437" w:rsidRPr="008A693B" w:rsidRDefault="00E12437" w:rsidP="008A693B">
            <w:pPr>
              <w:jc w:val="both"/>
              <w:rPr>
                <w:rFonts w:ascii="Times New Roman" w:hAnsi="Times New Roman" w:cs="Times New Roman"/>
                <w:sz w:val="20"/>
                <w:szCs w:val="20"/>
              </w:rPr>
            </w:pPr>
          </w:p>
        </w:tc>
      </w:tr>
      <w:tr w:rsidR="00E12437" w:rsidRPr="008A693B" w:rsidTr="008A693B">
        <w:trPr>
          <w:jc w:val="center"/>
        </w:trPr>
        <w:tc>
          <w:tcPr>
            <w:tcW w:w="3936" w:type="dxa"/>
          </w:tcPr>
          <w:p w:rsidR="00E12437" w:rsidRPr="008A693B" w:rsidRDefault="00E12437" w:rsidP="008A693B">
            <w:pPr>
              <w:jc w:val="both"/>
              <w:rPr>
                <w:rFonts w:ascii="Times New Roman" w:hAnsi="Times New Roman" w:cs="Times New Roman"/>
                <w:sz w:val="20"/>
                <w:szCs w:val="20"/>
              </w:rPr>
            </w:pPr>
            <w:r w:rsidRPr="008A693B">
              <w:rPr>
                <w:rFonts w:ascii="Times New Roman" w:hAnsi="Times New Roman" w:cs="Times New Roman"/>
                <w:sz w:val="20"/>
                <w:szCs w:val="20"/>
              </w:rPr>
              <w:t xml:space="preserve">COLONIA Y/O PUEBLO </w:t>
            </w:r>
          </w:p>
        </w:tc>
        <w:tc>
          <w:tcPr>
            <w:tcW w:w="3260" w:type="dxa"/>
          </w:tcPr>
          <w:p w:rsidR="00E12437" w:rsidRPr="008A693B" w:rsidRDefault="00E12437" w:rsidP="008A693B">
            <w:pPr>
              <w:jc w:val="both"/>
              <w:rPr>
                <w:rFonts w:ascii="Times New Roman" w:hAnsi="Times New Roman" w:cs="Times New Roman"/>
                <w:sz w:val="20"/>
                <w:szCs w:val="20"/>
              </w:rPr>
            </w:pPr>
          </w:p>
        </w:tc>
      </w:tr>
      <w:tr w:rsidR="00E12437" w:rsidRPr="008A693B" w:rsidTr="008A693B">
        <w:trPr>
          <w:jc w:val="center"/>
        </w:trPr>
        <w:tc>
          <w:tcPr>
            <w:tcW w:w="3936" w:type="dxa"/>
          </w:tcPr>
          <w:p w:rsidR="00E12437" w:rsidRPr="008A693B" w:rsidRDefault="00E12437" w:rsidP="008A693B">
            <w:pPr>
              <w:jc w:val="both"/>
              <w:rPr>
                <w:rFonts w:ascii="Times New Roman" w:hAnsi="Times New Roman" w:cs="Times New Roman"/>
                <w:sz w:val="20"/>
                <w:szCs w:val="20"/>
              </w:rPr>
            </w:pPr>
            <w:r w:rsidRPr="008A693B">
              <w:rPr>
                <w:rFonts w:ascii="Times New Roman" w:hAnsi="Times New Roman" w:cs="Times New Roman"/>
                <w:sz w:val="20"/>
                <w:szCs w:val="20"/>
              </w:rPr>
              <w:t>COLECTIVOS</w:t>
            </w:r>
          </w:p>
        </w:tc>
        <w:tc>
          <w:tcPr>
            <w:tcW w:w="3260" w:type="dxa"/>
          </w:tcPr>
          <w:p w:rsidR="00E12437" w:rsidRPr="008A693B" w:rsidRDefault="00E12437" w:rsidP="008A693B">
            <w:pPr>
              <w:jc w:val="center"/>
              <w:rPr>
                <w:rFonts w:ascii="Times New Roman" w:hAnsi="Times New Roman" w:cs="Times New Roman"/>
                <w:sz w:val="20"/>
                <w:szCs w:val="20"/>
              </w:rPr>
            </w:pPr>
          </w:p>
        </w:tc>
      </w:tr>
      <w:tr w:rsidR="00E12437" w:rsidRPr="008A693B" w:rsidTr="008A693B">
        <w:trPr>
          <w:jc w:val="center"/>
        </w:trPr>
        <w:tc>
          <w:tcPr>
            <w:tcW w:w="3936" w:type="dxa"/>
          </w:tcPr>
          <w:p w:rsidR="00E12437" w:rsidRPr="008A693B" w:rsidRDefault="00E12437" w:rsidP="008A693B">
            <w:pPr>
              <w:jc w:val="both"/>
              <w:rPr>
                <w:rFonts w:ascii="Times New Roman" w:hAnsi="Times New Roman" w:cs="Times New Roman"/>
                <w:sz w:val="20"/>
                <w:szCs w:val="20"/>
              </w:rPr>
            </w:pPr>
            <w:r w:rsidRPr="008A693B">
              <w:rPr>
                <w:rFonts w:ascii="Times New Roman" w:hAnsi="Times New Roman" w:cs="Times New Roman"/>
                <w:sz w:val="20"/>
                <w:szCs w:val="20"/>
              </w:rPr>
              <w:t>Alegría</w:t>
            </w:r>
          </w:p>
        </w:tc>
        <w:tc>
          <w:tcPr>
            <w:tcW w:w="3260" w:type="dxa"/>
          </w:tcPr>
          <w:p w:rsidR="00E12437" w:rsidRPr="008A693B" w:rsidRDefault="00E12437" w:rsidP="008A693B">
            <w:pPr>
              <w:jc w:val="center"/>
              <w:rPr>
                <w:rFonts w:ascii="Times New Roman" w:hAnsi="Times New Roman" w:cs="Times New Roman"/>
                <w:sz w:val="20"/>
                <w:szCs w:val="20"/>
              </w:rPr>
            </w:pPr>
            <w:r w:rsidRPr="008A693B">
              <w:rPr>
                <w:rFonts w:ascii="Times New Roman" w:hAnsi="Times New Roman" w:cs="Times New Roman"/>
                <w:sz w:val="20"/>
                <w:szCs w:val="20"/>
              </w:rPr>
              <w:t>17</w:t>
            </w:r>
          </w:p>
        </w:tc>
      </w:tr>
      <w:tr w:rsidR="00E12437" w:rsidRPr="008A693B" w:rsidTr="008A693B">
        <w:trPr>
          <w:jc w:val="center"/>
        </w:trPr>
        <w:tc>
          <w:tcPr>
            <w:tcW w:w="3936" w:type="dxa"/>
          </w:tcPr>
          <w:p w:rsidR="00E12437" w:rsidRPr="008A693B" w:rsidRDefault="00E12437" w:rsidP="008A693B">
            <w:pPr>
              <w:jc w:val="both"/>
              <w:rPr>
                <w:rFonts w:ascii="Times New Roman" w:hAnsi="Times New Roman" w:cs="Times New Roman"/>
                <w:sz w:val="20"/>
                <w:szCs w:val="20"/>
              </w:rPr>
            </w:pPr>
            <w:r w:rsidRPr="008A693B">
              <w:rPr>
                <w:rFonts w:ascii="Times New Roman" w:hAnsi="Times New Roman" w:cs="Times New Roman"/>
                <w:sz w:val="20"/>
                <w:szCs w:val="20"/>
              </w:rPr>
              <w:t>Coro Provincias</w:t>
            </w:r>
          </w:p>
        </w:tc>
        <w:tc>
          <w:tcPr>
            <w:tcW w:w="3260" w:type="dxa"/>
          </w:tcPr>
          <w:p w:rsidR="00E12437" w:rsidRPr="008A693B" w:rsidRDefault="00E12437" w:rsidP="008A693B">
            <w:pPr>
              <w:jc w:val="center"/>
              <w:rPr>
                <w:rFonts w:ascii="Times New Roman" w:hAnsi="Times New Roman" w:cs="Times New Roman"/>
                <w:sz w:val="20"/>
                <w:szCs w:val="20"/>
              </w:rPr>
            </w:pPr>
            <w:r w:rsidRPr="008A693B">
              <w:rPr>
                <w:rFonts w:ascii="Times New Roman" w:hAnsi="Times New Roman" w:cs="Times New Roman"/>
                <w:sz w:val="20"/>
                <w:szCs w:val="20"/>
              </w:rPr>
              <w:t>9</w:t>
            </w:r>
          </w:p>
        </w:tc>
      </w:tr>
      <w:tr w:rsidR="00E12437" w:rsidRPr="008A693B" w:rsidTr="008A693B">
        <w:trPr>
          <w:jc w:val="center"/>
        </w:trPr>
        <w:tc>
          <w:tcPr>
            <w:tcW w:w="3936" w:type="dxa"/>
          </w:tcPr>
          <w:p w:rsidR="00E12437" w:rsidRPr="008A693B" w:rsidRDefault="00E12437" w:rsidP="008A693B">
            <w:pPr>
              <w:jc w:val="both"/>
              <w:rPr>
                <w:rFonts w:ascii="Times New Roman" w:hAnsi="Times New Roman" w:cs="Times New Roman"/>
                <w:sz w:val="20"/>
                <w:szCs w:val="20"/>
              </w:rPr>
            </w:pPr>
            <w:r w:rsidRPr="008A693B">
              <w:rPr>
                <w:rFonts w:ascii="Times New Roman" w:hAnsi="Times New Roman" w:cs="Times New Roman"/>
                <w:sz w:val="20"/>
                <w:szCs w:val="20"/>
              </w:rPr>
              <w:t>Experiencia Dorada</w:t>
            </w:r>
          </w:p>
        </w:tc>
        <w:tc>
          <w:tcPr>
            <w:tcW w:w="3260" w:type="dxa"/>
          </w:tcPr>
          <w:p w:rsidR="00E12437" w:rsidRPr="008A693B" w:rsidRDefault="00E12437" w:rsidP="008A693B">
            <w:pPr>
              <w:jc w:val="center"/>
              <w:rPr>
                <w:rFonts w:ascii="Times New Roman" w:hAnsi="Times New Roman" w:cs="Times New Roman"/>
                <w:sz w:val="20"/>
                <w:szCs w:val="20"/>
              </w:rPr>
            </w:pPr>
            <w:r w:rsidRPr="008A693B">
              <w:rPr>
                <w:rFonts w:ascii="Times New Roman" w:hAnsi="Times New Roman" w:cs="Times New Roman"/>
                <w:sz w:val="20"/>
                <w:szCs w:val="20"/>
              </w:rPr>
              <w:t>16</w:t>
            </w:r>
          </w:p>
        </w:tc>
      </w:tr>
      <w:tr w:rsidR="00E12437" w:rsidRPr="008A693B" w:rsidTr="008A693B">
        <w:trPr>
          <w:jc w:val="center"/>
        </w:trPr>
        <w:tc>
          <w:tcPr>
            <w:tcW w:w="3936" w:type="dxa"/>
          </w:tcPr>
          <w:p w:rsidR="00E12437" w:rsidRPr="008A693B" w:rsidRDefault="00E12437" w:rsidP="008A693B">
            <w:pPr>
              <w:jc w:val="both"/>
              <w:rPr>
                <w:rFonts w:ascii="Times New Roman" w:hAnsi="Times New Roman" w:cs="Times New Roman"/>
                <w:sz w:val="20"/>
                <w:szCs w:val="20"/>
              </w:rPr>
            </w:pPr>
            <w:r w:rsidRPr="008A693B">
              <w:rPr>
                <w:rFonts w:ascii="Times New Roman" w:hAnsi="Times New Roman" w:cs="Times New Roman"/>
                <w:sz w:val="20"/>
                <w:szCs w:val="20"/>
              </w:rPr>
              <w:t>Flores de Otoño</w:t>
            </w:r>
          </w:p>
        </w:tc>
        <w:tc>
          <w:tcPr>
            <w:tcW w:w="3260" w:type="dxa"/>
          </w:tcPr>
          <w:p w:rsidR="00E12437" w:rsidRPr="008A693B" w:rsidRDefault="00E12437" w:rsidP="008A693B">
            <w:pPr>
              <w:jc w:val="center"/>
              <w:rPr>
                <w:rFonts w:ascii="Times New Roman" w:hAnsi="Times New Roman" w:cs="Times New Roman"/>
                <w:sz w:val="20"/>
                <w:szCs w:val="20"/>
              </w:rPr>
            </w:pPr>
            <w:r w:rsidRPr="008A693B">
              <w:rPr>
                <w:rFonts w:ascii="Times New Roman" w:hAnsi="Times New Roman" w:cs="Times New Roman"/>
                <w:sz w:val="20"/>
                <w:szCs w:val="20"/>
              </w:rPr>
              <w:t>12</w:t>
            </w:r>
          </w:p>
        </w:tc>
      </w:tr>
      <w:tr w:rsidR="00E12437" w:rsidRPr="008A693B" w:rsidTr="008A693B">
        <w:trPr>
          <w:jc w:val="center"/>
        </w:trPr>
        <w:tc>
          <w:tcPr>
            <w:tcW w:w="3936" w:type="dxa"/>
          </w:tcPr>
          <w:p w:rsidR="00E12437" w:rsidRPr="008A693B" w:rsidRDefault="00E12437" w:rsidP="008A693B">
            <w:pPr>
              <w:jc w:val="both"/>
              <w:rPr>
                <w:rFonts w:ascii="Times New Roman" w:hAnsi="Times New Roman" w:cs="Times New Roman"/>
                <w:sz w:val="20"/>
                <w:szCs w:val="20"/>
              </w:rPr>
            </w:pPr>
            <w:r w:rsidRPr="008A693B">
              <w:rPr>
                <w:rFonts w:ascii="Times New Roman" w:hAnsi="Times New Roman" w:cs="Times New Roman"/>
                <w:sz w:val="20"/>
                <w:szCs w:val="20"/>
              </w:rPr>
              <w:t>Francisco Goitia</w:t>
            </w:r>
          </w:p>
        </w:tc>
        <w:tc>
          <w:tcPr>
            <w:tcW w:w="3260" w:type="dxa"/>
          </w:tcPr>
          <w:p w:rsidR="00E12437" w:rsidRPr="008A693B" w:rsidRDefault="00E12437" w:rsidP="008A693B">
            <w:pPr>
              <w:jc w:val="center"/>
              <w:rPr>
                <w:rFonts w:ascii="Times New Roman" w:hAnsi="Times New Roman" w:cs="Times New Roman"/>
                <w:sz w:val="20"/>
                <w:szCs w:val="20"/>
              </w:rPr>
            </w:pPr>
            <w:r w:rsidRPr="008A693B">
              <w:rPr>
                <w:rFonts w:ascii="Times New Roman" w:hAnsi="Times New Roman" w:cs="Times New Roman"/>
                <w:sz w:val="20"/>
                <w:szCs w:val="20"/>
              </w:rPr>
              <w:t>13</w:t>
            </w:r>
          </w:p>
        </w:tc>
      </w:tr>
      <w:tr w:rsidR="00E12437" w:rsidRPr="008A693B" w:rsidTr="008A693B">
        <w:trPr>
          <w:jc w:val="center"/>
        </w:trPr>
        <w:tc>
          <w:tcPr>
            <w:tcW w:w="3936" w:type="dxa"/>
          </w:tcPr>
          <w:p w:rsidR="00E12437" w:rsidRPr="008A693B" w:rsidRDefault="00E12437" w:rsidP="008A693B">
            <w:pPr>
              <w:jc w:val="both"/>
              <w:rPr>
                <w:rFonts w:ascii="Times New Roman" w:hAnsi="Times New Roman" w:cs="Times New Roman"/>
                <w:sz w:val="20"/>
                <w:szCs w:val="20"/>
              </w:rPr>
            </w:pPr>
            <w:r w:rsidRPr="008A693B">
              <w:rPr>
                <w:rFonts w:ascii="Times New Roman" w:hAnsi="Times New Roman" w:cs="Times New Roman"/>
                <w:sz w:val="20"/>
                <w:szCs w:val="20"/>
              </w:rPr>
              <w:t>Historias Compartidas</w:t>
            </w:r>
          </w:p>
        </w:tc>
        <w:tc>
          <w:tcPr>
            <w:tcW w:w="3260" w:type="dxa"/>
          </w:tcPr>
          <w:p w:rsidR="00E12437" w:rsidRPr="008A693B" w:rsidRDefault="00E12437" w:rsidP="008A693B">
            <w:pPr>
              <w:jc w:val="center"/>
              <w:rPr>
                <w:rFonts w:ascii="Times New Roman" w:hAnsi="Times New Roman" w:cs="Times New Roman"/>
                <w:sz w:val="20"/>
                <w:szCs w:val="20"/>
              </w:rPr>
            </w:pPr>
            <w:r w:rsidRPr="008A693B">
              <w:rPr>
                <w:rFonts w:ascii="Times New Roman" w:hAnsi="Times New Roman" w:cs="Times New Roman"/>
                <w:sz w:val="20"/>
                <w:szCs w:val="20"/>
              </w:rPr>
              <w:t>14</w:t>
            </w:r>
          </w:p>
        </w:tc>
      </w:tr>
      <w:tr w:rsidR="00E12437" w:rsidRPr="008A693B" w:rsidTr="008A693B">
        <w:trPr>
          <w:jc w:val="center"/>
        </w:trPr>
        <w:tc>
          <w:tcPr>
            <w:tcW w:w="3936" w:type="dxa"/>
          </w:tcPr>
          <w:p w:rsidR="00E12437" w:rsidRPr="008A693B" w:rsidRDefault="00E12437" w:rsidP="008A693B">
            <w:pPr>
              <w:jc w:val="both"/>
              <w:rPr>
                <w:rFonts w:ascii="Times New Roman" w:hAnsi="Times New Roman" w:cs="Times New Roman"/>
                <w:sz w:val="20"/>
                <w:szCs w:val="20"/>
              </w:rPr>
            </w:pPr>
            <w:r w:rsidRPr="008A693B">
              <w:rPr>
                <w:rFonts w:ascii="Times New Roman" w:hAnsi="Times New Roman" w:cs="Times New Roman"/>
                <w:sz w:val="20"/>
                <w:szCs w:val="20"/>
              </w:rPr>
              <w:t>Juventud Tercera Edad Divino Tesoro</w:t>
            </w:r>
          </w:p>
        </w:tc>
        <w:tc>
          <w:tcPr>
            <w:tcW w:w="3260" w:type="dxa"/>
          </w:tcPr>
          <w:p w:rsidR="00E12437" w:rsidRPr="008A693B" w:rsidRDefault="00E12437" w:rsidP="008A693B">
            <w:pPr>
              <w:jc w:val="center"/>
              <w:rPr>
                <w:rFonts w:ascii="Times New Roman" w:hAnsi="Times New Roman" w:cs="Times New Roman"/>
                <w:sz w:val="20"/>
                <w:szCs w:val="20"/>
              </w:rPr>
            </w:pPr>
            <w:r w:rsidRPr="008A693B">
              <w:rPr>
                <w:rFonts w:ascii="Times New Roman" w:hAnsi="Times New Roman" w:cs="Times New Roman"/>
                <w:sz w:val="20"/>
                <w:szCs w:val="20"/>
              </w:rPr>
              <w:t>14</w:t>
            </w:r>
          </w:p>
        </w:tc>
      </w:tr>
      <w:tr w:rsidR="00E12437" w:rsidRPr="008A693B" w:rsidTr="008A693B">
        <w:trPr>
          <w:jc w:val="center"/>
        </w:trPr>
        <w:tc>
          <w:tcPr>
            <w:tcW w:w="3936" w:type="dxa"/>
          </w:tcPr>
          <w:p w:rsidR="00E12437" w:rsidRPr="008A693B" w:rsidRDefault="00E12437" w:rsidP="008A693B">
            <w:pPr>
              <w:jc w:val="both"/>
              <w:rPr>
                <w:rFonts w:ascii="Times New Roman" w:hAnsi="Times New Roman" w:cs="Times New Roman"/>
                <w:sz w:val="20"/>
                <w:szCs w:val="20"/>
              </w:rPr>
            </w:pPr>
            <w:r w:rsidRPr="008A693B">
              <w:rPr>
                <w:rFonts w:ascii="Times New Roman" w:hAnsi="Times New Roman" w:cs="Times New Roman"/>
                <w:sz w:val="20"/>
                <w:szCs w:val="20"/>
              </w:rPr>
              <w:t>Esperanza del Sur</w:t>
            </w:r>
          </w:p>
        </w:tc>
        <w:tc>
          <w:tcPr>
            <w:tcW w:w="3260" w:type="dxa"/>
          </w:tcPr>
          <w:p w:rsidR="00E12437" w:rsidRPr="008A693B" w:rsidRDefault="00E12437" w:rsidP="008A693B">
            <w:pPr>
              <w:jc w:val="center"/>
              <w:rPr>
                <w:rFonts w:ascii="Times New Roman" w:hAnsi="Times New Roman" w:cs="Times New Roman"/>
                <w:sz w:val="20"/>
                <w:szCs w:val="20"/>
              </w:rPr>
            </w:pPr>
            <w:r w:rsidRPr="008A693B">
              <w:rPr>
                <w:rFonts w:ascii="Times New Roman" w:hAnsi="Times New Roman" w:cs="Times New Roman"/>
                <w:sz w:val="20"/>
                <w:szCs w:val="20"/>
              </w:rPr>
              <w:t>14</w:t>
            </w:r>
          </w:p>
        </w:tc>
      </w:tr>
      <w:tr w:rsidR="00E12437" w:rsidRPr="008A693B" w:rsidTr="008A693B">
        <w:trPr>
          <w:jc w:val="center"/>
        </w:trPr>
        <w:tc>
          <w:tcPr>
            <w:tcW w:w="3936" w:type="dxa"/>
          </w:tcPr>
          <w:p w:rsidR="00E12437" w:rsidRPr="008A693B" w:rsidRDefault="00E12437" w:rsidP="008A693B">
            <w:pPr>
              <w:jc w:val="both"/>
              <w:rPr>
                <w:rFonts w:ascii="Times New Roman" w:hAnsi="Times New Roman" w:cs="Times New Roman"/>
                <w:sz w:val="20"/>
                <w:szCs w:val="20"/>
              </w:rPr>
            </w:pPr>
            <w:r w:rsidRPr="008A693B">
              <w:rPr>
                <w:rFonts w:ascii="Times New Roman" w:hAnsi="Times New Roman" w:cs="Times New Roman"/>
                <w:sz w:val="20"/>
                <w:szCs w:val="20"/>
              </w:rPr>
              <w:t>Luz de Luna</w:t>
            </w:r>
          </w:p>
        </w:tc>
        <w:tc>
          <w:tcPr>
            <w:tcW w:w="3260" w:type="dxa"/>
          </w:tcPr>
          <w:p w:rsidR="00E12437" w:rsidRPr="008A693B" w:rsidRDefault="00E12437" w:rsidP="008A693B">
            <w:pPr>
              <w:jc w:val="center"/>
              <w:rPr>
                <w:rFonts w:ascii="Times New Roman" w:hAnsi="Times New Roman" w:cs="Times New Roman"/>
                <w:sz w:val="20"/>
                <w:szCs w:val="20"/>
              </w:rPr>
            </w:pPr>
            <w:r w:rsidRPr="008A693B">
              <w:rPr>
                <w:rFonts w:ascii="Times New Roman" w:hAnsi="Times New Roman" w:cs="Times New Roman"/>
                <w:sz w:val="20"/>
                <w:szCs w:val="20"/>
              </w:rPr>
              <w:t>11</w:t>
            </w:r>
          </w:p>
        </w:tc>
      </w:tr>
      <w:tr w:rsidR="00E12437" w:rsidRPr="008A693B" w:rsidTr="008A693B">
        <w:trPr>
          <w:jc w:val="center"/>
        </w:trPr>
        <w:tc>
          <w:tcPr>
            <w:tcW w:w="3936" w:type="dxa"/>
          </w:tcPr>
          <w:p w:rsidR="00E12437" w:rsidRPr="008A693B" w:rsidRDefault="00E12437" w:rsidP="008A693B">
            <w:pPr>
              <w:jc w:val="both"/>
              <w:rPr>
                <w:rFonts w:ascii="Times New Roman" w:hAnsi="Times New Roman" w:cs="Times New Roman"/>
                <w:sz w:val="20"/>
                <w:szCs w:val="20"/>
              </w:rPr>
            </w:pPr>
            <w:r w:rsidRPr="008A693B">
              <w:rPr>
                <w:rFonts w:ascii="Times New Roman" w:hAnsi="Times New Roman" w:cs="Times New Roman"/>
                <w:sz w:val="20"/>
                <w:szCs w:val="20"/>
              </w:rPr>
              <w:t>Monte Bello</w:t>
            </w:r>
          </w:p>
        </w:tc>
        <w:tc>
          <w:tcPr>
            <w:tcW w:w="3260" w:type="dxa"/>
          </w:tcPr>
          <w:p w:rsidR="00E12437" w:rsidRPr="008A693B" w:rsidRDefault="00E12437" w:rsidP="008A693B">
            <w:pPr>
              <w:jc w:val="center"/>
              <w:rPr>
                <w:rFonts w:ascii="Times New Roman" w:hAnsi="Times New Roman" w:cs="Times New Roman"/>
                <w:sz w:val="20"/>
                <w:szCs w:val="20"/>
              </w:rPr>
            </w:pPr>
            <w:r w:rsidRPr="008A693B">
              <w:rPr>
                <w:rFonts w:ascii="Times New Roman" w:hAnsi="Times New Roman" w:cs="Times New Roman"/>
                <w:sz w:val="20"/>
                <w:szCs w:val="20"/>
              </w:rPr>
              <w:t>14</w:t>
            </w:r>
          </w:p>
        </w:tc>
      </w:tr>
      <w:tr w:rsidR="00E12437" w:rsidRPr="008A693B" w:rsidTr="008A693B">
        <w:trPr>
          <w:jc w:val="center"/>
        </w:trPr>
        <w:tc>
          <w:tcPr>
            <w:tcW w:w="3936" w:type="dxa"/>
          </w:tcPr>
          <w:p w:rsidR="00E12437" w:rsidRPr="008A693B" w:rsidRDefault="00E12437" w:rsidP="008A693B">
            <w:pPr>
              <w:jc w:val="both"/>
              <w:rPr>
                <w:rFonts w:ascii="Times New Roman" w:hAnsi="Times New Roman" w:cs="Times New Roman"/>
                <w:sz w:val="20"/>
                <w:szCs w:val="20"/>
              </w:rPr>
            </w:pPr>
            <w:r w:rsidRPr="008A693B">
              <w:rPr>
                <w:rFonts w:ascii="Times New Roman" w:hAnsi="Times New Roman" w:cs="Times New Roman"/>
                <w:sz w:val="20"/>
                <w:szCs w:val="20"/>
              </w:rPr>
              <w:t>Nueva Primavera</w:t>
            </w:r>
          </w:p>
        </w:tc>
        <w:tc>
          <w:tcPr>
            <w:tcW w:w="3260" w:type="dxa"/>
          </w:tcPr>
          <w:p w:rsidR="00E12437" w:rsidRPr="008A693B" w:rsidRDefault="00E12437" w:rsidP="008A693B">
            <w:pPr>
              <w:jc w:val="center"/>
              <w:rPr>
                <w:rFonts w:ascii="Times New Roman" w:hAnsi="Times New Roman" w:cs="Times New Roman"/>
                <w:sz w:val="20"/>
                <w:szCs w:val="20"/>
              </w:rPr>
            </w:pPr>
            <w:r w:rsidRPr="008A693B">
              <w:rPr>
                <w:rFonts w:ascii="Times New Roman" w:hAnsi="Times New Roman" w:cs="Times New Roman"/>
                <w:sz w:val="20"/>
                <w:szCs w:val="20"/>
              </w:rPr>
              <w:t>15</w:t>
            </w:r>
          </w:p>
        </w:tc>
      </w:tr>
      <w:tr w:rsidR="00E12437" w:rsidRPr="008A693B" w:rsidTr="008A693B">
        <w:trPr>
          <w:jc w:val="center"/>
        </w:trPr>
        <w:tc>
          <w:tcPr>
            <w:tcW w:w="3936" w:type="dxa"/>
          </w:tcPr>
          <w:p w:rsidR="00E12437" w:rsidRPr="008A693B" w:rsidRDefault="00E12437" w:rsidP="008A693B">
            <w:pPr>
              <w:jc w:val="both"/>
              <w:rPr>
                <w:rFonts w:ascii="Times New Roman" w:hAnsi="Times New Roman" w:cs="Times New Roman"/>
                <w:sz w:val="20"/>
                <w:szCs w:val="20"/>
              </w:rPr>
            </w:pPr>
            <w:r w:rsidRPr="008A693B">
              <w:rPr>
                <w:rFonts w:ascii="Times New Roman" w:hAnsi="Times New Roman" w:cs="Times New Roman"/>
                <w:sz w:val="20"/>
                <w:szCs w:val="20"/>
              </w:rPr>
              <w:t>Rayito de Luna</w:t>
            </w:r>
          </w:p>
        </w:tc>
        <w:tc>
          <w:tcPr>
            <w:tcW w:w="3260" w:type="dxa"/>
          </w:tcPr>
          <w:p w:rsidR="00E12437" w:rsidRPr="008A693B" w:rsidRDefault="00E12437" w:rsidP="008A693B">
            <w:pPr>
              <w:jc w:val="center"/>
              <w:rPr>
                <w:rFonts w:ascii="Times New Roman" w:hAnsi="Times New Roman" w:cs="Times New Roman"/>
                <w:sz w:val="20"/>
                <w:szCs w:val="20"/>
              </w:rPr>
            </w:pPr>
            <w:r w:rsidRPr="008A693B">
              <w:rPr>
                <w:rFonts w:ascii="Times New Roman" w:hAnsi="Times New Roman" w:cs="Times New Roman"/>
                <w:sz w:val="20"/>
                <w:szCs w:val="20"/>
              </w:rPr>
              <w:t>13</w:t>
            </w:r>
          </w:p>
        </w:tc>
      </w:tr>
      <w:tr w:rsidR="00E12437" w:rsidRPr="008A693B" w:rsidTr="008A693B">
        <w:trPr>
          <w:jc w:val="center"/>
        </w:trPr>
        <w:tc>
          <w:tcPr>
            <w:tcW w:w="3936" w:type="dxa"/>
          </w:tcPr>
          <w:p w:rsidR="00E12437" w:rsidRPr="008A693B" w:rsidRDefault="00E12437" w:rsidP="008A693B">
            <w:pPr>
              <w:jc w:val="both"/>
              <w:rPr>
                <w:rFonts w:ascii="Times New Roman" w:hAnsi="Times New Roman" w:cs="Times New Roman"/>
                <w:sz w:val="20"/>
                <w:szCs w:val="20"/>
              </w:rPr>
            </w:pPr>
            <w:r w:rsidRPr="008A693B">
              <w:rPr>
                <w:rFonts w:ascii="Times New Roman" w:hAnsi="Times New Roman" w:cs="Times New Roman"/>
                <w:sz w:val="20"/>
                <w:szCs w:val="20"/>
              </w:rPr>
              <w:t>Sector Oriente</w:t>
            </w:r>
          </w:p>
        </w:tc>
        <w:tc>
          <w:tcPr>
            <w:tcW w:w="3260" w:type="dxa"/>
          </w:tcPr>
          <w:p w:rsidR="00E12437" w:rsidRPr="008A693B" w:rsidRDefault="00E12437" w:rsidP="008A693B">
            <w:pPr>
              <w:jc w:val="center"/>
              <w:rPr>
                <w:rFonts w:ascii="Times New Roman" w:hAnsi="Times New Roman" w:cs="Times New Roman"/>
                <w:sz w:val="20"/>
                <w:szCs w:val="20"/>
              </w:rPr>
            </w:pPr>
            <w:r w:rsidRPr="008A693B">
              <w:rPr>
                <w:rFonts w:ascii="Times New Roman" w:hAnsi="Times New Roman" w:cs="Times New Roman"/>
                <w:sz w:val="20"/>
                <w:szCs w:val="20"/>
              </w:rPr>
              <w:t>14</w:t>
            </w:r>
          </w:p>
        </w:tc>
      </w:tr>
      <w:tr w:rsidR="00E12437" w:rsidRPr="008A693B" w:rsidTr="008A693B">
        <w:trPr>
          <w:jc w:val="center"/>
        </w:trPr>
        <w:tc>
          <w:tcPr>
            <w:tcW w:w="3936" w:type="dxa"/>
          </w:tcPr>
          <w:p w:rsidR="00E12437" w:rsidRPr="008A693B" w:rsidRDefault="00E12437" w:rsidP="008A693B">
            <w:pPr>
              <w:jc w:val="both"/>
              <w:rPr>
                <w:rFonts w:ascii="Times New Roman" w:hAnsi="Times New Roman" w:cs="Times New Roman"/>
                <w:sz w:val="20"/>
                <w:szCs w:val="20"/>
              </w:rPr>
            </w:pPr>
            <w:r w:rsidRPr="008A693B">
              <w:rPr>
                <w:rFonts w:ascii="Times New Roman" w:hAnsi="Times New Roman" w:cs="Times New Roman"/>
                <w:sz w:val="20"/>
                <w:szCs w:val="20"/>
              </w:rPr>
              <w:t>Sembrador de Amor</w:t>
            </w:r>
          </w:p>
        </w:tc>
        <w:tc>
          <w:tcPr>
            <w:tcW w:w="3260" w:type="dxa"/>
          </w:tcPr>
          <w:p w:rsidR="00E12437" w:rsidRPr="008A693B" w:rsidRDefault="00E12437" w:rsidP="008A693B">
            <w:pPr>
              <w:jc w:val="center"/>
              <w:rPr>
                <w:rFonts w:ascii="Times New Roman" w:hAnsi="Times New Roman" w:cs="Times New Roman"/>
                <w:sz w:val="20"/>
                <w:szCs w:val="20"/>
              </w:rPr>
            </w:pPr>
            <w:r w:rsidRPr="008A693B">
              <w:rPr>
                <w:rFonts w:ascii="Times New Roman" w:hAnsi="Times New Roman" w:cs="Times New Roman"/>
                <w:sz w:val="20"/>
                <w:szCs w:val="20"/>
              </w:rPr>
              <w:t>14</w:t>
            </w:r>
          </w:p>
        </w:tc>
      </w:tr>
      <w:tr w:rsidR="00E12437" w:rsidRPr="008A693B" w:rsidTr="008A693B">
        <w:trPr>
          <w:jc w:val="center"/>
        </w:trPr>
        <w:tc>
          <w:tcPr>
            <w:tcW w:w="3936" w:type="dxa"/>
          </w:tcPr>
          <w:p w:rsidR="00E12437" w:rsidRPr="008A693B" w:rsidRDefault="00E12437" w:rsidP="008A693B">
            <w:pPr>
              <w:jc w:val="both"/>
              <w:rPr>
                <w:rFonts w:ascii="Times New Roman" w:hAnsi="Times New Roman" w:cs="Times New Roman"/>
                <w:sz w:val="20"/>
                <w:szCs w:val="20"/>
              </w:rPr>
            </w:pPr>
            <w:r w:rsidRPr="008A693B">
              <w:rPr>
                <w:rFonts w:ascii="Times New Roman" w:hAnsi="Times New Roman" w:cs="Times New Roman"/>
                <w:sz w:val="20"/>
                <w:szCs w:val="20"/>
              </w:rPr>
              <w:t>Tierra Firme</w:t>
            </w:r>
          </w:p>
        </w:tc>
        <w:tc>
          <w:tcPr>
            <w:tcW w:w="3260" w:type="dxa"/>
          </w:tcPr>
          <w:p w:rsidR="00E12437" w:rsidRPr="008A693B" w:rsidRDefault="00E12437" w:rsidP="008A693B">
            <w:pPr>
              <w:jc w:val="center"/>
              <w:rPr>
                <w:rFonts w:ascii="Times New Roman" w:hAnsi="Times New Roman" w:cs="Times New Roman"/>
                <w:sz w:val="20"/>
                <w:szCs w:val="20"/>
              </w:rPr>
            </w:pPr>
            <w:r w:rsidRPr="008A693B">
              <w:rPr>
                <w:rFonts w:ascii="Times New Roman" w:hAnsi="Times New Roman" w:cs="Times New Roman"/>
                <w:sz w:val="20"/>
                <w:szCs w:val="20"/>
              </w:rPr>
              <w:t>16</w:t>
            </w:r>
          </w:p>
        </w:tc>
      </w:tr>
      <w:tr w:rsidR="00E12437" w:rsidRPr="008A693B" w:rsidTr="008A693B">
        <w:trPr>
          <w:jc w:val="center"/>
        </w:trPr>
        <w:tc>
          <w:tcPr>
            <w:tcW w:w="3936" w:type="dxa"/>
          </w:tcPr>
          <w:p w:rsidR="00E12437" w:rsidRPr="008A693B" w:rsidRDefault="00E12437" w:rsidP="008A693B">
            <w:pPr>
              <w:jc w:val="both"/>
              <w:rPr>
                <w:rFonts w:ascii="Times New Roman" w:hAnsi="Times New Roman" w:cs="Times New Roman"/>
                <w:sz w:val="20"/>
                <w:szCs w:val="20"/>
              </w:rPr>
            </w:pPr>
            <w:r w:rsidRPr="008A693B">
              <w:rPr>
                <w:rFonts w:ascii="Times New Roman" w:hAnsi="Times New Roman" w:cs="Times New Roman"/>
                <w:sz w:val="20"/>
                <w:szCs w:val="20"/>
              </w:rPr>
              <w:t>Valle Verde</w:t>
            </w:r>
          </w:p>
        </w:tc>
        <w:tc>
          <w:tcPr>
            <w:tcW w:w="3260" w:type="dxa"/>
          </w:tcPr>
          <w:p w:rsidR="00E12437" w:rsidRPr="008A693B" w:rsidRDefault="00E12437" w:rsidP="008A693B">
            <w:pPr>
              <w:jc w:val="center"/>
              <w:rPr>
                <w:rFonts w:ascii="Times New Roman" w:hAnsi="Times New Roman" w:cs="Times New Roman"/>
                <w:sz w:val="20"/>
                <w:szCs w:val="20"/>
              </w:rPr>
            </w:pPr>
            <w:r w:rsidRPr="008A693B">
              <w:rPr>
                <w:rFonts w:ascii="Times New Roman" w:hAnsi="Times New Roman" w:cs="Times New Roman"/>
                <w:sz w:val="20"/>
                <w:szCs w:val="20"/>
              </w:rPr>
              <w:t>10</w:t>
            </w:r>
          </w:p>
        </w:tc>
      </w:tr>
      <w:tr w:rsidR="00E12437" w:rsidRPr="008A693B" w:rsidTr="008A693B">
        <w:trPr>
          <w:jc w:val="center"/>
        </w:trPr>
        <w:tc>
          <w:tcPr>
            <w:tcW w:w="3936" w:type="dxa"/>
          </w:tcPr>
          <w:p w:rsidR="00E12437" w:rsidRPr="008A693B" w:rsidRDefault="00E12437" w:rsidP="008A693B">
            <w:pPr>
              <w:jc w:val="both"/>
              <w:rPr>
                <w:rFonts w:ascii="Times New Roman" w:hAnsi="Times New Roman" w:cs="Times New Roman"/>
                <w:sz w:val="20"/>
                <w:szCs w:val="20"/>
              </w:rPr>
            </w:pPr>
            <w:r w:rsidRPr="008A693B">
              <w:rPr>
                <w:rFonts w:ascii="Times New Roman" w:hAnsi="Times New Roman" w:cs="Times New Roman"/>
                <w:sz w:val="20"/>
                <w:szCs w:val="20"/>
              </w:rPr>
              <w:t>Villa Olímpica</w:t>
            </w:r>
          </w:p>
        </w:tc>
        <w:tc>
          <w:tcPr>
            <w:tcW w:w="3260" w:type="dxa"/>
          </w:tcPr>
          <w:p w:rsidR="00E12437" w:rsidRPr="008A693B" w:rsidRDefault="00E12437" w:rsidP="008A693B">
            <w:pPr>
              <w:jc w:val="center"/>
              <w:rPr>
                <w:rFonts w:ascii="Times New Roman" w:hAnsi="Times New Roman" w:cs="Times New Roman"/>
                <w:sz w:val="20"/>
                <w:szCs w:val="20"/>
              </w:rPr>
            </w:pPr>
            <w:r w:rsidRPr="008A693B">
              <w:rPr>
                <w:rFonts w:ascii="Times New Roman" w:hAnsi="Times New Roman" w:cs="Times New Roman"/>
                <w:sz w:val="20"/>
                <w:szCs w:val="20"/>
              </w:rPr>
              <w:t>16</w:t>
            </w:r>
          </w:p>
        </w:tc>
      </w:tr>
      <w:tr w:rsidR="00E12437" w:rsidRPr="008A693B" w:rsidTr="008A693B">
        <w:trPr>
          <w:jc w:val="center"/>
        </w:trPr>
        <w:tc>
          <w:tcPr>
            <w:tcW w:w="3936" w:type="dxa"/>
          </w:tcPr>
          <w:p w:rsidR="00E12437" w:rsidRPr="008A693B" w:rsidRDefault="00E12437" w:rsidP="008A693B">
            <w:pPr>
              <w:jc w:val="both"/>
              <w:rPr>
                <w:rFonts w:ascii="Times New Roman" w:hAnsi="Times New Roman" w:cs="Times New Roman"/>
                <w:sz w:val="20"/>
                <w:szCs w:val="20"/>
              </w:rPr>
            </w:pPr>
            <w:r w:rsidRPr="008A693B">
              <w:rPr>
                <w:rFonts w:ascii="Times New Roman" w:hAnsi="Times New Roman" w:cs="Times New Roman"/>
                <w:sz w:val="20"/>
                <w:szCs w:val="20"/>
              </w:rPr>
              <w:t>Nueva Esperanza</w:t>
            </w:r>
          </w:p>
        </w:tc>
        <w:tc>
          <w:tcPr>
            <w:tcW w:w="3260" w:type="dxa"/>
          </w:tcPr>
          <w:p w:rsidR="00E12437" w:rsidRPr="008A693B" w:rsidRDefault="00E12437" w:rsidP="008A693B">
            <w:pPr>
              <w:jc w:val="center"/>
              <w:rPr>
                <w:rFonts w:ascii="Times New Roman" w:hAnsi="Times New Roman" w:cs="Times New Roman"/>
                <w:sz w:val="20"/>
                <w:szCs w:val="20"/>
              </w:rPr>
            </w:pPr>
            <w:r w:rsidRPr="008A693B">
              <w:rPr>
                <w:rFonts w:ascii="Times New Roman" w:hAnsi="Times New Roman" w:cs="Times New Roman"/>
                <w:sz w:val="20"/>
                <w:szCs w:val="20"/>
              </w:rPr>
              <w:t>9</w:t>
            </w:r>
          </w:p>
        </w:tc>
      </w:tr>
      <w:tr w:rsidR="00E12437" w:rsidRPr="008A693B" w:rsidTr="008A693B">
        <w:trPr>
          <w:jc w:val="center"/>
        </w:trPr>
        <w:tc>
          <w:tcPr>
            <w:tcW w:w="3936" w:type="dxa"/>
          </w:tcPr>
          <w:p w:rsidR="00E12437" w:rsidRPr="008A693B" w:rsidRDefault="00E12437" w:rsidP="008A693B">
            <w:pPr>
              <w:jc w:val="both"/>
              <w:rPr>
                <w:rFonts w:ascii="Times New Roman" w:hAnsi="Times New Roman" w:cs="Times New Roman"/>
                <w:sz w:val="20"/>
                <w:szCs w:val="20"/>
              </w:rPr>
            </w:pPr>
            <w:proofErr w:type="spellStart"/>
            <w:r w:rsidRPr="008A693B">
              <w:rPr>
                <w:rFonts w:ascii="Times New Roman" w:hAnsi="Times New Roman" w:cs="Times New Roman"/>
                <w:sz w:val="20"/>
                <w:szCs w:val="20"/>
              </w:rPr>
              <w:t>Rebe</w:t>
            </w:r>
            <w:proofErr w:type="spellEnd"/>
          </w:p>
        </w:tc>
        <w:tc>
          <w:tcPr>
            <w:tcW w:w="3260" w:type="dxa"/>
          </w:tcPr>
          <w:p w:rsidR="00E12437" w:rsidRPr="008A693B" w:rsidRDefault="00E12437" w:rsidP="008A693B">
            <w:pPr>
              <w:jc w:val="center"/>
              <w:rPr>
                <w:rFonts w:ascii="Times New Roman" w:hAnsi="Times New Roman" w:cs="Times New Roman"/>
                <w:sz w:val="20"/>
                <w:szCs w:val="20"/>
              </w:rPr>
            </w:pPr>
            <w:r w:rsidRPr="008A693B">
              <w:rPr>
                <w:rFonts w:ascii="Times New Roman" w:hAnsi="Times New Roman" w:cs="Times New Roman"/>
                <w:sz w:val="20"/>
                <w:szCs w:val="20"/>
              </w:rPr>
              <w:t>13</w:t>
            </w:r>
          </w:p>
        </w:tc>
      </w:tr>
      <w:tr w:rsidR="00E12437" w:rsidRPr="008A693B" w:rsidTr="008A693B">
        <w:trPr>
          <w:jc w:val="center"/>
        </w:trPr>
        <w:tc>
          <w:tcPr>
            <w:tcW w:w="3936" w:type="dxa"/>
          </w:tcPr>
          <w:p w:rsidR="00E12437" w:rsidRPr="008A693B" w:rsidRDefault="00E12437" w:rsidP="008A693B">
            <w:pPr>
              <w:jc w:val="both"/>
              <w:rPr>
                <w:rFonts w:ascii="Times New Roman" w:hAnsi="Times New Roman" w:cs="Times New Roman"/>
                <w:sz w:val="20"/>
                <w:szCs w:val="20"/>
              </w:rPr>
            </w:pPr>
            <w:r w:rsidRPr="008A693B">
              <w:rPr>
                <w:rFonts w:ascii="Times New Roman" w:hAnsi="Times New Roman" w:cs="Times New Roman"/>
                <w:sz w:val="20"/>
                <w:szCs w:val="20"/>
              </w:rPr>
              <w:t>Recuerdos del ayer II</w:t>
            </w:r>
          </w:p>
        </w:tc>
        <w:tc>
          <w:tcPr>
            <w:tcW w:w="3260" w:type="dxa"/>
          </w:tcPr>
          <w:p w:rsidR="00E12437" w:rsidRPr="008A693B" w:rsidRDefault="00E12437" w:rsidP="008A693B">
            <w:pPr>
              <w:jc w:val="center"/>
              <w:rPr>
                <w:rFonts w:ascii="Times New Roman" w:hAnsi="Times New Roman" w:cs="Times New Roman"/>
                <w:sz w:val="20"/>
                <w:szCs w:val="20"/>
              </w:rPr>
            </w:pPr>
            <w:r w:rsidRPr="008A693B">
              <w:rPr>
                <w:rFonts w:ascii="Times New Roman" w:hAnsi="Times New Roman" w:cs="Times New Roman"/>
                <w:sz w:val="20"/>
                <w:szCs w:val="20"/>
              </w:rPr>
              <w:t>10</w:t>
            </w:r>
          </w:p>
        </w:tc>
      </w:tr>
      <w:tr w:rsidR="00E12437" w:rsidRPr="008A693B" w:rsidTr="008A693B">
        <w:trPr>
          <w:jc w:val="center"/>
        </w:trPr>
        <w:tc>
          <w:tcPr>
            <w:tcW w:w="3936" w:type="dxa"/>
          </w:tcPr>
          <w:p w:rsidR="00E12437" w:rsidRPr="008A693B" w:rsidRDefault="00E12437" w:rsidP="008A693B">
            <w:pPr>
              <w:jc w:val="both"/>
              <w:rPr>
                <w:rFonts w:ascii="Times New Roman" w:hAnsi="Times New Roman" w:cs="Times New Roman"/>
                <w:sz w:val="20"/>
                <w:szCs w:val="20"/>
              </w:rPr>
            </w:pPr>
            <w:proofErr w:type="spellStart"/>
            <w:r w:rsidRPr="008A693B">
              <w:rPr>
                <w:rFonts w:ascii="Times New Roman" w:hAnsi="Times New Roman" w:cs="Times New Roman"/>
                <w:sz w:val="20"/>
                <w:szCs w:val="20"/>
              </w:rPr>
              <w:t>Teporingos</w:t>
            </w:r>
            <w:proofErr w:type="spellEnd"/>
          </w:p>
        </w:tc>
        <w:tc>
          <w:tcPr>
            <w:tcW w:w="3260" w:type="dxa"/>
          </w:tcPr>
          <w:p w:rsidR="00E12437" w:rsidRPr="008A693B" w:rsidRDefault="00E12437" w:rsidP="008A693B">
            <w:pPr>
              <w:jc w:val="center"/>
              <w:rPr>
                <w:rFonts w:ascii="Times New Roman" w:hAnsi="Times New Roman" w:cs="Times New Roman"/>
                <w:sz w:val="20"/>
                <w:szCs w:val="20"/>
              </w:rPr>
            </w:pPr>
            <w:r w:rsidRPr="008A693B">
              <w:rPr>
                <w:rFonts w:ascii="Times New Roman" w:hAnsi="Times New Roman" w:cs="Times New Roman"/>
                <w:sz w:val="20"/>
                <w:szCs w:val="20"/>
              </w:rPr>
              <w:t>13</w:t>
            </w:r>
          </w:p>
        </w:tc>
      </w:tr>
      <w:tr w:rsidR="00E12437" w:rsidRPr="008A693B" w:rsidTr="008A693B">
        <w:trPr>
          <w:jc w:val="center"/>
        </w:trPr>
        <w:tc>
          <w:tcPr>
            <w:tcW w:w="3936" w:type="dxa"/>
          </w:tcPr>
          <w:p w:rsidR="00E12437" w:rsidRPr="008A693B" w:rsidRDefault="00E12437" w:rsidP="008A693B">
            <w:pPr>
              <w:jc w:val="both"/>
              <w:rPr>
                <w:rFonts w:ascii="Times New Roman" w:hAnsi="Times New Roman" w:cs="Times New Roman"/>
                <w:sz w:val="20"/>
                <w:szCs w:val="20"/>
              </w:rPr>
            </w:pPr>
            <w:r w:rsidRPr="008A693B">
              <w:rPr>
                <w:rFonts w:ascii="Times New Roman" w:hAnsi="Times New Roman" w:cs="Times New Roman"/>
                <w:sz w:val="20"/>
                <w:szCs w:val="20"/>
              </w:rPr>
              <w:t>Ilusión</w:t>
            </w:r>
          </w:p>
        </w:tc>
        <w:tc>
          <w:tcPr>
            <w:tcW w:w="3260" w:type="dxa"/>
          </w:tcPr>
          <w:p w:rsidR="00E12437" w:rsidRPr="008A693B" w:rsidRDefault="00E12437" w:rsidP="008A693B">
            <w:pPr>
              <w:jc w:val="center"/>
              <w:rPr>
                <w:rFonts w:ascii="Times New Roman" w:hAnsi="Times New Roman" w:cs="Times New Roman"/>
                <w:sz w:val="20"/>
                <w:szCs w:val="20"/>
              </w:rPr>
            </w:pPr>
            <w:r w:rsidRPr="008A693B">
              <w:rPr>
                <w:rFonts w:ascii="Times New Roman" w:hAnsi="Times New Roman" w:cs="Times New Roman"/>
                <w:sz w:val="20"/>
                <w:szCs w:val="20"/>
              </w:rPr>
              <w:t>10</w:t>
            </w:r>
          </w:p>
        </w:tc>
      </w:tr>
      <w:tr w:rsidR="00E12437" w:rsidRPr="008A693B" w:rsidTr="008A693B">
        <w:trPr>
          <w:jc w:val="center"/>
        </w:trPr>
        <w:tc>
          <w:tcPr>
            <w:tcW w:w="3936" w:type="dxa"/>
          </w:tcPr>
          <w:p w:rsidR="00E12437" w:rsidRPr="008A693B" w:rsidRDefault="00E12437" w:rsidP="008A693B">
            <w:pPr>
              <w:jc w:val="both"/>
              <w:rPr>
                <w:rFonts w:ascii="Times New Roman" w:hAnsi="Times New Roman" w:cs="Times New Roman"/>
                <w:sz w:val="20"/>
                <w:szCs w:val="20"/>
              </w:rPr>
            </w:pPr>
            <w:r w:rsidRPr="008A693B">
              <w:rPr>
                <w:rFonts w:ascii="Times New Roman" w:hAnsi="Times New Roman" w:cs="Times New Roman"/>
                <w:sz w:val="20"/>
                <w:szCs w:val="20"/>
              </w:rPr>
              <w:t xml:space="preserve">San Juan </w:t>
            </w:r>
            <w:proofErr w:type="spellStart"/>
            <w:r w:rsidRPr="008A693B">
              <w:rPr>
                <w:rFonts w:ascii="Times New Roman" w:hAnsi="Times New Roman" w:cs="Times New Roman"/>
                <w:sz w:val="20"/>
                <w:szCs w:val="20"/>
              </w:rPr>
              <w:t>Tepeximilpa</w:t>
            </w:r>
            <w:proofErr w:type="spellEnd"/>
          </w:p>
        </w:tc>
        <w:tc>
          <w:tcPr>
            <w:tcW w:w="3260" w:type="dxa"/>
          </w:tcPr>
          <w:p w:rsidR="00E12437" w:rsidRPr="008A693B" w:rsidRDefault="00E12437" w:rsidP="008A693B">
            <w:pPr>
              <w:jc w:val="center"/>
              <w:rPr>
                <w:rFonts w:ascii="Times New Roman" w:hAnsi="Times New Roman" w:cs="Times New Roman"/>
                <w:sz w:val="20"/>
                <w:szCs w:val="20"/>
              </w:rPr>
            </w:pPr>
            <w:r w:rsidRPr="008A693B">
              <w:rPr>
                <w:rFonts w:ascii="Times New Roman" w:hAnsi="Times New Roman" w:cs="Times New Roman"/>
                <w:sz w:val="20"/>
                <w:szCs w:val="20"/>
              </w:rPr>
              <w:t>16</w:t>
            </w:r>
          </w:p>
        </w:tc>
      </w:tr>
      <w:tr w:rsidR="00E12437" w:rsidRPr="008A693B" w:rsidTr="008A693B">
        <w:trPr>
          <w:jc w:val="center"/>
        </w:trPr>
        <w:tc>
          <w:tcPr>
            <w:tcW w:w="3936" w:type="dxa"/>
          </w:tcPr>
          <w:p w:rsidR="00E12437" w:rsidRPr="008A693B" w:rsidRDefault="00E12437" w:rsidP="008A693B">
            <w:pPr>
              <w:jc w:val="both"/>
              <w:rPr>
                <w:rFonts w:ascii="Times New Roman" w:hAnsi="Times New Roman" w:cs="Times New Roman"/>
                <w:sz w:val="20"/>
                <w:szCs w:val="20"/>
              </w:rPr>
            </w:pPr>
            <w:r w:rsidRPr="008A693B">
              <w:rPr>
                <w:rFonts w:ascii="Times New Roman" w:hAnsi="Times New Roman" w:cs="Times New Roman"/>
                <w:sz w:val="20"/>
                <w:szCs w:val="20"/>
              </w:rPr>
              <w:t>Total</w:t>
            </w:r>
          </w:p>
        </w:tc>
        <w:tc>
          <w:tcPr>
            <w:tcW w:w="3260" w:type="dxa"/>
          </w:tcPr>
          <w:p w:rsidR="00E12437" w:rsidRPr="008A693B" w:rsidRDefault="00E12437" w:rsidP="008A693B">
            <w:pPr>
              <w:jc w:val="center"/>
              <w:rPr>
                <w:rFonts w:ascii="Times New Roman" w:hAnsi="Times New Roman" w:cs="Times New Roman"/>
                <w:sz w:val="20"/>
                <w:szCs w:val="20"/>
              </w:rPr>
            </w:pPr>
            <w:r w:rsidRPr="008A693B">
              <w:rPr>
                <w:rFonts w:ascii="Times New Roman" w:hAnsi="Times New Roman" w:cs="Times New Roman"/>
                <w:sz w:val="20"/>
                <w:szCs w:val="20"/>
              </w:rPr>
              <w:t>308</w:t>
            </w:r>
          </w:p>
        </w:tc>
      </w:tr>
      <w:tr w:rsidR="00E12437" w:rsidRPr="008A693B" w:rsidTr="008A693B">
        <w:trPr>
          <w:trHeight w:val="50"/>
          <w:jc w:val="center"/>
        </w:trPr>
        <w:tc>
          <w:tcPr>
            <w:tcW w:w="3936" w:type="dxa"/>
          </w:tcPr>
          <w:p w:rsidR="00E12437" w:rsidRPr="008A693B" w:rsidRDefault="00E12437" w:rsidP="008A693B">
            <w:pPr>
              <w:jc w:val="both"/>
              <w:rPr>
                <w:rFonts w:ascii="Times New Roman" w:hAnsi="Times New Roman" w:cs="Times New Roman"/>
                <w:sz w:val="20"/>
                <w:szCs w:val="20"/>
              </w:rPr>
            </w:pPr>
            <w:r w:rsidRPr="008A693B">
              <w:rPr>
                <w:rFonts w:ascii="Times New Roman" w:hAnsi="Times New Roman" w:cs="Times New Roman"/>
                <w:sz w:val="20"/>
                <w:szCs w:val="20"/>
              </w:rPr>
              <w:t>OCUPACIÓN</w:t>
            </w:r>
          </w:p>
        </w:tc>
        <w:tc>
          <w:tcPr>
            <w:tcW w:w="3260" w:type="dxa"/>
          </w:tcPr>
          <w:p w:rsidR="00E12437" w:rsidRPr="008A693B" w:rsidRDefault="00E12437" w:rsidP="008A693B">
            <w:pPr>
              <w:jc w:val="center"/>
              <w:rPr>
                <w:rFonts w:ascii="Times New Roman" w:hAnsi="Times New Roman" w:cs="Times New Roman"/>
                <w:sz w:val="20"/>
                <w:szCs w:val="20"/>
              </w:rPr>
            </w:pPr>
          </w:p>
        </w:tc>
      </w:tr>
      <w:tr w:rsidR="00E12437" w:rsidRPr="008A693B" w:rsidTr="008A693B">
        <w:trPr>
          <w:trHeight w:val="510"/>
          <w:jc w:val="center"/>
        </w:trPr>
        <w:tc>
          <w:tcPr>
            <w:tcW w:w="3936" w:type="dxa"/>
          </w:tcPr>
          <w:p w:rsidR="00E12437" w:rsidRPr="008A693B" w:rsidRDefault="00E12437" w:rsidP="008A693B">
            <w:pPr>
              <w:jc w:val="both"/>
              <w:rPr>
                <w:rFonts w:ascii="Times New Roman" w:hAnsi="Times New Roman" w:cs="Times New Roman"/>
                <w:sz w:val="20"/>
                <w:szCs w:val="20"/>
              </w:rPr>
            </w:pPr>
            <w:r w:rsidRPr="008A693B">
              <w:rPr>
                <w:rFonts w:ascii="Times New Roman" w:hAnsi="Times New Roman" w:cs="Times New Roman"/>
                <w:sz w:val="20"/>
                <w:szCs w:val="20"/>
              </w:rPr>
              <w:t>Hogar</w:t>
            </w:r>
          </w:p>
          <w:p w:rsidR="00E12437" w:rsidRPr="008A693B" w:rsidRDefault="00E12437" w:rsidP="008A693B">
            <w:pPr>
              <w:jc w:val="both"/>
              <w:rPr>
                <w:rFonts w:ascii="Times New Roman" w:hAnsi="Times New Roman" w:cs="Times New Roman"/>
                <w:sz w:val="20"/>
                <w:szCs w:val="20"/>
              </w:rPr>
            </w:pPr>
            <w:r w:rsidRPr="008A693B">
              <w:rPr>
                <w:rFonts w:ascii="Times New Roman" w:hAnsi="Times New Roman" w:cs="Times New Roman"/>
                <w:sz w:val="20"/>
                <w:szCs w:val="20"/>
              </w:rPr>
              <w:t>Jubilado y pensionado</w:t>
            </w:r>
          </w:p>
          <w:p w:rsidR="00E12437" w:rsidRPr="008A693B" w:rsidRDefault="00E12437" w:rsidP="008A693B">
            <w:pPr>
              <w:jc w:val="both"/>
              <w:rPr>
                <w:rFonts w:ascii="Times New Roman" w:hAnsi="Times New Roman" w:cs="Times New Roman"/>
                <w:sz w:val="20"/>
                <w:szCs w:val="20"/>
              </w:rPr>
            </w:pPr>
            <w:r w:rsidRPr="008A693B">
              <w:rPr>
                <w:rFonts w:ascii="Times New Roman" w:hAnsi="Times New Roman" w:cs="Times New Roman"/>
                <w:sz w:val="20"/>
                <w:szCs w:val="20"/>
              </w:rPr>
              <w:t>Campesino y Empleado</w:t>
            </w:r>
          </w:p>
          <w:p w:rsidR="00E12437" w:rsidRPr="008A693B" w:rsidRDefault="00E12437" w:rsidP="008A693B">
            <w:pPr>
              <w:jc w:val="both"/>
              <w:rPr>
                <w:rFonts w:ascii="Times New Roman" w:hAnsi="Times New Roman" w:cs="Times New Roman"/>
                <w:sz w:val="20"/>
                <w:szCs w:val="20"/>
              </w:rPr>
            </w:pPr>
            <w:r w:rsidRPr="008A693B">
              <w:rPr>
                <w:rFonts w:ascii="Times New Roman" w:hAnsi="Times New Roman" w:cs="Times New Roman"/>
                <w:sz w:val="20"/>
                <w:szCs w:val="20"/>
              </w:rPr>
              <w:t>Desempleados</w:t>
            </w:r>
          </w:p>
        </w:tc>
        <w:tc>
          <w:tcPr>
            <w:tcW w:w="3260" w:type="dxa"/>
          </w:tcPr>
          <w:p w:rsidR="00E12437" w:rsidRPr="008A693B" w:rsidRDefault="00E12437" w:rsidP="008A693B">
            <w:pPr>
              <w:jc w:val="center"/>
              <w:rPr>
                <w:rFonts w:ascii="Times New Roman" w:hAnsi="Times New Roman" w:cs="Times New Roman"/>
                <w:sz w:val="20"/>
                <w:szCs w:val="20"/>
              </w:rPr>
            </w:pPr>
            <w:r w:rsidRPr="008A693B">
              <w:rPr>
                <w:rFonts w:ascii="Times New Roman" w:hAnsi="Times New Roman" w:cs="Times New Roman"/>
                <w:sz w:val="20"/>
                <w:szCs w:val="20"/>
              </w:rPr>
              <w:t>74%</w:t>
            </w:r>
          </w:p>
          <w:p w:rsidR="00E12437" w:rsidRPr="008A693B" w:rsidRDefault="00E12437" w:rsidP="008A693B">
            <w:pPr>
              <w:jc w:val="center"/>
              <w:rPr>
                <w:rFonts w:ascii="Times New Roman" w:hAnsi="Times New Roman" w:cs="Times New Roman"/>
                <w:sz w:val="20"/>
                <w:szCs w:val="20"/>
              </w:rPr>
            </w:pPr>
            <w:r w:rsidRPr="008A693B">
              <w:rPr>
                <w:rFonts w:ascii="Times New Roman" w:hAnsi="Times New Roman" w:cs="Times New Roman"/>
                <w:sz w:val="20"/>
                <w:szCs w:val="20"/>
              </w:rPr>
              <w:t>11%</w:t>
            </w:r>
          </w:p>
          <w:p w:rsidR="00E12437" w:rsidRPr="008A693B" w:rsidRDefault="00E12437" w:rsidP="008A693B">
            <w:pPr>
              <w:jc w:val="center"/>
              <w:rPr>
                <w:rFonts w:ascii="Times New Roman" w:hAnsi="Times New Roman" w:cs="Times New Roman"/>
                <w:sz w:val="20"/>
                <w:szCs w:val="20"/>
              </w:rPr>
            </w:pPr>
            <w:r w:rsidRPr="008A693B">
              <w:rPr>
                <w:rFonts w:ascii="Times New Roman" w:hAnsi="Times New Roman" w:cs="Times New Roman"/>
                <w:sz w:val="20"/>
                <w:szCs w:val="20"/>
              </w:rPr>
              <w:t>8%</w:t>
            </w:r>
          </w:p>
          <w:p w:rsidR="00E12437" w:rsidRPr="008A693B" w:rsidRDefault="00E12437" w:rsidP="008A693B">
            <w:pPr>
              <w:jc w:val="center"/>
              <w:rPr>
                <w:rFonts w:ascii="Times New Roman" w:hAnsi="Times New Roman" w:cs="Times New Roman"/>
                <w:sz w:val="20"/>
                <w:szCs w:val="20"/>
              </w:rPr>
            </w:pPr>
            <w:r w:rsidRPr="008A693B">
              <w:rPr>
                <w:rFonts w:ascii="Times New Roman" w:hAnsi="Times New Roman" w:cs="Times New Roman"/>
                <w:sz w:val="20"/>
                <w:szCs w:val="20"/>
              </w:rPr>
              <w:t>7%</w:t>
            </w:r>
          </w:p>
        </w:tc>
      </w:tr>
      <w:tr w:rsidR="00E12437" w:rsidRPr="008A693B" w:rsidTr="008A693B">
        <w:trPr>
          <w:trHeight w:val="50"/>
          <w:jc w:val="center"/>
        </w:trPr>
        <w:tc>
          <w:tcPr>
            <w:tcW w:w="3936" w:type="dxa"/>
          </w:tcPr>
          <w:p w:rsidR="00E12437" w:rsidRPr="008A693B" w:rsidRDefault="00E12437" w:rsidP="008A693B">
            <w:pPr>
              <w:jc w:val="both"/>
              <w:rPr>
                <w:rFonts w:ascii="Times New Roman" w:hAnsi="Times New Roman" w:cs="Times New Roman"/>
                <w:sz w:val="20"/>
                <w:szCs w:val="20"/>
              </w:rPr>
            </w:pPr>
            <w:r w:rsidRPr="008A693B">
              <w:rPr>
                <w:rFonts w:ascii="Times New Roman" w:hAnsi="Times New Roman" w:cs="Times New Roman"/>
                <w:sz w:val="20"/>
                <w:szCs w:val="20"/>
              </w:rPr>
              <w:t>ESCOLARIDAD</w:t>
            </w:r>
          </w:p>
        </w:tc>
        <w:tc>
          <w:tcPr>
            <w:tcW w:w="3260" w:type="dxa"/>
          </w:tcPr>
          <w:p w:rsidR="00E12437" w:rsidRPr="008A693B" w:rsidRDefault="00E12437" w:rsidP="008A693B">
            <w:pPr>
              <w:jc w:val="center"/>
              <w:rPr>
                <w:rFonts w:ascii="Times New Roman" w:hAnsi="Times New Roman" w:cs="Times New Roman"/>
                <w:sz w:val="20"/>
                <w:szCs w:val="20"/>
              </w:rPr>
            </w:pPr>
          </w:p>
        </w:tc>
      </w:tr>
      <w:tr w:rsidR="00E12437" w:rsidRPr="008A693B" w:rsidTr="008A693B">
        <w:trPr>
          <w:trHeight w:val="510"/>
          <w:jc w:val="center"/>
        </w:trPr>
        <w:tc>
          <w:tcPr>
            <w:tcW w:w="3936" w:type="dxa"/>
          </w:tcPr>
          <w:p w:rsidR="00E12437" w:rsidRPr="008A693B" w:rsidRDefault="00E12437" w:rsidP="008A693B">
            <w:pPr>
              <w:jc w:val="both"/>
              <w:rPr>
                <w:rFonts w:ascii="Times New Roman" w:hAnsi="Times New Roman" w:cs="Times New Roman"/>
                <w:sz w:val="20"/>
                <w:szCs w:val="20"/>
              </w:rPr>
            </w:pPr>
            <w:r w:rsidRPr="008A693B">
              <w:rPr>
                <w:rFonts w:ascii="Times New Roman" w:hAnsi="Times New Roman" w:cs="Times New Roman"/>
                <w:sz w:val="20"/>
                <w:szCs w:val="20"/>
              </w:rPr>
              <w:t>Primaria</w:t>
            </w:r>
          </w:p>
          <w:p w:rsidR="00E12437" w:rsidRPr="008A693B" w:rsidRDefault="00E12437" w:rsidP="008A693B">
            <w:pPr>
              <w:jc w:val="both"/>
              <w:rPr>
                <w:rFonts w:ascii="Times New Roman" w:hAnsi="Times New Roman" w:cs="Times New Roman"/>
                <w:sz w:val="20"/>
                <w:szCs w:val="20"/>
              </w:rPr>
            </w:pPr>
            <w:r w:rsidRPr="008A693B">
              <w:rPr>
                <w:rFonts w:ascii="Times New Roman" w:hAnsi="Times New Roman" w:cs="Times New Roman"/>
                <w:sz w:val="20"/>
                <w:szCs w:val="20"/>
              </w:rPr>
              <w:t>Secundaria</w:t>
            </w:r>
          </w:p>
          <w:p w:rsidR="00E12437" w:rsidRPr="008A693B" w:rsidRDefault="00E12437" w:rsidP="008A693B">
            <w:pPr>
              <w:jc w:val="both"/>
              <w:rPr>
                <w:rFonts w:ascii="Times New Roman" w:hAnsi="Times New Roman" w:cs="Times New Roman"/>
                <w:sz w:val="20"/>
                <w:szCs w:val="20"/>
              </w:rPr>
            </w:pPr>
            <w:r w:rsidRPr="008A693B">
              <w:rPr>
                <w:rFonts w:ascii="Times New Roman" w:hAnsi="Times New Roman" w:cs="Times New Roman"/>
                <w:sz w:val="20"/>
                <w:szCs w:val="20"/>
              </w:rPr>
              <w:t>No estudió</w:t>
            </w:r>
          </w:p>
          <w:p w:rsidR="00E12437" w:rsidRPr="008A693B" w:rsidRDefault="00E12437" w:rsidP="008A693B">
            <w:pPr>
              <w:jc w:val="both"/>
              <w:rPr>
                <w:rFonts w:ascii="Times New Roman" w:hAnsi="Times New Roman" w:cs="Times New Roman"/>
                <w:sz w:val="20"/>
                <w:szCs w:val="20"/>
              </w:rPr>
            </w:pPr>
            <w:r w:rsidRPr="008A693B">
              <w:rPr>
                <w:rFonts w:ascii="Times New Roman" w:hAnsi="Times New Roman" w:cs="Times New Roman"/>
                <w:sz w:val="20"/>
                <w:szCs w:val="20"/>
              </w:rPr>
              <w:t>No concluyo la primaria</w:t>
            </w:r>
          </w:p>
          <w:p w:rsidR="00E12437" w:rsidRPr="008A693B" w:rsidRDefault="00E12437" w:rsidP="008A693B">
            <w:pPr>
              <w:jc w:val="both"/>
              <w:rPr>
                <w:rFonts w:ascii="Times New Roman" w:hAnsi="Times New Roman" w:cs="Times New Roman"/>
                <w:sz w:val="20"/>
                <w:szCs w:val="20"/>
              </w:rPr>
            </w:pPr>
            <w:r w:rsidRPr="008A693B">
              <w:rPr>
                <w:rFonts w:ascii="Times New Roman" w:hAnsi="Times New Roman" w:cs="Times New Roman"/>
                <w:sz w:val="20"/>
                <w:szCs w:val="20"/>
              </w:rPr>
              <w:t>Media Superior</w:t>
            </w:r>
          </w:p>
          <w:p w:rsidR="00E12437" w:rsidRPr="008A693B" w:rsidRDefault="00E12437" w:rsidP="008A693B">
            <w:pPr>
              <w:jc w:val="both"/>
              <w:rPr>
                <w:rFonts w:ascii="Times New Roman" w:hAnsi="Times New Roman" w:cs="Times New Roman"/>
                <w:sz w:val="20"/>
                <w:szCs w:val="20"/>
              </w:rPr>
            </w:pPr>
            <w:r w:rsidRPr="008A693B">
              <w:rPr>
                <w:rFonts w:ascii="Times New Roman" w:hAnsi="Times New Roman" w:cs="Times New Roman"/>
                <w:sz w:val="20"/>
                <w:szCs w:val="20"/>
              </w:rPr>
              <w:t>Licenciatura</w:t>
            </w:r>
          </w:p>
        </w:tc>
        <w:tc>
          <w:tcPr>
            <w:tcW w:w="3260" w:type="dxa"/>
          </w:tcPr>
          <w:p w:rsidR="00E12437" w:rsidRPr="008A693B" w:rsidRDefault="00E12437" w:rsidP="008A693B">
            <w:pPr>
              <w:jc w:val="center"/>
              <w:rPr>
                <w:rFonts w:ascii="Times New Roman" w:hAnsi="Times New Roman" w:cs="Times New Roman"/>
                <w:sz w:val="20"/>
                <w:szCs w:val="20"/>
              </w:rPr>
            </w:pPr>
            <w:r w:rsidRPr="008A693B">
              <w:rPr>
                <w:rFonts w:ascii="Times New Roman" w:hAnsi="Times New Roman" w:cs="Times New Roman"/>
                <w:sz w:val="20"/>
                <w:szCs w:val="20"/>
              </w:rPr>
              <w:t>46%</w:t>
            </w:r>
          </w:p>
          <w:p w:rsidR="00E12437" w:rsidRPr="008A693B" w:rsidRDefault="00E12437" w:rsidP="008A693B">
            <w:pPr>
              <w:jc w:val="center"/>
              <w:rPr>
                <w:rFonts w:ascii="Times New Roman" w:hAnsi="Times New Roman" w:cs="Times New Roman"/>
                <w:sz w:val="20"/>
                <w:szCs w:val="20"/>
              </w:rPr>
            </w:pPr>
            <w:r w:rsidRPr="008A693B">
              <w:rPr>
                <w:rFonts w:ascii="Times New Roman" w:hAnsi="Times New Roman" w:cs="Times New Roman"/>
                <w:sz w:val="20"/>
                <w:szCs w:val="20"/>
              </w:rPr>
              <w:t>16%</w:t>
            </w:r>
          </w:p>
          <w:p w:rsidR="00E12437" w:rsidRPr="008A693B" w:rsidRDefault="00E12437" w:rsidP="008A693B">
            <w:pPr>
              <w:jc w:val="center"/>
              <w:rPr>
                <w:rFonts w:ascii="Times New Roman" w:hAnsi="Times New Roman" w:cs="Times New Roman"/>
                <w:sz w:val="20"/>
                <w:szCs w:val="20"/>
              </w:rPr>
            </w:pPr>
            <w:r w:rsidRPr="008A693B">
              <w:rPr>
                <w:rFonts w:ascii="Times New Roman" w:hAnsi="Times New Roman" w:cs="Times New Roman"/>
                <w:sz w:val="20"/>
                <w:szCs w:val="20"/>
              </w:rPr>
              <w:t>9%</w:t>
            </w:r>
          </w:p>
          <w:p w:rsidR="00E12437" w:rsidRPr="008A693B" w:rsidRDefault="00E12437" w:rsidP="008A693B">
            <w:pPr>
              <w:jc w:val="center"/>
              <w:rPr>
                <w:rFonts w:ascii="Times New Roman" w:hAnsi="Times New Roman" w:cs="Times New Roman"/>
                <w:sz w:val="20"/>
                <w:szCs w:val="20"/>
              </w:rPr>
            </w:pPr>
            <w:r w:rsidRPr="008A693B">
              <w:rPr>
                <w:rFonts w:ascii="Times New Roman" w:hAnsi="Times New Roman" w:cs="Times New Roman"/>
                <w:sz w:val="20"/>
                <w:szCs w:val="20"/>
              </w:rPr>
              <w:t>14%</w:t>
            </w:r>
          </w:p>
          <w:p w:rsidR="00E12437" w:rsidRPr="008A693B" w:rsidRDefault="00E12437" w:rsidP="008A693B">
            <w:pPr>
              <w:jc w:val="center"/>
              <w:rPr>
                <w:rFonts w:ascii="Times New Roman" w:hAnsi="Times New Roman" w:cs="Times New Roman"/>
                <w:sz w:val="20"/>
                <w:szCs w:val="20"/>
              </w:rPr>
            </w:pPr>
            <w:r w:rsidRPr="008A693B">
              <w:rPr>
                <w:rFonts w:ascii="Times New Roman" w:hAnsi="Times New Roman" w:cs="Times New Roman"/>
                <w:sz w:val="20"/>
                <w:szCs w:val="20"/>
              </w:rPr>
              <w:t>4%</w:t>
            </w:r>
          </w:p>
          <w:p w:rsidR="00E12437" w:rsidRPr="008A693B" w:rsidRDefault="00E12437" w:rsidP="008A693B">
            <w:pPr>
              <w:jc w:val="center"/>
              <w:rPr>
                <w:rFonts w:ascii="Times New Roman" w:hAnsi="Times New Roman" w:cs="Times New Roman"/>
                <w:sz w:val="20"/>
                <w:szCs w:val="20"/>
              </w:rPr>
            </w:pPr>
            <w:r w:rsidRPr="008A693B">
              <w:rPr>
                <w:rFonts w:ascii="Times New Roman" w:hAnsi="Times New Roman" w:cs="Times New Roman"/>
                <w:sz w:val="20"/>
                <w:szCs w:val="20"/>
              </w:rPr>
              <w:t>3%</w:t>
            </w:r>
          </w:p>
        </w:tc>
      </w:tr>
      <w:tr w:rsidR="00E12437" w:rsidRPr="008A693B" w:rsidTr="008A693B">
        <w:trPr>
          <w:trHeight w:val="50"/>
          <w:jc w:val="center"/>
        </w:trPr>
        <w:tc>
          <w:tcPr>
            <w:tcW w:w="3936" w:type="dxa"/>
          </w:tcPr>
          <w:p w:rsidR="00E12437" w:rsidRPr="008A693B" w:rsidRDefault="00E12437" w:rsidP="008A693B">
            <w:pPr>
              <w:jc w:val="both"/>
              <w:rPr>
                <w:rFonts w:ascii="Times New Roman" w:hAnsi="Times New Roman" w:cs="Times New Roman"/>
                <w:sz w:val="20"/>
                <w:szCs w:val="20"/>
              </w:rPr>
            </w:pPr>
            <w:r w:rsidRPr="008A693B">
              <w:rPr>
                <w:rFonts w:ascii="Times New Roman" w:hAnsi="Times New Roman" w:cs="Times New Roman"/>
                <w:sz w:val="20"/>
                <w:szCs w:val="20"/>
              </w:rPr>
              <w:t>GRUPO ÉTNICO</w:t>
            </w:r>
          </w:p>
        </w:tc>
        <w:tc>
          <w:tcPr>
            <w:tcW w:w="3260" w:type="dxa"/>
          </w:tcPr>
          <w:p w:rsidR="00E12437" w:rsidRPr="008A693B" w:rsidRDefault="00E12437" w:rsidP="008A693B">
            <w:pPr>
              <w:jc w:val="center"/>
              <w:rPr>
                <w:rFonts w:ascii="Times New Roman" w:hAnsi="Times New Roman" w:cs="Times New Roman"/>
                <w:sz w:val="20"/>
                <w:szCs w:val="20"/>
              </w:rPr>
            </w:pPr>
            <w:r w:rsidRPr="008A693B">
              <w:rPr>
                <w:rFonts w:ascii="Times New Roman" w:hAnsi="Times New Roman" w:cs="Times New Roman"/>
                <w:sz w:val="20"/>
                <w:szCs w:val="20"/>
              </w:rPr>
              <w:t>2%</w:t>
            </w:r>
            <w:r w:rsidR="00C373C2" w:rsidRPr="008A693B">
              <w:rPr>
                <w:rFonts w:ascii="Times New Roman" w:hAnsi="Times New Roman" w:cs="Times New Roman"/>
                <w:sz w:val="20"/>
                <w:szCs w:val="20"/>
              </w:rPr>
              <w:t xml:space="preserve"> Nahua y Zapoteco</w:t>
            </w:r>
          </w:p>
        </w:tc>
      </w:tr>
      <w:tr w:rsidR="00E12437" w:rsidRPr="008A693B" w:rsidTr="008A693B">
        <w:trPr>
          <w:trHeight w:val="50"/>
          <w:jc w:val="center"/>
        </w:trPr>
        <w:tc>
          <w:tcPr>
            <w:tcW w:w="3936" w:type="dxa"/>
          </w:tcPr>
          <w:p w:rsidR="00E12437" w:rsidRPr="008A693B" w:rsidRDefault="00E12437" w:rsidP="008A693B">
            <w:pPr>
              <w:jc w:val="both"/>
              <w:rPr>
                <w:rFonts w:ascii="Times New Roman" w:hAnsi="Times New Roman" w:cs="Times New Roman"/>
                <w:sz w:val="20"/>
                <w:szCs w:val="20"/>
              </w:rPr>
            </w:pPr>
            <w:r w:rsidRPr="008A693B">
              <w:rPr>
                <w:rFonts w:ascii="Times New Roman" w:hAnsi="Times New Roman" w:cs="Times New Roman"/>
                <w:sz w:val="20"/>
                <w:szCs w:val="20"/>
              </w:rPr>
              <w:t>DISCAPACIDAD</w:t>
            </w:r>
          </w:p>
        </w:tc>
        <w:tc>
          <w:tcPr>
            <w:tcW w:w="3260" w:type="dxa"/>
          </w:tcPr>
          <w:p w:rsidR="00E12437" w:rsidRPr="008A693B" w:rsidRDefault="00E12437" w:rsidP="008A693B">
            <w:pPr>
              <w:jc w:val="center"/>
              <w:rPr>
                <w:rFonts w:ascii="Times New Roman" w:hAnsi="Times New Roman" w:cs="Times New Roman"/>
                <w:sz w:val="20"/>
                <w:szCs w:val="20"/>
              </w:rPr>
            </w:pPr>
            <w:r w:rsidRPr="008A693B">
              <w:rPr>
                <w:rFonts w:ascii="Times New Roman" w:hAnsi="Times New Roman" w:cs="Times New Roman"/>
                <w:sz w:val="20"/>
                <w:szCs w:val="20"/>
              </w:rPr>
              <w:t>23%</w:t>
            </w:r>
          </w:p>
        </w:tc>
      </w:tr>
    </w:tbl>
    <w:p w:rsidR="00E12437" w:rsidRPr="008A693B" w:rsidRDefault="00E12437" w:rsidP="008A693B">
      <w:pPr>
        <w:spacing w:after="0" w:line="240" w:lineRule="auto"/>
        <w:jc w:val="both"/>
        <w:rPr>
          <w:rFonts w:ascii="Times New Roman" w:hAnsi="Times New Roman" w:cs="Times New Roman"/>
          <w:sz w:val="20"/>
          <w:szCs w:val="20"/>
        </w:rPr>
      </w:pPr>
    </w:p>
    <w:tbl>
      <w:tblPr>
        <w:tblStyle w:val="Tablaconcuadrcula"/>
        <w:tblW w:w="0" w:type="auto"/>
        <w:tblInd w:w="108" w:type="dxa"/>
        <w:tblLook w:val="04A0"/>
      </w:tblPr>
      <w:tblGrid>
        <w:gridCol w:w="2297"/>
        <w:gridCol w:w="1531"/>
        <w:gridCol w:w="2268"/>
        <w:gridCol w:w="1765"/>
        <w:gridCol w:w="2062"/>
      </w:tblGrid>
      <w:tr w:rsidR="00BB4B9A" w:rsidRPr="008A693B" w:rsidTr="008A693B">
        <w:tc>
          <w:tcPr>
            <w:tcW w:w="2297" w:type="dxa"/>
          </w:tcPr>
          <w:p w:rsidR="00BB4B9A" w:rsidRPr="008A693B" w:rsidRDefault="00BB4B9A" w:rsidP="00A157EE">
            <w:pPr>
              <w:jc w:val="both"/>
              <w:rPr>
                <w:rFonts w:ascii="Times New Roman" w:hAnsi="Times New Roman" w:cs="Times New Roman"/>
                <w:b/>
                <w:sz w:val="20"/>
                <w:szCs w:val="20"/>
              </w:rPr>
            </w:pPr>
            <w:r w:rsidRPr="008A693B">
              <w:rPr>
                <w:rFonts w:ascii="Times New Roman" w:hAnsi="Times New Roman" w:cs="Times New Roman"/>
                <w:b/>
                <w:sz w:val="20"/>
                <w:szCs w:val="20"/>
              </w:rPr>
              <w:t>Actividad</w:t>
            </w:r>
          </w:p>
        </w:tc>
        <w:tc>
          <w:tcPr>
            <w:tcW w:w="1531" w:type="dxa"/>
          </w:tcPr>
          <w:p w:rsidR="00BB4B9A" w:rsidRPr="008A693B" w:rsidRDefault="00BB4B9A" w:rsidP="00A157EE">
            <w:pPr>
              <w:jc w:val="both"/>
              <w:rPr>
                <w:rFonts w:ascii="Times New Roman" w:hAnsi="Times New Roman" w:cs="Times New Roman"/>
                <w:b/>
                <w:sz w:val="20"/>
                <w:szCs w:val="20"/>
              </w:rPr>
            </w:pPr>
            <w:r w:rsidRPr="008A693B">
              <w:rPr>
                <w:rFonts w:ascii="Times New Roman" w:hAnsi="Times New Roman" w:cs="Times New Roman"/>
                <w:b/>
                <w:sz w:val="20"/>
                <w:szCs w:val="20"/>
              </w:rPr>
              <w:t>Fecha</w:t>
            </w:r>
          </w:p>
        </w:tc>
        <w:tc>
          <w:tcPr>
            <w:tcW w:w="2268" w:type="dxa"/>
          </w:tcPr>
          <w:p w:rsidR="00BB4B9A" w:rsidRPr="008A693B" w:rsidRDefault="00BB4B9A" w:rsidP="00A157EE">
            <w:pPr>
              <w:jc w:val="both"/>
              <w:rPr>
                <w:rFonts w:ascii="Times New Roman" w:hAnsi="Times New Roman" w:cs="Times New Roman"/>
                <w:b/>
                <w:sz w:val="20"/>
                <w:szCs w:val="20"/>
              </w:rPr>
            </w:pPr>
            <w:r w:rsidRPr="008A693B">
              <w:rPr>
                <w:rFonts w:ascii="Times New Roman" w:hAnsi="Times New Roman" w:cs="Times New Roman"/>
                <w:b/>
                <w:sz w:val="20"/>
                <w:szCs w:val="20"/>
              </w:rPr>
              <w:t>Lugar de aplicación</w:t>
            </w:r>
          </w:p>
        </w:tc>
        <w:tc>
          <w:tcPr>
            <w:tcW w:w="1765" w:type="dxa"/>
          </w:tcPr>
          <w:p w:rsidR="00BB4B9A" w:rsidRPr="008A693B" w:rsidRDefault="00BB4B9A" w:rsidP="00A157EE">
            <w:pPr>
              <w:jc w:val="both"/>
              <w:rPr>
                <w:rFonts w:ascii="Times New Roman" w:hAnsi="Times New Roman" w:cs="Times New Roman"/>
                <w:b/>
                <w:sz w:val="20"/>
                <w:szCs w:val="20"/>
              </w:rPr>
            </w:pPr>
            <w:r w:rsidRPr="008A693B">
              <w:rPr>
                <w:rFonts w:ascii="Times New Roman" w:hAnsi="Times New Roman" w:cs="Times New Roman"/>
                <w:b/>
                <w:sz w:val="20"/>
                <w:szCs w:val="20"/>
              </w:rPr>
              <w:t>Personal utilizado</w:t>
            </w:r>
          </w:p>
        </w:tc>
        <w:tc>
          <w:tcPr>
            <w:tcW w:w="2062" w:type="dxa"/>
          </w:tcPr>
          <w:p w:rsidR="00BB4B9A" w:rsidRPr="008A693B" w:rsidRDefault="00BB4B9A" w:rsidP="00A157EE">
            <w:pPr>
              <w:jc w:val="both"/>
              <w:rPr>
                <w:rFonts w:ascii="Times New Roman" w:hAnsi="Times New Roman" w:cs="Times New Roman"/>
                <w:b/>
                <w:sz w:val="20"/>
                <w:szCs w:val="20"/>
              </w:rPr>
            </w:pPr>
            <w:r w:rsidRPr="008A693B">
              <w:rPr>
                <w:rFonts w:ascii="Times New Roman" w:hAnsi="Times New Roman" w:cs="Times New Roman"/>
                <w:b/>
                <w:sz w:val="20"/>
                <w:szCs w:val="20"/>
              </w:rPr>
              <w:t>Tiempo empleado</w:t>
            </w:r>
          </w:p>
        </w:tc>
      </w:tr>
      <w:tr w:rsidR="00BB4B9A" w:rsidRPr="008A693B" w:rsidTr="008A693B">
        <w:tc>
          <w:tcPr>
            <w:tcW w:w="2297" w:type="dxa"/>
          </w:tcPr>
          <w:p w:rsidR="00BB4B9A" w:rsidRPr="008A693B" w:rsidRDefault="00BB4B9A" w:rsidP="00A157EE">
            <w:pPr>
              <w:jc w:val="both"/>
              <w:rPr>
                <w:rFonts w:ascii="Times New Roman" w:hAnsi="Times New Roman" w:cs="Times New Roman"/>
                <w:sz w:val="20"/>
                <w:szCs w:val="20"/>
              </w:rPr>
            </w:pPr>
            <w:r w:rsidRPr="008A693B">
              <w:rPr>
                <w:rFonts w:ascii="Times New Roman" w:hAnsi="Times New Roman" w:cs="Times New Roman"/>
                <w:sz w:val="20"/>
                <w:szCs w:val="20"/>
              </w:rPr>
              <w:t>Elaboración de Instrumento</w:t>
            </w:r>
          </w:p>
        </w:tc>
        <w:tc>
          <w:tcPr>
            <w:tcW w:w="1531" w:type="dxa"/>
          </w:tcPr>
          <w:p w:rsidR="00BB4B9A" w:rsidRPr="008A693B" w:rsidRDefault="00BB4B9A" w:rsidP="00A157EE">
            <w:pPr>
              <w:jc w:val="both"/>
              <w:rPr>
                <w:rFonts w:ascii="Times New Roman" w:hAnsi="Times New Roman" w:cs="Times New Roman"/>
                <w:sz w:val="20"/>
                <w:szCs w:val="20"/>
              </w:rPr>
            </w:pPr>
            <w:r w:rsidRPr="008A693B">
              <w:rPr>
                <w:rFonts w:ascii="Times New Roman" w:hAnsi="Times New Roman" w:cs="Times New Roman"/>
                <w:sz w:val="20"/>
                <w:szCs w:val="20"/>
              </w:rPr>
              <w:t>Agosto 2017</w:t>
            </w:r>
          </w:p>
        </w:tc>
        <w:tc>
          <w:tcPr>
            <w:tcW w:w="2268" w:type="dxa"/>
          </w:tcPr>
          <w:p w:rsidR="00BB4B9A" w:rsidRPr="008A693B" w:rsidRDefault="00BB4B9A" w:rsidP="00BB4B9A">
            <w:pPr>
              <w:jc w:val="both"/>
              <w:rPr>
                <w:rFonts w:ascii="Times New Roman" w:hAnsi="Times New Roman" w:cs="Times New Roman"/>
                <w:sz w:val="20"/>
                <w:szCs w:val="20"/>
              </w:rPr>
            </w:pPr>
            <w:r w:rsidRPr="008A693B">
              <w:rPr>
                <w:rFonts w:ascii="Times New Roman" w:hAnsi="Times New Roman" w:cs="Times New Roman"/>
                <w:sz w:val="20"/>
                <w:szCs w:val="20"/>
              </w:rPr>
              <w:t>J.U.D. de Atención a la Población de Adultos Mayores</w:t>
            </w:r>
          </w:p>
        </w:tc>
        <w:tc>
          <w:tcPr>
            <w:tcW w:w="1765" w:type="dxa"/>
          </w:tcPr>
          <w:p w:rsidR="00BB4B9A" w:rsidRPr="008A693B" w:rsidRDefault="00BB4B9A" w:rsidP="00A157EE">
            <w:pPr>
              <w:jc w:val="both"/>
              <w:rPr>
                <w:rFonts w:ascii="Times New Roman" w:hAnsi="Times New Roman" w:cs="Times New Roman"/>
                <w:sz w:val="20"/>
                <w:szCs w:val="20"/>
              </w:rPr>
            </w:pPr>
            <w:r w:rsidRPr="008A693B">
              <w:rPr>
                <w:rFonts w:ascii="Times New Roman" w:hAnsi="Times New Roman" w:cs="Times New Roman"/>
                <w:sz w:val="20"/>
                <w:szCs w:val="20"/>
              </w:rPr>
              <w:t>2 personas</w:t>
            </w:r>
          </w:p>
        </w:tc>
        <w:tc>
          <w:tcPr>
            <w:tcW w:w="2062" w:type="dxa"/>
          </w:tcPr>
          <w:p w:rsidR="00BB4B9A" w:rsidRPr="008A693B" w:rsidRDefault="00BB4B9A" w:rsidP="00A157EE">
            <w:pPr>
              <w:jc w:val="both"/>
              <w:rPr>
                <w:rFonts w:ascii="Times New Roman" w:hAnsi="Times New Roman" w:cs="Times New Roman"/>
                <w:sz w:val="20"/>
                <w:szCs w:val="20"/>
              </w:rPr>
            </w:pPr>
            <w:r w:rsidRPr="008A693B">
              <w:rPr>
                <w:rFonts w:ascii="Times New Roman" w:hAnsi="Times New Roman" w:cs="Times New Roman"/>
                <w:sz w:val="20"/>
                <w:szCs w:val="20"/>
              </w:rPr>
              <w:t>15 días</w:t>
            </w:r>
          </w:p>
        </w:tc>
      </w:tr>
      <w:tr w:rsidR="00BB4B9A" w:rsidRPr="008A693B" w:rsidTr="008A693B">
        <w:tc>
          <w:tcPr>
            <w:tcW w:w="2297" w:type="dxa"/>
          </w:tcPr>
          <w:p w:rsidR="00BB4B9A" w:rsidRPr="008A693B" w:rsidRDefault="00BB4B9A" w:rsidP="00A157EE">
            <w:pPr>
              <w:jc w:val="both"/>
              <w:rPr>
                <w:rFonts w:ascii="Times New Roman" w:hAnsi="Times New Roman" w:cs="Times New Roman"/>
                <w:sz w:val="20"/>
                <w:szCs w:val="20"/>
              </w:rPr>
            </w:pPr>
            <w:r w:rsidRPr="008A693B">
              <w:rPr>
                <w:rFonts w:ascii="Times New Roman" w:hAnsi="Times New Roman" w:cs="Times New Roman"/>
                <w:sz w:val="20"/>
                <w:szCs w:val="20"/>
              </w:rPr>
              <w:t xml:space="preserve">Aplicación del </w:t>
            </w:r>
            <w:r w:rsidRPr="008A693B">
              <w:rPr>
                <w:rFonts w:ascii="Times New Roman" w:hAnsi="Times New Roman" w:cs="Times New Roman"/>
                <w:sz w:val="20"/>
                <w:szCs w:val="20"/>
              </w:rPr>
              <w:lastRenderedPageBreak/>
              <w:t>Instrumento para Línea Base</w:t>
            </w:r>
          </w:p>
        </w:tc>
        <w:tc>
          <w:tcPr>
            <w:tcW w:w="1531" w:type="dxa"/>
          </w:tcPr>
          <w:p w:rsidR="00BB4B9A" w:rsidRPr="008A693B" w:rsidRDefault="00E75C80" w:rsidP="00A157EE">
            <w:pPr>
              <w:jc w:val="both"/>
              <w:rPr>
                <w:rFonts w:ascii="Times New Roman" w:hAnsi="Times New Roman" w:cs="Times New Roman"/>
                <w:sz w:val="20"/>
                <w:szCs w:val="20"/>
              </w:rPr>
            </w:pPr>
            <w:r w:rsidRPr="008A693B">
              <w:rPr>
                <w:rFonts w:ascii="Times New Roman" w:hAnsi="Times New Roman" w:cs="Times New Roman"/>
                <w:sz w:val="20"/>
                <w:szCs w:val="20"/>
              </w:rPr>
              <w:lastRenderedPageBreak/>
              <w:t>Diciembre 2</w:t>
            </w:r>
            <w:r w:rsidR="00BB4B9A" w:rsidRPr="008A693B">
              <w:rPr>
                <w:rFonts w:ascii="Times New Roman" w:hAnsi="Times New Roman" w:cs="Times New Roman"/>
                <w:sz w:val="20"/>
                <w:szCs w:val="20"/>
              </w:rPr>
              <w:t>017</w:t>
            </w:r>
          </w:p>
        </w:tc>
        <w:tc>
          <w:tcPr>
            <w:tcW w:w="2268" w:type="dxa"/>
          </w:tcPr>
          <w:p w:rsidR="00BB4B9A" w:rsidRPr="008A693B" w:rsidRDefault="00E75C80" w:rsidP="00E75C80">
            <w:pPr>
              <w:jc w:val="both"/>
              <w:rPr>
                <w:rFonts w:ascii="Times New Roman" w:hAnsi="Times New Roman" w:cs="Times New Roman"/>
                <w:sz w:val="20"/>
                <w:szCs w:val="20"/>
              </w:rPr>
            </w:pPr>
            <w:r w:rsidRPr="008A693B">
              <w:rPr>
                <w:rFonts w:ascii="Times New Roman" w:hAnsi="Times New Roman" w:cs="Times New Roman"/>
                <w:sz w:val="20"/>
                <w:szCs w:val="20"/>
              </w:rPr>
              <w:t xml:space="preserve">Jefatura Departamental </w:t>
            </w:r>
            <w:r w:rsidRPr="008A693B">
              <w:rPr>
                <w:rFonts w:ascii="Times New Roman" w:hAnsi="Times New Roman" w:cs="Times New Roman"/>
                <w:sz w:val="20"/>
                <w:szCs w:val="20"/>
              </w:rPr>
              <w:lastRenderedPageBreak/>
              <w:t xml:space="preserve">de Atención a la Población Adulta Mayor </w:t>
            </w:r>
            <w:proofErr w:type="spellStart"/>
            <w:r w:rsidRPr="008A693B">
              <w:rPr>
                <w:rFonts w:ascii="Times New Roman" w:hAnsi="Times New Roman" w:cs="Times New Roman"/>
                <w:sz w:val="20"/>
                <w:szCs w:val="20"/>
              </w:rPr>
              <w:t>Tlalpan</w:t>
            </w:r>
            <w:proofErr w:type="spellEnd"/>
          </w:p>
        </w:tc>
        <w:tc>
          <w:tcPr>
            <w:tcW w:w="1765" w:type="dxa"/>
          </w:tcPr>
          <w:p w:rsidR="00BB4B9A" w:rsidRPr="008A693B" w:rsidRDefault="00E75C80" w:rsidP="00A157EE">
            <w:pPr>
              <w:jc w:val="both"/>
              <w:rPr>
                <w:rFonts w:ascii="Times New Roman" w:hAnsi="Times New Roman" w:cs="Times New Roman"/>
                <w:sz w:val="20"/>
                <w:szCs w:val="20"/>
              </w:rPr>
            </w:pPr>
            <w:r w:rsidRPr="008A693B">
              <w:rPr>
                <w:rFonts w:ascii="Times New Roman" w:hAnsi="Times New Roman" w:cs="Times New Roman"/>
                <w:sz w:val="20"/>
                <w:szCs w:val="20"/>
              </w:rPr>
              <w:lastRenderedPageBreak/>
              <w:t>4 personas</w:t>
            </w:r>
          </w:p>
        </w:tc>
        <w:tc>
          <w:tcPr>
            <w:tcW w:w="2062" w:type="dxa"/>
          </w:tcPr>
          <w:p w:rsidR="00BB4B9A" w:rsidRPr="008A693B" w:rsidRDefault="00BB4B9A" w:rsidP="00A157EE">
            <w:pPr>
              <w:jc w:val="both"/>
              <w:rPr>
                <w:rFonts w:ascii="Times New Roman" w:hAnsi="Times New Roman" w:cs="Times New Roman"/>
                <w:sz w:val="20"/>
                <w:szCs w:val="20"/>
              </w:rPr>
            </w:pPr>
            <w:r w:rsidRPr="008A693B">
              <w:rPr>
                <w:rFonts w:ascii="Times New Roman" w:hAnsi="Times New Roman" w:cs="Times New Roman"/>
                <w:sz w:val="20"/>
                <w:szCs w:val="20"/>
              </w:rPr>
              <w:t>20 días</w:t>
            </w:r>
          </w:p>
        </w:tc>
      </w:tr>
      <w:tr w:rsidR="00BB4B9A" w:rsidRPr="008A693B" w:rsidTr="008A693B">
        <w:tc>
          <w:tcPr>
            <w:tcW w:w="2297" w:type="dxa"/>
          </w:tcPr>
          <w:p w:rsidR="00BB4B9A" w:rsidRPr="008A693B" w:rsidRDefault="00BB4B9A" w:rsidP="00A157EE">
            <w:pPr>
              <w:jc w:val="both"/>
              <w:rPr>
                <w:rFonts w:ascii="Times New Roman" w:hAnsi="Times New Roman" w:cs="Times New Roman"/>
                <w:sz w:val="20"/>
                <w:szCs w:val="20"/>
              </w:rPr>
            </w:pPr>
            <w:r w:rsidRPr="008A693B">
              <w:rPr>
                <w:rFonts w:ascii="Times New Roman" w:hAnsi="Times New Roman" w:cs="Times New Roman"/>
                <w:sz w:val="20"/>
                <w:szCs w:val="20"/>
              </w:rPr>
              <w:lastRenderedPageBreak/>
              <w:t>Procesamiento de información</w:t>
            </w:r>
          </w:p>
        </w:tc>
        <w:tc>
          <w:tcPr>
            <w:tcW w:w="1531" w:type="dxa"/>
          </w:tcPr>
          <w:p w:rsidR="00BB4B9A" w:rsidRPr="008A693B" w:rsidRDefault="00E75C80" w:rsidP="00E75C80">
            <w:pPr>
              <w:jc w:val="both"/>
              <w:rPr>
                <w:rFonts w:ascii="Times New Roman" w:hAnsi="Times New Roman" w:cs="Times New Roman"/>
                <w:sz w:val="20"/>
                <w:szCs w:val="20"/>
              </w:rPr>
            </w:pPr>
            <w:r w:rsidRPr="008A693B">
              <w:rPr>
                <w:rFonts w:ascii="Times New Roman" w:hAnsi="Times New Roman" w:cs="Times New Roman"/>
                <w:sz w:val="20"/>
                <w:szCs w:val="20"/>
              </w:rPr>
              <w:t xml:space="preserve">Enero </w:t>
            </w:r>
            <w:r w:rsidR="00BB4B9A" w:rsidRPr="008A693B">
              <w:rPr>
                <w:rFonts w:ascii="Times New Roman" w:hAnsi="Times New Roman" w:cs="Times New Roman"/>
                <w:sz w:val="20"/>
                <w:szCs w:val="20"/>
              </w:rPr>
              <w:t>201</w:t>
            </w:r>
            <w:r w:rsidRPr="008A693B">
              <w:rPr>
                <w:rFonts w:ascii="Times New Roman" w:hAnsi="Times New Roman" w:cs="Times New Roman"/>
                <w:sz w:val="20"/>
                <w:szCs w:val="20"/>
              </w:rPr>
              <w:t>8</w:t>
            </w:r>
          </w:p>
        </w:tc>
        <w:tc>
          <w:tcPr>
            <w:tcW w:w="2268" w:type="dxa"/>
          </w:tcPr>
          <w:p w:rsidR="00BB4B9A" w:rsidRPr="008A693B" w:rsidRDefault="00BB4B9A" w:rsidP="00E75C80">
            <w:pPr>
              <w:jc w:val="both"/>
              <w:rPr>
                <w:rFonts w:ascii="Times New Roman" w:hAnsi="Times New Roman" w:cs="Times New Roman"/>
                <w:sz w:val="20"/>
                <w:szCs w:val="20"/>
              </w:rPr>
            </w:pPr>
            <w:r w:rsidRPr="008A693B">
              <w:rPr>
                <w:rFonts w:ascii="Times New Roman" w:hAnsi="Times New Roman" w:cs="Times New Roman"/>
                <w:sz w:val="20"/>
                <w:szCs w:val="20"/>
              </w:rPr>
              <w:t xml:space="preserve">J.U.D. de </w:t>
            </w:r>
            <w:r w:rsidR="00E75C80" w:rsidRPr="008A693B">
              <w:rPr>
                <w:rFonts w:ascii="Times New Roman" w:hAnsi="Times New Roman" w:cs="Times New Roman"/>
                <w:sz w:val="20"/>
                <w:szCs w:val="20"/>
              </w:rPr>
              <w:t>Atención a la Población Adulta Mayor</w:t>
            </w:r>
          </w:p>
        </w:tc>
        <w:tc>
          <w:tcPr>
            <w:tcW w:w="1765" w:type="dxa"/>
          </w:tcPr>
          <w:p w:rsidR="00BB4B9A" w:rsidRPr="008A693B" w:rsidRDefault="00BB4B9A" w:rsidP="00A157EE">
            <w:pPr>
              <w:jc w:val="both"/>
              <w:rPr>
                <w:rFonts w:ascii="Times New Roman" w:hAnsi="Times New Roman" w:cs="Times New Roman"/>
                <w:sz w:val="20"/>
                <w:szCs w:val="20"/>
              </w:rPr>
            </w:pPr>
            <w:r w:rsidRPr="008A693B">
              <w:rPr>
                <w:rFonts w:ascii="Times New Roman" w:hAnsi="Times New Roman" w:cs="Times New Roman"/>
                <w:sz w:val="20"/>
                <w:szCs w:val="20"/>
              </w:rPr>
              <w:t>1 persona</w:t>
            </w:r>
          </w:p>
        </w:tc>
        <w:tc>
          <w:tcPr>
            <w:tcW w:w="2062" w:type="dxa"/>
          </w:tcPr>
          <w:p w:rsidR="00BB4B9A" w:rsidRPr="008A693B" w:rsidRDefault="00BB4B9A" w:rsidP="00A157EE">
            <w:pPr>
              <w:jc w:val="both"/>
              <w:rPr>
                <w:rFonts w:ascii="Times New Roman" w:hAnsi="Times New Roman" w:cs="Times New Roman"/>
                <w:sz w:val="20"/>
                <w:szCs w:val="20"/>
              </w:rPr>
            </w:pPr>
            <w:r w:rsidRPr="008A693B">
              <w:rPr>
                <w:rFonts w:ascii="Times New Roman" w:hAnsi="Times New Roman" w:cs="Times New Roman"/>
                <w:sz w:val="20"/>
                <w:szCs w:val="20"/>
              </w:rPr>
              <w:t>10 días</w:t>
            </w:r>
          </w:p>
        </w:tc>
      </w:tr>
      <w:tr w:rsidR="00BB4B9A" w:rsidRPr="008A693B" w:rsidTr="008A693B">
        <w:tc>
          <w:tcPr>
            <w:tcW w:w="2297" w:type="dxa"/>
          </w:tcPr>
          <w:p w:rsidR="00BB4B9A" w:rsidRPr="008A693B" w:rsidRDefault="00BB4B9A" w:rsidP="00A157EE">
            <w:pPr>
              <w:jc w:val="both"/>
              <w:rPr>
                <w:rFonts w:ascii="Times New Roman" w:hAnsi="Times New Roman" w:cs="Times New Roman"/>
                <w:sz w:val="20"/>
                <w:szCs w:val="20"/>
              </w:rPr>
            </w:pPr>
            <w:r w:rsidRPr="008A693B">
              <w:rPr>
                <w:rFonts w:ascii="Times New Roman" w:hAnsi="Times New Roman" w:cs="Times New Roman"/>
                <w:sz w:val="20"/>
                <w:szCs w:val="20"/>
              </w:rPr>
              <w:t>Aplicación de Instrumento para Levantamiento de Panel</w:t>
            </w:r>
          </w:p>
        </w:tc>
        <w:tc>
          <w:tcPr>
            <w:tcW w:w="1531" w:type="dxa"/>
          </w:tcPr>
          <w:p w:rsidR="00BB4B9A" w:rsidRPr="008A693B" w:rsidRDefault="00E75C80" w:rsidP="00A157EE">
            <w:pPr>
              <w:jc w:val="both"/>
              <w:rPr>
                <w:rFonts w:ascii="Times New Roman" w:hAnsi="Times New Roman" w:cs="Times New Roman"/>
                <w:sz w:val="20"/>
                <w:szCs w:val="20"/>
              </w:rPr>
            </w:pPr>
            <w:r w:rsidRPr="008A693B">
              <w:rPr>
                <w:rFonts w:ascii="Times New Roman" w:hAnsi="Times New Roman" w:cs="Times New Roman"/>
                <w:sz w:val="20"/>
                <w:szCs w:val="20"/>
              </w:rPr>
              <w:t xml:space="preserve">Enero </w:t>
            </w:r>
            <w:r w:rsidR="00BB4B9A" w:rsidRPr="008A693B">
              <w:rPr>
                <w:rFonts w:ascii="Times New Roman" w:hAnsi="Times New Roman" w:cs="Times New Roman"/>
                <w:sz w:val="20"/>
                <w:szCs w:val="20"/>
              </w:rPr>
              <w:t>2018</w:t>
            </w:r>
          </w:p>
        </w:tc>
        <w:tc>
          <w:tcPr>
            <w:tcW w:w="2268" w:type="dxa"/>
          </w:tcPr>
          <w:p w:rsidR="00BB4B9A" w:rsidRPr="008A693B" w:rsidRDefault="00E75C80" w:rsidP="00A157EE">
            <w:pPr>
              <w:jc w:val="both"/>
              <w:rPr>
                <w:rFonts w:ascii="Times New Roman" w:hAnsi="Times New Roman" w:cs="Times New Roman"/>
                <w:sz w:val="20"/>
                <w:szCs w:val="20"/>
              </w:rPr>
            </w:pPr>
            <w:r w:rsidRPr="008A693B">
              <w:rPr>
                <w:rFonts w:ascii="Times New Roman" w:hAnsi="Times New Roman" w:cs="Times New Roman"/>
                <w:sz w:val="20"/>
                <w:szCs w:val="20"/>
              </w:rPr>
              <w:t xml:space="preserve">Jefatura Departamental de Atención a la Población Adulta Mayor </w:t>
            </w:r>
            <w:proofErr w:type="spellStart"/>
            <w:r w:rsidRPr="008A693B">
              <w:rPr>
                <w:rFonts w:ascii="Times New Roman" w:hAnsi="Times New Roman" w:cs="Times New Roman"/>
                <w:sz w:val="20"/>
                <w:szCs w:val="20"/>
              </w:rPr>
              <w:t>Tlalpan</w:t>
            </w:r>
            <w:proofErr w:type="spellEnd"/>
          </w:p>
        </w:tc>
        <w:tc>
          <w:tcPr>
            <w:tcW w:w="1765" w:type="dxa"/>
          </w:tcPr>
          <w:p w:rsidR="00BB4B9A" w:rsidRPr="008A693B" w:rsidRDefault="00E75C80" w:rsidP="00A157EE">
            <w:pPr>
              <w:jc w:val="both"/>
              <w:rPr>
                <w:rFonts w:ascii="Times New Roman" w:hAnsi="Times New Roman" w:cs="Times New Roman"/>
                <w:sz w:val="20"/>
                <w:szCs w:val="20"/>
              </w:rPr>
            </w:pPr>
            <w:r w:rsidRPr="008A693B">
              <w:rPr>
                <w:rFonts w:ascii="Times New Roman" w:hAnsi="Times New Roman" w:cs="Times New Roman"/>
                <w:sz w:val="20"/>
                <w:szCs w:val="20"/>
              </w:rPr>
              <w:t>4 personas</w:t>
            </w:r>
          </w:p>
        </w:tc>
        <w:tc>
          <w:tcPr>
            <w:tcW w:w="2062" w:type="dxa"/>
          </w:tcPr>
          <w:p w:rsidR="00BB4B9A" w:rsidRPr="008A693B" w:rsidRDefault="00E75C80" w:rsidP="00A157EE">
            <w:pPr>
              <w:jc w:val="both"/>
              <w:rPr>
                <w:rFonts w:ascii="Times New Roman" w:hAnsi="Times New Roman" w:cs="Times New Roman"/>
                <w:sz w:val="20"/>
                <w:szCs w:val="20"/>
              </w:rPr>
            </w:pPr>
            <w:r w:rsidRPr="008A693B">
              <w:rPr>
                <w:rFonts w:ascii="Times New Roman" w:hAnsi="Times New Roman" w:cs="Times New Roman"/>
                <w:sz w:val="20"/>
                <w:szCs w:val="20"/>
              </w:rPr>
              <w:t>10</w:t>
            </w:r>
            <w:r w:rsidR="00BB4B9A" w:rsidRPr="008A693B">
              <w:rPr>
                <w:rFonts w:ascii="Times New Roman" w:hAnsi="Times New Roman" w:cs="Times New Roman"/>
                <w:sz w:val="20"/>
                <w:szCs w:val="20"/>
              </w:rPr>
              <w:t xml:space="preserve"> días</w:t>
            </w:r>
          </w:p>
        </w:tc>
      </w:tr>
      <w:tr w:rsidR="00BB4B9A" w:rsidRPr="008A693B" w:rsidTr="008A693B">
        <w:tc>
          <w:tcPr>
            <w:tcW w:w="2297" w:type="dxa"/>
          </w:tcPr>
          <w:p w:rsidR="00BB4B9A" w:rsidRPr="008A693B" w:rsidRDefault="00BB4B9A" w:rsidP="00A157EE">
            <w:pPr>
              <w:jc w:val="both"/>
              <w:rPr>
                <w:rFonts w:ascii="Times New Roman" w:hAnsi="Times New Roman" w:cs="Times New Roman"/>
                <w:sz w:val="20"/>
                <w:szCs w:val="20"/>
              </w:rPr>
            </w:pPr>
            <w:r w:rsidRPr="008A693B">
              <w:rPr>
                <w:rFonts w:ascii="Times New Roman" w:hAnsi="Times New Roman" w:cs="Times New Roman"/>
                <w:sz w:val="20"/>
                <w:szCs w:val="20"/>
              </w:rPr>
              <w:t>Procesamiento de información</w:t>
            </w:r>
          </w:p>
        </w:tc>
        <w:tc>
          <w:tcPr>
            <w:tcW w:w="1531" w:type="dxa"/>
          </w:tcPr>
          <w:p w:rsidR="00BB4B9A" w:rsidRPr="008A693B" w:rsidRDefault="001D2558" w:rsidP="00A157EE">
            <w:pPr>
              <w:jc w:val="both"/>
              <w:rPr>
                <w:rFonts w:ascii="Times New Roman" w:hAnsi="Times New Roman" w:cs="Times New Roman"/>
                <w:sz w:val="20"/>
                <w:szCs w:val="20"/>
              </w:rPr>
            </w:pPr>
            <w:r w:rsidRPr="008A693B">
              <w:rPr>
                <w:rFonts w:ascii="Times New Roman" w:hAnsi="Times New Roman" w:cs="Times New Roman"/>
                <w:sz w:val="20"/>
                <w:szCs w:val="20"/>
              </w:rPr>
              <w:t>Febr</w:t>
            </w:r>
            <w:r w:rsidR="00E75C80" w:rsidRPr="008A693B">
              <w:rPr>
                <w:rFonts w:ascii="Times New Roman" w:hAnsi="Times New Roman" w:cs="Times New Roman"/>
                <w:sz w:val="20"/>
                <w:szCs w:val="20"/>
              </w:rPr>
              <w:t xml:space="preserve">ero </w:t>
            </w:r>
            <w:r w:rsidR="00BB4B9A" w:rsidRPr="008A693B">
              <w:rPr>
                <w:rFonts w:ascii="Times New Roman" w:hAnsi="Times New Roman" w:cs="Times New Roman"/>
                <w:sz w:val="20"/>
                <w:szCs w:val="20"/>
              </w:rPr>
              <w:t>2018</w:t>
            </w:r>
          </w:p>
        </w:tc>
        <w:tc>
          <w:tcPr>
            <w:tcW w:w="2268" w:type="dxa"/>
          </w:tcPr>
          <w:p w:rsidR="00BB4B9A" w:rsidRPr="008A693B" w:rsidRDefault="00BB4B9A" w:rsidP="00E75C80">
            <w:pPr>
              <w:jc w:val="both"/>
              <w:rPr>
                <w:rFonts w:ascii="Times New Roman" w:hAnsi="Times New Roman" w:cs="Times New Roman"/>
                <w:sz w:val="20"/>
                <w:szCs w:val="20"/>
              </w:rPr>
            </w:pPr>
            <w:r w:rsidRPr="008A693B">
              <w:rPr>
                <w:rFonts w:ascii="Times New Roman" w:hAnsi="Times New Roman" w:cs="Times New Roman"/>
                <w:sz w:val="20"/>
                <w:szCs w:val="20"/>
              </w:rPr>
              <w:t xml:space="preserve">J.U.D. </w:t>
            </w:r>
            <w:r w:rsidR="00E75C80" w:rsidRPr="008A693B">
              <w:rPr>
                <w:rFonts w:ascii="Times New Roman" w:hAnsi="Times New Roman" w:cs="Times New Roman"/>
                <w:sz w:val="20"/>
                <w:szCs w:val="20"/>
              </w:rPr>
              <w:t>de Atención a la Población Adulta Mayor</w:t>
            </w:r>
          </w:p>
        </w:tc>
        <w:tc>
          <w:tcPr>
            <w:tcW w:w="1765" w:type="dxa"/>
          </w:tcPr>
          <w:p w:rsidR="00BB4B9A" w:rsidRPr="008A693B" w:rsidRDefault="00BB4B9A" w:rsidP="00A157EE">
            <w:pPr>
              <w:jc w:val="both"/>
              <w:rPr>
                <w:rFonts w:ascii="Times New Roman" w:hAnsi="Times New Roman" w:cs="Times New Roman"/>
                <w:sz w:val="20"/>
                <w:szCs w:val="20"/>
              </w:rPr>
            </w:pPr>
            <w:r w:rsidRPr="008A693B">
              <w:rPr>
                <w:rFonts w:ascii="Times New Roman" w:hAnsi="Times New Roman" w:cs="Times New Roman"/>
                <w:sz w:val="20"/>
                <w:szCs w:val="20"/>
              </w:rPr>
              <w:t>1 persona</w:t>
            </w:r>
          </w:p>
        </w:tc>
        <w:tc>
          <w:tcPr>
            <w:tcW w:w="2062" w:type="dxa"/>
          </w:tcPr>
          <w:p w:rsidR="00BB4B9A" w:rsidRPr="008A693B" w:rsidRDefault="00BB4B9A" w:rsidP="00A157EE">
            <w:pPr>
              <w:jc w:val="both"/>
              <w:rPr>
                <w:rFonts w:ascii="Times New Roman" w:hAnsi="Times New Roman" w:cs="Times New Roman"/>
                <w:sz w:val="20"/>
                <w:szCs w:val="20"/>
              </w:rPr>
            </w:pPr>
            <w:r w:rsidRPr="008A693B">
              <w:rPr>
                <w:rFonts w:ascii="Times New Roman" w:hAnsi="Times New Roman" w:cs="Times New Roman"/>
                <w:sz w:val="20"/>
                <w:szCs w:val="20"/>
              </w:rPr>
              <w:t>10 días</w:t>
            </w:r>
          </w:p>
        </w:tc>
      </w:tr>
    </w:tbl>
    <w:p w:rsidR="001D2558" w:rsidRPr="001D2558" w:rsidRDefault="001D2558" w:rsidP="00BB4B9A">
      <w:pPr>
        <w:spacing w:after="0" w:line="240" w:lineRule="auto"/>
        <w:jc w:val="both"/>
        <w:rPr>
          <w:rFonts w:ascii="Times New Roman" w:hAnsi="Times New Roman" w:cs="Times New Roman"/>
          <w:sz w:val="20"/>
          <w:szCs w:val="20"/>
        </w:rPr>
      </w:pPr>
    </w:p>
    <w:tbl>
      <w:tblPr>
        <w:tblStyle w:val="Tablaconcuadrcula"/>
        <w:tblW w:w="0" w:type="auto"/>
        <w:tblInd w:w="108" w:type="dxa"/>
        <w:tblLook w:val="04A0"/>
      </w:tblPr>
      <w:tblGrid>
        <w:gridCol w:w="3212"/>
        <w:gridCol w:w="3321"/>
        <w:gridCol w:w="3390"/>
      </w:tblGrid>
      <w:tr w:rsidR="00E178BE" w:rsidRPr="008045D7" w:rsidTr="008A693B">
        <w:tc>
          <w:tcPr>
            <w:tcW w:w="3212" w:type="dxa"/>
          </w:tcPr>
          <w:p w:rsidR="00E178BE" w:rsidRPr="008045D7" w:rsidRDefault="00E178BE" w:rsidP="00A157EE">
            <w:pPr>
              <w:pStyle w:val="Default"/>
              <w:jc w:val="both"/>
              <w:rPr>
                <w:b/>
                <w:bCs/>
                <w:sz w:val="20"/>
                <w:szCs w:val="20"/>
              </w:rPr>
            </w:pPr>
            <w:r w:rsidRPr="008045D7">
              <w:rPr>
                <w:b/>
                <w:bCs/>
                <w:sz w:val="20"/>
                <w:szCs w:val="20"/>
              </w:rPr>
              <w:t>Actividad</w:t>
            </w:r>
          </w:p>
        </w:tc>
        <w:tc>
          <w:tcPr>
            <w:tcW w:w="3321" w:type="dxa"/>
          </w:tcPr>
          <w:p w:rsidR="00E178BE" w:rsidRPr="008045D7" w:rsidRDefault="00E178BE" w:rsidP="00A157EE">
            <w:pPr>
              <w:pStyle w:val="Default"/>
              <w:jc w:val="both"/>
              <w:rPr>
                <w:b/>
                <w:bCs/>
                <w:sz w:val="20"/>
                <w:szCs w:val="20"/>
              </w:rPr>
            </w:pPr>
            <w:r w:rsidRPr="008045D7">
              <w:rPr>
                <w:b/>
                <w:bCs/>
                <w:sz w:val="20"/>
                <w:szCs w:val="20"/>
              </w:rPr>
              <w:t>Retos</w:t>
            </w:r>
          </w:p>
        </w:tc>
        <w:tc>
          <w:tcPr>
            <w:tcW w:w="3390" w:type="dxa"/>
          </w:tcPr>
          <w:p w:rsidR="00E178BE" w:rsidRPr="008045D7" w:rsidRDefault="00E178BE" w:rsidP="00A157EE">
            <w:pPr>
              <w:pStyle w:val="Default"/>
              <w:jc w:val="both"/>
              <w:rPr>
                <w:b/>
                <w:bCs/>
                <w:sz w:val="20"/>
                <w:szCs w:val="20"/>
              </w:rPr>
            </w:pPr>
            <w:r w:rsidRPr="008045D7">
              <w:rPr>
                <w:b/>
                <w:bCs/>
                <w:sz w:val="20"/>
                <w:szCs w:val="20"/>
              </w:rPr>
              <w:t>Obstáculos</w:t>
            </w:r>
          </w:p>
        </w:tc>
      </w:tr>
      <w:tr w:rsidR="00E178BE" w:rsidRPr="008045D7" w:rsidTr="008A693B">
        <w:tc>
          <w:tcPr>
            <w:tcW w:w="3212" w:type="dxa"/>
          </w:tcPr>
          <w:p w:rsidR="00E178BE" w:rsidRPr="008045D7" w:rsidRDefault="00E178BE" w:rsidP="00A157EE">
            <w:pPr>
              <w:pStyle w:val="Default"/>
              <w:jc w:val="both"/>
              <w:rPr>
                <w:bCs/>
                <w:sz w:val="20"/>
                <w:szCs w:val="20"/>
              </w:rPr>
            </w:pPr>
            <w:r w:rsidRPr="008045D7">
              <w:rPr>
                <w:bCs/>
                <w:sz w:val="20"/>
                <w:szCs w:val="20"/>
              </w:rPr>
              <w:t>Elaboración del Instrumento</w:t>
            </w:r>
          </w:p>
        </w:tc>
        <w:tc>
          <w:tcPr>
            <w:tcW w:w="3321" w:type="dxa"/>
          </w:tcPr>
          <w:p w:rsidR="00E178BE" w:rsidRPr="008045D7" w:rsidRDefault="00E178BE" w:rsidP="00A157EE">
            <w:pPr>
              <w:pStyle w:val="Default"/>
              <w:jc w:val="both"/>
              <w:rPr>
                <w:bCs/>
                <w:sz w:val="20"/>
                <w:szCs w:val="20"/>
              </w:rPr>
            </w:pPr>
            <w:r w:rsidRPr="008045D7">
              <w:rPr>
                <w:bCs/>
                <w:sz w:val="20"/>
                <w:szCs w:val="20"/>
              </w:rPr>
              <w:t>Elaborar un instrumento que incluyera todas las Categorías de la Evaluación de Satisfacción de las Personas Beneficiarias de los Programas sociales.</w:t>
            </w:r>
          </w:p>
          <w:p w:rsidR="00E178BE" w:rsidRPr="008045D7" w:rsidRDefault="00E178BE" w:rsidP="00A157EE">
            <w:pPr>
              <w:pStyle w:val="Default"/>
              <w:jc w:val="both"/>
              <w:rPr>
                <w:bCs/>
                <w:sz w:val="20"/>
                <w:szCs w:val="20"/>
              </w:rPr>
            </w:pPr>
            <w:r w:rsidRPr="008045D7">
              <w:rPr>
                <w:bCs/>
                <w:sz w:val="20"/>
                <w:szCs w:val="20"/>
              </w:rPr>
              <w:t>Incluir reactivos comprensibles para las personas encuestadas y fáciles de responder.</w:t>
            </w:r>
          </w:p>
        </w:tc>
        <w:tc>
          <w:tcPr>
            <w:tcW w:w="3390" w:type="dxa"/>
          </w:tcPr>
          <w:p w:rsidR="00E178BE" w:rsidRPr="008045D7" w:rsidRDefault="00E178BE" w:rsidP="00A157EE">
            <w:pPr>
              <w:pStyle w:val="Default"/>
              <w:jc w:val="both"/>
              <w:rPr>
                <w:bCs/>
                <w:sz w:val="20"/>
                <w:szCs w:val="20"/>
              </w:rPr>
            </w:pPr>
          </w:p>
        </w:tc>
      </w:tr>
      <w:tr w:rsidR="00E178BE" w:rsidRPr="008045D7" w:rsidTr="008A693B">
        <w:tc>
          <w:tcPr>
            <w:tcW w:w="3212" w:type="dxa"/>
          </w:tcPr>
          <w:p w:rsidR="00E178BE" w:rsidRPr="008045D7" w:rsidRDefault="00E178BE" w:rsidP="00A157EE">
            <w:pPr>
              <w:pStyle w:val="Default"/>
              <w:jc w:val="both"/>
              <w:rPr>
                <w:bCs/>
                <w:sz w:val="20"/>
                <w:szCs w:val="20"/>
              </w:rPr>
            </w:pPr>
            <w:r w:rsidRPr="008045D7">
              <w:rPr>
                <w:bCs/>
                <w:sz w:val="20"/>
                <w:szCs w:val="20"/>
              </w:rPr>
              <w:t>Aplicación del Instrumento para Línea Base</w:t>
            </w:r>
          </w:p>
        </w:tc>
        <w:tc>
          <w:tcPr>
            <w:tcW w:w="3321" w:type="dxa"/>
          </w:tcPr>
          <w:p w:rsidR="00E178BE" w:rsidRPr="008045D7" w:rsidRDefault="00E178BE" w:rsidP="00A157EE">
            <w:pPr>
              <w:pStyle w:val="Default"/>
              <w:jc w:val="both"/>
              <w:rPr>
                <w:bCs/>
                <w:sz w:val="20"/>
                <w:szCs w:val="20"/>
              </w:rPr>
            </w:pPr>
            <w:r w:rsidRPr="008045D7">
              <w:rPr>
                <w:bCs/>
                <w:sz w:val="20"/>
                <w:szCs w:val="20"/>
              </w:rPr>
              <w:t>Conseguir que todos los cuestionarios de la muestra de población fueran contestados.</w:t>
            </w:r>
          </w:p>
          <w:p w:rsidR="00E178BE" w:rsidRPr="008045D7" w:rsidRDefault="00E178BE" w:rsidP="00A157EE">
            <w:pPr>
              <w:pStyle w:val="Default"/>
              <w:jc w:val="both"/>
              <w:rPr>
                <w:bCs/>
                <w:sz w:val="20"/>
                <w:szCs w:val="20"/>
              </w:rPr>
            </w:pPr>
            <w:r w:rsidRPr="008045D7">
              <w:rPr>
                <w:bCs/>
                <w:sz w:val="20"/>
                <w:szCs w:val="20"/>
              </w:rPr>
              <w:t>Que las personas encuestadas quisieran volver a aplicar el mismo cuestionario más adelante.</w:t>
            </w:r>
          </w:p>
        </w:tc>
        <w:tc>
          <w:tcPr>
            <w:tcW w:w="3390" w:type="dxa"/>
          </w:tcPr>
          <w:p w:rsidR="00E178BE" w:rsidRPr="008045D7" w:rsidRDefault="00E178BE" w:rsidP="00E178BE">
            <w:pPr>
              <w:pStyle w:val="Default"/>
              <w:jc w:val="both"/>
              <w:rPr>
                <w:bCs/>
                <w:sz w:val="20"/>
                <w:szCs w:val="20"/>
              </w:rPr>
            </w:pPr>
            <w:r>
              <w:rPr>
                <w:bCs/>
                <w:color w:val="000000" w:themeColor="text1"/>
                <w:sz w:val="20"/>
                <w:szCs w:val="20"/>
              </w:rPr>
              <w:t xml:space="preserve">Ninguno: </w:t>
            </w:r>
            <w:r w:rsidRPr="009328D9">
              <w:rPr>
                <w:bCs/>
                <w:color w:val="000000" w:themeColor="text1"/>
                <w:sz w:val="20"/>
                <w:szCs w:val="20"/>
              </w:rPr>
              <w:t>La población beneficiaria</w:t>
            </w:r>
            <w:r>
              <w:rPr>
                <w:bCs/>
                <w:color w:val="000000" w:themeColor="text1"/>
                <w:sz w:val="20"/>
                <w:szCs w:val="20"/>
              </w:rPr>
              <w:t xml:space="preserve"> de</w:t>
            </w:r>
            <w:r w:rsidRPr="009328D9">
              <w:rPr>
                <w:bCs/>
                <w:color w:val="000000" w:themeColor="text1"/>
                <w:sz w:val="20"/>
                <w:szCs w:val="20"/>
              </w:rPr>
              <w:t xml:space="preserve"> del Programa Social </w:t>
            </w:r>
            <w:r>
              <w:rPr>
                <w:bCs/>
                <w:color w:val="000000" w:themeColor="text1"/>
                <w:sz w:val="20"/>
                <w:szCs w:val="20"/>
              </w:rPr>
              <w:t xml:space="preserve">de Adultos Mayores, </w:t>
            </w:r>
            <w:r w:rsidRPr="009328D9">
              <w:rPr>
                <w:bCs/>
                <w:color w:val="000000" w:themeColor="text1"/>
                <w:sz w:val="20"/>
                <w:szCs w:val="20"/>
              </w:rPr>
              <w:t xml:space="preserve">tiene disponibilidad plena para las aplicaciones de cuestionarios </w:t>
            </w:r>
          </w:p>
        </w:tc>
      </w:tr>
      <w:tr w:rsidR="00E178BE" w:rsidRPr="008045D7" w:rsidTr="008A693B">
        <w:tc>
          <w:tcPr>
            <w:tcW w:w="3212" w:type="dxa"/>
          </w:tcPr>
          <w:p w:rsidR="00E178BE" w:rsidRPr="008045D7" w:rsidRDefault="00E178BE" w:rsidP="00A157EE">
            <w:pPr>
              <w:pStyle w:val="Default"/>
              <w:jc w:val="both"/>
              <w:rPr>
                <w:bCs/>
                <w:sz w:val="20"/>
                <w:szCs w:val="20"/>
              </w:rPr>
            </w:pPr>
            <w:r w:rsidRPr="008045D7">
              <w:rPr>
                <w:bCs/>
                <w:sz w:val="20"/>
                <w:szCs w:val="20"/>
              </w:rPr>
              <w:t>Aplicación del Instrumento para Levantamiento de Panel</w:t>
            </w:r>
          </w:p>
        </w:tc>
        <w:tc>
          <w:tcPr>
            <w:tcW w:w="3321" w:type="dxa"/>
          </w:tcPr>
          <w:p w:rsidR="00E178BE" w:rsidRPr="008045D7" w:rsidRDefault="00E178BE" w:rsidP="008A693B">
            <w:pPr>
              <w:pStyle w:val="Default"/>
              <w:jc w:val="both"/>
              <w:rPr>
                <w:bCs/>
                <w:sz w:val="20"/>
                <w:szCs w:val="20"/>
              </w:rPr>
            </w:pPr>
            <w:r w:rsidRPr="008045D7">
              <w:rPr>
                <w:bCs/>
                <w:sz w:val="20"/>
                <w:szCs w:val="20"/>
              </w:rPr>
              <w:t>Conseguir que se aplicaran la mayor parte posible de los cuestionarios.</w:t>
            </w:r>
          </w:p>
        </w:tc>
        <w:tc>
          <w:tcPr>
            <w:tcW w:w="3390" w:type="dxa"/>
          </w:tcPr>
          <w:p w:rsidR="00E178BE" w:rsidRPr="008045D7" w:rsidRDefault="00E178BE" w:rsidP="00E178BE">
            <w:pPr>
              <w:pStyle w:val="Default"/>
              <w:jc w:val="both"/>
              <w:rPr>
                <w:bCs/>
                <w:sz w:val="20"/>
                <w:szCs w:val="20"/>
              </w:rPr>
            </w:pPr>
            <w:r>
              <w:rPr>
                <w:bCs/>
                <w:sz w:val="20"/>
                <w:szCs w:val="20"/>
              </w:rPr>
              <w:t>Algunas personas adultas mayores no</w:t>
            </w:r>
            <w:r w:rsidRPr="008045D7">
              <w:rPr>
                <w:bCs/>
                <w:sz w:val="20"/>
                <w:szCs w:val="20"/>
              </w:rPr>
              <w:t xml:space="preserve"> </w:t>
            </w:r>
            <w:r w:rsidRPr="004A6683">
              <w:rPr>
                <w:bCs/>
                <w:color w:val="000000" w:themeColor="text1"/>
                <w:sz w:val="20"/>
                <w:szCs w:val="20"/>
              </w:rPr>
              <w:t>pudieron ser localizadas.</w:t>
            </w:r>
          </w:p>
        </w:tc>
      </w:tr>
      <w:tr w:rsidR="00E178BE" w:rsidRPr="008045D7" w:rsidTr="008A693B">
        <w:tc>
          <w:tcPr>
            <w:tcW w:w="3212" w:type="dxa"/>
          </w:tcPr>
          <w:p w:rsidR="00E178BE" w:rsidRPr="008045D7" w:rsidRDefault="00E178BE" w:rsidP="00A157EE">
            <w:pPr>
              <w:pStyle w:val="Default"/>
              <w:jc w:val="both"/>
              <w:rPr>
                <w:bCs/>
                <w:sz w:val="20"/>
                <w:szCs w:val="20"/>
              </w:rPr>
            </w:pPr>
            <w:r w:rsidRPr="008045D7">
              <w:rPr>
                <w:bCs/>
                <w:sz w:val="20"/>
                <w:szCs w:val="20"/>
              </w:rPr>
              <w:t>Proceso de Información</w:t>
            </w:r>
          </w:p>
        </w:tc>
        <w:tc>
          <w:tcPr>
            <w:tcW w:w="3321" w:type="dxa"/>
          </w:tcPr>
          <w:p w:rsidR="00E178BE" w:rsidRPr="008045D7" w:rsidRDefault="00E178BE" w:rsidP="00A157EE">
            <w:pPr>
              <w:pStyle w:val="Default"/>
              <w:jc w:val="both"/>
              <w:rPr>
                <w:bCs/>
                <w:sz w:val="20"/>
                <w:szCs w:val="20"/>
              </w:rPr>
            </w:pPr>
            <w:r w:rsidRPr="008045D7">
              <w:rPr>
                <w:bCs/>
                <w:sz w:val="20"/>
                <w:szCs w:val="20"/>
              </w:rPr>
              <w:t>Conseguir una sistematización de la información que reflejara los datos que se necesitan para una buena evaluación del Programa Social en base a la problemática que atiende y a sus objetivos y metas.</w:t>
            </w:r>
          </w:p>
        </w:tc>
        <w:tc>
          <w:tcPr>
            <w:tcW w:w="3390" w:type="dxa"/>
          </w:tcPr>
          <w:p w:rsidR="00E178BE" w:rsidRPr="008045D7" w:rsidRDefault="00E178BE" w:rsidP="00A157EE">
            <w:pPr>
              <w:pStyle w:val="Default"/>
              <w:jc w:val="both"/>
              <w:rPr>
                <w:bCs/>
                <w:sz w:val="20"/>
                <w:szCs w:val="20"/>
              </w:rPr>
            </w:pPr>
          </w:p>
        </w:tc>
      </w:tr>
    </w:tbl>
    <w:p w:rsidR="00BB4B9A" w:rsidRPr="00B24966" w:rsidRDefault="00BB4B9A" w:rsidP="008A693B">
      <w:pPr>
        <w:spacing w:after="0" w:line="240" w:lineRule="auto"/>
        <w:jc w:val="both"/>
        <w:rPr>
          <w:rFonts w:ascii="Times New Roman" w:hAnsi="Times New Roman" w:cs="Times New Roman"/>
          <w:sz w:val="20"/>
          <w:szCs w:val="20"/>
        </w:rPr>
      </w:pPr>
    </w:p>
    <w:p w:rsidR="006C1A55" w:rsidRPr="00B24966" w:rsidRDefault="006C1A55" w:rsidP="008A693B">
      <w:pPr>
        <w:pStyle w:val="Default"/>
        <w:rPr>
          <w:color w:val="auto"/>
          <w:sz w:val="20"/>
          <w:szCs w:val="20"/>
        </w:rPr>
      </w:pPr>
      <w:r w:rsidRPr="00B24966">
        <w:rPr>
          <w:color w:val="auto"/>
          <w:sz w:val="20"/>
          <w:szCs w:val="20"/>
        </w:rPr>
        <w:t xml:space="preserve">- Describir mediante tabulados las principales características de la población que participó en el levantamiento de panel, desagregando por población activa y no activa en el programa social en 2017 (sexo, edad, ubicación geográfica, tipo de apoyo, entre otras, dependiendo de las características del programa social); con la finalidad de verificar la representatividad de la población beneficiaria del programa social. </w:t>
      </w:r>
    </w:p>
    <w:p w:rsidR="006C1A55" w:rsidRPr="00B24966" w:rsidRDefault="00514591" w:rsidP="008A693B">
      <w:pPr>
        <w:pStyle w:val="Default"/>
        <w:rPr>
          <w:color w:val="auto"/>
          <w:sz w:val="20"/>
          <w:szCs w:val="20"/>
        </w:rPr>
      </w:pPr>
      <w:r w:rsidRPr="00B24966">
        <w:rPr>
          <w:color w:val="auto"/>
          <w:sz w:val="20"/>
          <w:szCs w:val="20"/>
        </w:rPr>
        <w:t xml:space="preserve"> </w:t>
      </w:r>
    </w:p>
    <w:p w:rsidR="00514591" w:rsidRPr="008A693B" w:rsidRDefault="00514591" w:rsidP="008A693B">
      <w:pPr>
        <w:pStyle w:val="Default"/>
        <w:rPr>
          <w:b/>
          <w:sz w:val="20"/>
          <w:szCs w:val="20"/>
        </w:rPr>
      </w:pPr>
      <w:r w:rsidRPr="008A693B">
        <w:rPr>
          <w:b/>
          <w:sz w:val="20"/>
          <w:szCs w:val="20"/>
        </w:rPr>
        <w:t>III. EVALUACIÓN DEL DISEÑO DEL PROGRAMA SOCIAL</w:t>
      </w:r>
    </w:p>
    <w:p w:rsidR="00514591" w:rsidRPr="008A693B" w:rsidRDefault="00514591" w:rsidP="008A693B">
      <w:pPr>
        <w:pStyle w:val="Default"/>
        <w:rPr>
          <w:sz w:val="20"/>
          <w:szCs w:val="20"/>
        </w:rPr>
      </w:pPr>
    </w:p>
    <w:p w:rsidR="001D756C" w:rsidRPr="008A693B" w:rsidRDefault="001D756C" w:rsidP="008A693B">
      <w:pPr>
        <w:spacing w:after="0" w:line="240" w:lineRule="auto"/>
        <w:jc w:val="both"/>
        <w:rPr>
          <w:rFonts w:ascii="Times New Roman" w:hAnsi="Times New Roman" w:cs="Times New Roman"/>
          <w:b/>
          <w:sz w:val="20"/>
          <w:szCs w:val="20"/>
        </w:rPr>
      </w:pPr>
      <w:r w:rsidRPr="008A693B">
        <w:rPr>
          <w:rFonts w:ascii="Times New Roman" w:hAnsi="Times New Roman" w:cs="Times New Roman"/>
          <w:b/>
          <w:sz w:val="20"/>
          <w:szCs w:val="20"/>
        </w:rPr>
        <w:t>III.1. Consistencia Normativa y Alineación con la Política Social de la Ciudad de México</w:t>
      </w:r>
    </w:p>
    <w:p w:rsidR="001D756C" w:rsidRPr="008A693B" w:rsidRDefault="001D756C" w:rsidP="008A693B">
      <w:pPr>
        <w:spacing w:after="0" w:line="240" w:lineRule="auto"/>
        <w:jc w:val="both"/>
        <w:rPr>
          <w:rFonts w:ascii="Times New Roman" w:hAnsi="Times New Roman" w:cs="Times New Roman"/>
          <w:b/>
          <w:sz w:val="20"/>
          <w:szCs w:val="20"/>
        </w:rPr>
      </w:pPr>
    </w:p>
    <w:p w:rsidR="009947FF" w:rsidRDefault="00514591" w:rsidP="008A693B">
      <w:pPr>
        <w:spacing w:after="0" w:line="240" w:lineRule="auto"/>
        <w:jc w:val="both"/>
        <w:rPr>
          <w:rFonts w:ascii="Times New Roman" w:hAnsi="Times New Roman" w:cs="Times New Roman"/>
          <w:b/>
          <w:sz w:val="20"/>
          <w:szCs w:val="20"/>
        </w:rPr>
      </w:pPr>
      <w:r w:rsidRPr="008A693B">
        <w:rPr>
          <w:rFonts w:ascii="Times New Roman" w:hAnsi="Times New Roman" w:cs="Times New Roman"/>
          <w:b/>
          <w:sz w:val="20"/>
          <w:szCs w:val="20"/>
        </w:rPr>
        <w:t>III.1.1.</w:t>
      </w:r>
      <w:r w:rsidR="009947FF" w:rsidRPr="008A693B">
        <w:rPr>
          <w:rFonts w:ascii="Times New Roman" w:hAnsi="Times New Roman" w:cs="Times New Roman"/>
          <w:b/>
          <w:sz w:val="20"/>
          <w:szCs w:val="20"/>
        </w:rPr>
        <w:t>Análisis del Apego del Diseño del Programa Social a la Normatividad Aplicable</w:t>
      </w:r>
    </w:p>
    <w:p w:rsidR="008A693B" w:rsidRPr="008A693B" w:rsidRDefault="008A693B" w:rsidP="008A693B">
      <w:pPr>
        <w:spacing w:after="0" w:line="240" w:lineRule="auto"/>
        <w:jc w:val="both"/>
        <w:rPr>
          <w:rFonts w:ascii="Times New Roman" w:hAnsi="Times New Roman" w:cs="Times New Roman"/>
          <w:sz w:val="20"/>
          <w:szCs w:val="20"/>
        </w:rPr>
      </w:pPr>
    </w:p>
    <w:tbl>
      <w:tblPr>
        <w:tblStyle w:val="Tablaconcuadrcula"/>
        <w:tblW w:w="0" w:type="auto"/>
        <w:tblInd w:w="108" w:type="dxa"/>
        <w:tblLook w:val="04A0"/>
      </w:tblPr>
      <w:tblGrid>
        <w:gridCol w:w="1276"/>
        <w:gridCol w:w="2126"/>
        <w:gridCol w:w="6521"/>
      </w:tblGrid>
      <w:tr w:rsidR="009947FF" w:rsidRPr="008A693B" w:rsidTr="008A693B">
        <w:tc>
          <w:tcPr>
            <w:tcW w:w="1276" w:type="dxa"/>
          </w:tcPr>
          <w:p w:rsidR="009947FF" w:rsidRPr="008A693B" w:rsidRDefault="009947FF" w:rsidP="009947FF">
            <w:pPr>
              <w:rPr>
                <w:rFonts w:ascii="Times New Roman" w:hAnsi="Times New Roman" w:cs="Times New Roman"/>
                <w:b/>
                <w:sz w:val="20"/>
                <w:szCs w:val="20"/>
              </w:rPr>
            </w:pPr>
            <w:r w:rsidRPr="008A693B">
              <w:rPr>
                <w:rFonts w:ascii="Times New Roman" w:hAnsi="Times New Roman" w:cs="Times New Roman"/>
                <w:b/>
                <w:sz w:val="20"/>
                <w:szCs w:val="20"/>
              </w:rPr>
              <w:t>Ley o Reglamento</w:t>
            </w:r>
          </w:p>
        </w:tc>
        <w:tc>
          <w:tcPr>
            <w:tcW w:w="2126" w:type="dxa"/>
          </w:tcPr>
          <w:p w:rsidR="009947FF" w:rsidRPr="008A693B" w:rsidRDefault="009947FF" w:rsidP="009947FF">
            <w:pPr>
              <w:jc w:val="center"/>
              <w:rPr>
                <w:rFonts w:ascii="Times New Roman" w:hAnsi="Times New Roman" w:cs="Times New Roman"/>
                <w:b/>
                <w:sz w:val="20"/>
                <w:szCs w:val="20"/>
              </w:rPr>
            </w:pPr>
            <w:r w:rsidRPr="008A693B">
              <w:rPr>
                <w:rFonts w:ascii="Times New Roman" w:hAnsi="Times New Roman" w:cs="Times New Roman"/>
                <w:b/>
                <w:sz w:val="20"/>
                <w:szCs w:val="20"/>
              </w:rPr>
              <w:t>Artículo</w:t>
            </w:r>
          </w:p>
        </w:tc>
        <w:tc>
          <w:tcPr>
            <w:tcW w:w="6521" w:type="dxa"/>
          </w:tcPr>
          <w:p w:rsidR="009947FF" w:rsidRPr="008A693B" w:rsidRDefault="009947FF" w:rsidP="009947FF">
            <w:pPr>
              <w:jc w:val="center"/>
              <w:rPr>
                <w:rFonts w:ascii="Times New Roman" w:hAnsi="Times New Roman" w:cs="Times New Roman"/>
                <w:b/>
                <w:sz w:val="20"/>
                <w:szCs w:val="20"/>
              </w:rPr>
            </w:pPr>
            <w:r w:rsidRPr="008A693B">
              <w:rPr>
                <w:rFonts w:ascii="Times New Roman" w:hAnsi="Times New Roman" w:cs="Times New Roman"/>
                <w:b/>
                <w:sz w:val="20"/>
                <w:szCs w:val="20"/>
              </w:rPr>
              <w:t>Apego del diseño del Programa Social</w:t>
            </w:r>
          </w:p>
        </w:tc>
      </w:tr>
      <w:tr w:rsidR="009947FF" w:rsidRPr="008A693B" w:rsidTr="008A693B">
        <w:tc>
          <w:tcPr>
            <w:tcW w:w="1276" w:type="dxa"/>
          </w:tcPr>
          <w:p w:rsidR="009947FF" w:rsidRPr="008A693B" w:rsidRDefault="009947FF" w:rsidP="006C1A55">
            <w:pPr>
              <w:jc w:val="both"/>
              <w:rPr>
                <w:rFonts w:ascii="Times New Roman" w:hAnsi="Times New Roman" w:cs="Times New Roman"/>
                <w:sz w:val="20"/>
                <w:szCs w:val="20"/>
              </w:rPr>
            </w:pPr>
            <w:r w:rsidRPr="008A693B">
              <w:rPr>
                <w:rFonts w:ascii="Times New Roman" w:hAnsi="Times New Roman" w:cs="Times New Roman"/>
                <w:sz w:val="20"/>
                <w:szCs w:val="20"/>
              </w:rPr>
              <w:t>Ley de Desarrollo Social del Distrito Federal</w:t>
            </w:r>
          </w:p>
        </w:tc>
        <w:tc>
          <w:tcPr>
            <w:tcW w:w="2126" w:type="dxa"/>
          </w:tcPr>
          <w:p w:rsidR="009947FF" w:rsidRPr="008A693B" w:rsidRDefault="001942CE" w:rsidP="006C1A55">
            <w:pPr>
              <w:jc w:val="both"/>
              <w:rPr>
                <w:rFonts w:ascii="Times New Roman" w:hAnsi="Times New Roman" w:cs="Times New Roman"/>
                <w:sz w:val="20"/>
                <w:szCs w:val="20"/>
              </w:rPr>
            </w:pPr>
            <w:r w:rsidRPr="008A693B">
              <w:rPr>
                <w:rFonts w:ascii="Times New Roman" w:hAnsi="Times New Roman" w:cs="Times New Roman"/>
                <w:sz w:val="20"/>
                <w:szCs w:val="20"/>
              </w:rPr>
              <w:t xml:space="preserve">Capítulo Primero. </w:t>
            </w:r>
          </w:p>
          <w:p w:rsidR="001942CE" w:rsidRPr="008A693B" w:rsidRDefault="001942CE" w:rsidP="006C1A55">
            <w:pPr>
              <w:jc w:val="both"/>
              <w:rPr>
                <w:rFonts w:ascii="Times New Roman" w:hAnsi="Times New Roman" w:cs="Times New Roman"/>
                <w:sz w:val="20"/>
                <w:szCs w:val="20"/>
              </w:rPr>
            </w:pPr>
            <w:r w:rsidRPr="008A693B">
              <w:rPr>
                <w:rFonts w:ascii="Times New Roman" w:hAnsi="Times New Roman" w:cs="Times New Roman"/>
                <w:sz w:val="20"/>
                <w:szCs w:val="20"/>
              </w:rPr>
              <w:t>Disposiciones Generales.</w:t>
            </w:r>
          </w:p>
          <w:p w:rsidR="001942CE" w:rsidRPr="008A693B" w:rsidRDefault="001942CE" w:rsidP="006C1A55">
            <w:pPr>
              <w:jc w:val="both"/>
              <w:rPr>
                <w:rFonts w:ascii="Times New Roman" w:hAnsi="Times New Roman" w:cs="Times New Roman"/>
                <w:sz w:val="20"/>
                <w:szCs w:val="20"/>
              </w:rPr>
            </w:pPr>
            <w:r w:rsidRPr="008A693B">
              <w:rPr>
                <w:rFonts w:ascii="Times New Roman" w:hAnsi="Times New Roman" w:cs="Times New Roman"/>
                <w:sz w:val="20"/>
                <w:szCs w:val="20"/>
              </w:rPr>
              <w:t>Artículos 11, 28.</w:t>
            </w:r>
          </w:p>
          <w:p w:rsidR="001942CE" w:rsidRPr="008A693B" w:rsidRDefault="001942CE" w:rsidP="006C1A55">
            <w:pPr>
              <w:jc w:val="both"/>
              <w:rPr>
                <w:rFonts w:ascii="Times New Roman" w:hAnsi="Times New Roman" w:cs="Times New Roman"/>
                <w:sz w:val="20"/>
                <w:szCs w:val="20"/>
              </w:rPr>
            </w:pPr>
            <w:r w:rsidRPr="008A693B">
              <w:rPr>
                <w:rFonts w:ascii="Times New Roman" w:hAnsi="Times New Roman" w:cs="Times New Roman"/>
                <w:sz w:val="20"/>
                <w:szCs w:val="20"/>
              </w:rPr>
              <w:t xml:space="preserve">Capítulo Séptimo de los Programas de </w:t>
            </w:r>
            <w:r w:rsidRPr="008A693B">
              <w:rPr>
                <w:rFonts w:ascii="Times New Roman" w:hAnsi="Times New Roman" w:cs="Times New Roman"/>
                <w:sz w:val="20"/>
                <w:szCs w:val="20"/>
              </w:rPr>
              <w:lastRenderedPageBreak/>
              <w:t>Desarrollo Social.</w:t>
            </w:r>
          </w:p>
        </w:tc>
        <w:tc>
          <w:tcPr>
            <w:tcW w:w="6521" w:type="dxa"/>
          </w:tcPr>
          <w:p w:rsidR="002F3E2A" w:rsidRPr="008A693B" w:rsidRDefault="00514591" w:rsidP="002F3E2A">
            <w:pPr>
              <w:jc w:val="both"/>
              <w:rPr>
                <w:rFonts w:ascii="Times New Roman" w:hAnsi="Times New Roman" w:cs="Times New Roman"/>
                <w:sz w:val="20"/>
                <w:szCs w:val="20"/>
              </w:rPr>
            </w:pPr>
            <w:r w:rsidRPr="008A693B">
              <w:rPr>
                <w:rFonts w:ascii="Times New Roman" w:hAnsi="Times New Roman" w:cs="Times New Roman"/>
                <w:sz w:val="20"/>
                <w:szCs w:val="20"/>
              </w:rPr>
              <w:lastRenderedPageBreak/>
              <w:t>Este Programa Social fomenta la práctica de la no discriminación por cualquier razón, siendo inclusivo para otorgar su beneficio a toda persona, siempre que cumpla con lo establecido en las Reglas de Operación y la Ley.</w:t>
            </w:r>
            <w:r w:rsidR="00B56CA0" w:rsidRPr="008A693B">
              <w:rPr>
                <w:rFonts w:ascii="Times New Roman" w:hAnsi="Times New Roman" w:cs="Times New Roman"/>
                <w:sz w:val="20"/>
                <w:szCs w:val="20"/>
              </w:rPr>
              <w:t xml:space="preserve"> </w:t>
            </w:r>
            <w:r w:rsidR="001942CE" w:rsidRPr="008A693B">
              <w:rPr>
                <w:rFonts w:ascii="Times New Roman" w:hAnsi="Times New Roman" w:cs="Times New Roman"/>
                <w:sz w:val="20"/>
                <w:szCs w:val="20"/>
              </w:rPr>
              <w:t>El programa</w:t>
            </w:r>
            <w:r w:rsidR="002F3E2A" w:rsidRPr="008A693B">
              <w:rPr>
                <w:rFonts w:ascii="Times New Roman" w:hAnsi="Times New Roman" w:cs="Times New Roman"/>
                <w:sz w:val="20"/>
                <w:szCs w:val="20"/>
              </w:rPr>
              <w:t xml:space="preserve"> estuvo dirigido a la promoción de los derechos de un sector de la ciudadanía con condiciones de vulnerabilidad socia</w:t>
            </w:r>
            <w:r w:rsidR="00B56CA0" w:rsidRPr="008A693B">
              <w:rPr>
                <w:rFonts w:ascii="Times New Roman" w:hAnsi="Times New Roman" w:cs="Times New Roman"/>
                <w:sz w:val="20"/>
                <w:szCs w:val="20"/>
              </w:rPr>
              <w:t xml:space="preserve">l, las personas adultas mayores, </w:t>
            </w:r>
            <w:r w:rsidR="002F3E2A" w:rsidRPr="008A693B">
              <w:rPr>
                <w:rFonts w:ascii="Times New Roman" w:hAnsi="Times New Roman" w:cs="Times New Roman"/>
                <w:sz w:val="20"/>
                <w:szCs w:val="20"/>
              </w:rPr>
              <w:t xml:space="preserve">para la promoción de sus derechos en busca de una mejor inserción, </w:t>
            </w:r>
            <w:r w:rsidR="002F3E2A" w:rsidRPr="008A693B">
              <w:rPr>
                <w:rFonts w:ascii="Times New Roman" w:hAnsi="Times New Roman" w:cs="Times New Roman"/>
                <w:sz w:val="20"/>
                <w:szCs w:val="20"/>
              </w:rPr>
              <w:lastRenderedPageBreak/>
              <w:t>tanto familiar como dentro de su comunidad, con una claridad sobre sus derechos y contribu</w:t>
            </w:r>
            <w:r w:rsidR="00B56CA0" w:rsidRPr="008A693B">
              <w:rPr>
                <w:rFonts w:ascii="Times New Roman" w:hAnsi="Times New Roman" w:cs="Times New Roman"/>
                <w:sz w:val="20"/>
                <w:szCs w:val="20"/>
              </w:rPr>
              <w:t>ir a su no discriminación.</w:t>
            </w:r>
          </w:p>
        </w:tc>
      </w:tr>
      <w:tr w:rsidR="009947FF" w:rsidRPr="008A693B" w:rsidTr="008A693B">
        <w:tc>
          <w:tcPr>
            <w:tcW w:w="1276" w:type="dxa"/>
          </w:tcPr>
          <w:p w:rsidR="009947FF" w:rsidRPr="008A693B" w:rsidRDefault="00377C2C" w:rsidP="00C91157">
            <w:pPr>
              <w:rPr>
                <w:rFonts w:ascii="Times New Roman" w:hAnsi="Times New Roman" w:cs="Times New Roman"/>
                <w:sz w:val="20"/>
                <w:szCs w:val="20"/>
              </w:rPr>
            </w:pPr>
            <w:r w:rsidRPr="008A693B">
              <w:rPr>
                <w:rFonts w:ascii="Times New Roman" w:hAnsi="Times New Roman" w:cs="Times New Roman"/>
                <w:sz w:val="20"/>
                <w:szCs w:val="20"/>
              </w:rPr>
              <w:lastRenderedPageBreak/>
              <w:t>Programa General de Desarrollo del Distrito Federal (2013-2018)</w:t>
            </w:r>
          </w:p>
        </w:tc>
        <w:tc>
          <w:tcPr>
            <w:tcW w:w="2126" w:type="dxa"/>
          </w:tcPr>
          <w:p w:rsidR="009947FF" w:rsidRPr="008A693B" w:rsidRDefault="00767989" w:rsidP="006C1A55">
            <w:pPr>
              <w:jc w:val="both"/>
              <w:rPr>
                <w:rFonts w:ascii="Times New Roman" w:hAnsi="Times New Roman" w:cs="Times New Roman"/>
                <w:sz w:val="20"/>
                <w:szCs w:val="20"/>
              </w:rPr>
            </w:pPr>
            <w:r w:rsidRPr="008A693B">
              <w:rPr>
                <w:rFonts w:ascii="Times New Roman" w:hAnsi="Times New Roman" w:cs="Times New Roman"/>
                <w:sz w:val="20"/>
                <w:szCs w:val="20"/>
              </w:rPr>
              <w:t>Eje 1 “Equidad e Inclusión Social para el Desarrollo Humano”</w:t>
            </w:r>
          </w:p>
        </w:tc>
        <w:tc>
          <w:tcPr>
            <w:tcW w:w="6521" w:type="dxa"/>
          </w:tcPr>
          <w:p w:rsidR="009947FF" w:rsidRPr="008A693B" w:rsidRDefault="00767989" w:rsidP="006C1A55">
            <w:pPr>
              <w:jc w:val="both"/>
              <w:rPr>
                <w:rFonts w:ascii="Times New Roman" w:hAnsi="Times New Roman" w:cs="Times New Roman"/>
                <w:sz w:val="20"/>
                <w:szCs w:val="20"/>
              </w:rPr>
            </w:pPr>
            <w:r w:rsidRPr="008A693B">
              <w:rPr>
                <w:rFonts w:ascii="Times New Roman" w:hAnsi="Times New Roman" w:cs="Times New Roman"/>
                <w:sz w:val="20"/>
                <w:szCs w:val="20"/>
              </w:rPr>
              <w:t>El programa está pensado para la atención de la población de personas adultos mayores, consideradas dentro de este Eje como de los principales sectores sociales a atender.</w:t>
            </w:r>
          </w:p>
        </w:tc>
      </w:tr>
      <w:tr w:rsidR="009947FF" w:rsidRPr="008A693B" w:rsidTr="008A693B">
        <w:trPr>
          <w:trHeight w:val="1396"/>
        </w:trPr>
        <w:tc>
          <w:tcPr>
            <w:tcW w:w="1276" w:type="dxa"/>
          </w:tcPr>
          <w:p w:rsidR="009947FF" w:rsidRPr="008A693B" w:rsidRDefault="00767989" w:rsidP="008A693B">
            <w:pPr>
              <w:rPr>
                <w:rFonts w:ascii="Times New Roman" w:hAnsi="Times New Roman" w:cs="Times New Roman"/>
                <w:sz w:val="20"/>
                <w:szCs w:val="20"/>
              </w:rPr>
            </w:pPr>
            <w:r w:rsidRPr="008A693B">
              <w:rPr>
                <w:rFonts w:ascii="Times New Roman" w:hAnsi="Times New Roman" w:cs="Times New Roman"/>
                <w:sz w:val="20"/>
                <w:szCs w:val="20"/>
              </w:rPr>
              <w:t>Ley de los Derechos de las Personas Adultas Mayores</w:t>
            </w:r>
          </w:p>
        </w:tc>
        <w:tc>
          <w:tcPr>
            <w:tcW w:w="2126" w:type="dxa"/>
          </w:tcPr>
          <w:p w:rsidR="009947FF" w:rsidRPr="008A693B" w:rsidRDefault="00767989" w:rsidP="006C1A55">
            <w:pPr>
              <w:jc w:val="both"/>
              <w:rPr>
                <w:rFonts w:ascii="Times New Roman" w:hAnsi="Times New Roman" w:cs="Times New Roman"/>
                <w:sz w:val="20"/>
                <w:szCs w:val="20"/>
              </w:rPr>
            </w:pPr>
            <w:r w:rsidRPr="008A693B">
              <w:rPr>
                <w:rFonts w:ascii="Times New Roman" w:hAnsi="Times New Roman" w:cs="Times New Roman"/>
                <w:sz w:val="20"/>
                <w:szCs w:val="20"/>
              </w:rPr>
              <w:t>Título Segundo.</w:t>
            </w:r>
          </w:p>
          <w:p w:rsidR="00767989" w:rsidRPr="008A693B" w:rsidRDefault="00767989" w:rsidP="006C1A55">
            <w:pPr>
              <w:jc w:val="both"/>
              <w:rPr>
                <w:rFonts w:ascii="Times New Roman" w:hAnsi="Times New Roman" w:cs="Times New Roman"/>
                <w:b/>
                <w:sz w:val="20"/>
                <w:szCs w:val="20"/>
              </w:rPr>
            </w:pPr>
            <w:r w:rsidRPr="008A693B">
              <w:rPr>
                <w:rFonts w:ascii="Times New Roman" w:hAnsi="Times New Roman" w:cs="Times New Roman"/>
                <w:sz w:val="20"/>
                <w:szCs w:val="20"/>
              </w:rPr>
              <w:t>Principios y Derechos</w:t>
            </w:r>
          </w:p>
        </w:tc>
        <w:tc>
          <w:tcPr>
            <w:tcW w:w="6521" w:type="dxa"/>
          </w:tcPr>
          <w:p w:rsidR="001B313A" w:rsidRPr="008A693B" w:rsidRDefault="00B56CA0" w:rsidP="006C1A55">
            <w:pPr>
              <w:jc w:val="both"/>
              <w:rPr>
                <w:rFonts w:ascii="Times New Roman" w:hAnsi="Times New Roman" w:cs="Times New Roman"/>
                <w:sz w:val="20"/>
                <w:szCs w:val="20"/>
              </w:rPr>
            </w:pPr>
            <w:r w:rsidRPr="008A693B">
              <w:rPr>
                <w:rFonts w:ascii="Times New Roman" w:hAnsi="Times New Roman" w:cs="Times New Roman"/>
                <w:sz w:val="20"/>
                <w:szCs w:val="20"/>
              </w:rPr>
              <w:t xml:space="preserve">Este Programa Social concuerda con la Ley de los Derechos de las Personas Adultas Mayores en la Ciudad de México, ya que el principal problema que enfrentan las personas mayores sin pensión ni jubilación es: </w:t>
            </w:r>
            <w:r w:rsidR="001B313A" w:rsidRPr="008A693B">
              <w:rPr>
                <w:rFonts w:ascii="Times New Roman" w:hAnsi="Times New Roman" w:cs="Times New Roman"/>
                <w:sz w:val="20"/>
                <w:szCs w:val="20"/>
              </w:rPr>
              <w:t>ause</w:t>
            </w:r>
            <w:r w:rsidR="001D2558" w:rsidRPr="008A693B">
              <w:rPr>
                <w:rFonts w:ascii="Times New Roman" w:hAnsi="Times New Roman" w:cs="Times New Roman"/>
                <w:sz w:val="20"/>
                <w:szCs w:val="20"/>
              </w:rPr>
              <w:t>ncia de políticas sociales como</w:t>
            </w:r>
            <w:r w:rsidR="001B313A" w:rsidRPr="008A693B">
              <w:rPr>
                <w:rFonts w:ascii="Times New Roman" w:hAnsi="Times New Roman" w:cs="Times New Roman"/>
                <w:sz w:val="20"/>
                <w:szCs w:val="20"/>
              </w:rPr>
              <w:t>: protección social; derecho a un nivel de vida adecuado, acceso a la cultura, son factores que agravan la vulnerabilidad de este sector de población, y que limitan su inclusión e integración social.</w:t>
            </w:r>
          </w:p>
        </w:tc>
      </w:tr>
      <w:tr w:rsidR="001B313A" w:rsidRPr="008A693B" w:rsidTr="008A693B">
        <w:tc>
          <w:tcPr>
            <w:tcW w:w="1276" w:type="dxa"/>
          </w:tcPr>
          <w:p w:rsidR="001B313A" w:rsidRPr="008A693B" w:rsidRDefault="00A62E33" w:rsidP="00C91157">
            <w:pPr>
              <w:rPr>
                <w:rFonts w:ascii="Times New Roman" w:hAnsi="Times New Roman" w:cs="Times New Roman"/>
                <w:sz w:val="20"/>
                <w:szCs w:val="20"/>
              </w:rPr>
            </w:pPr>
            <w:r w:rsidRPr="008A693B">
              <w:rPr>
                <w:rFonts w:ascii="Times New Roman" w:hAnsi="Times New Roman" w:cs="Times New Roman"/>
                <w:sz w:val="20"/>
                <w:szCs w:val="20"/>
              </w:rPr>
              <w:t xml:space="preserve">Ejes Rectores de la gestión de gobierno delegacional en </w:t>
            </w:r>
            <w:proofErr w:type="spellStart"/>
            <w:r w:rsidRPr="008A693B">
              <w:rPr>
                <w:rFonts w:ascii="Times New Roman" w:hAnsi="Times New Roman" w:cs="Times New Roman"/>
                <w:sz w:val="20"/>
                <w:szCs w:val="20"/>
              </w:rPr>
              <w:t>Tlalpan</w:t>
            </w:r>
            <w:proofErr w:type="spellEnd"/>
            <w:r w:rsidRPr="008A693B">
              <w:rPr>
                <w:rFonts w:ascii="Times New Roman" w:hAnsi="Times New Roman" w:cs="Times New Roman"/>
                <w:sz w:val="20"/>
                <w:szCs w:val="20"/>
              </w:rPr>
              <w:t>.</w:t>
            </w:r>
          </w:p>
        </w:tc>
        <w:tc>
          <w:tcPr>
            <w:tcW w:w="2126" w:type="dxa"/>
          </w:tcPr>
          <w:p w:rsidR="001B313A" w:rsidRPr="008A693B" w:rsidRDefault="00A62E33" w:rsidP="006C1A55">
            <w:pPr>
              <w:jc w:val="both"/>
              <w:rPr>
                <w:rFonts w:ascii="Times New Roman" w:hAnsi="Times New Roman" w:cs="Times New Roman"/>
                <w:sz w:val="20"/>
                <w:szCs w:val="20"/>
              </w:rPr>
            </w:pPr>
            <w:r w:rsidRPr="008A693B">
              <w:rPr>
                <w:rFonts w:ascii="Times New Roman" w:hAnsi="Times New Roman" w:cs="Times New Roman"/>
                <w:sz w:val="20"/>
                <w:szCs w:val="20"/>
              </w:rPr>
              <w:t>Eje rector 2.</w:t>
            </w:r>
          </w:p>
          <w:p w:rsidR="001D2558" w:rsidRPr="008A693B" w:rsidRDefault="001D2558" w:rsidP="001D2558">
            <w:pPr>
              <w:autoSpaceDE w:val="0"/>
              <w:autoSpaceDN w:val="0"/>
              <w:adjustRightInd w:val="0"/>
              <w:rPr>
                <w:rFonts w:ascii="Times New Roman" w:hAnsi="Times New Roman" w:cs="Times New Roman"/>
                <w:sz w:val="20"/>
                <w:szCs w:val="20"/>
              </w:rPr>
            </w:pPr>
            <w:r w:rsidRPr="008A693B">
              <w:rPr>
                <w:rFonts w:ascii="Times New Roman" w:hAnsi="Times New Roman" w:cs="Times New Roman"/>
                <w:sz w:val="20"/>
                <w:szCs w:val="20"/>
              </w:rPr>
              <w:t>Establecer una política de gobierno garantista con un enfoque de promoción y respeto de los derechos humanos, que mejore el nivel de vida de las personas.</w:t>
            </w:r>
          </w:p>
        </w:tc>
        <w:tc>
          <w:tcPr>
            <w:tcW w:w="6521" w:type="dxa"/>
          </w:tcPr>
          <w:p w:rsidR="00A62E33" w:rsidRPr="008A693B" w:rsidRDefault="00A62E33" w:rsidP="006C1A55">
            <w:pPr>
              <w:jc w:val="both"/>
              <w:rPr>
                <w:rFonts w:ascii="Times New Roman" w:hAnsi="Times New Roman" w:cs="Times New Roman"/>
                <w:sz w:val="20"/>
                <w:szCs w:val="20"/>
              </w:rPr>
            </w:pPr>
            <w:r w:rsidRPr="008A693B">
              <w:rPr>
                <w:rFonts w:ascii="Times New Roman" w:hAnsi="Times New Roman" w:cs="Times New Roman"/>
                <w:sz w:val="20"/>
                <w:szCs w:val="20"/>
              </w:rPr>
              <w:t>Establece una política de gobierno garantista con un enfoque de promoción y respeto de los derechos humanos, que mejore el nivel de vida de las personas.</w:t>
            </w:r>
          </w:p>
        </w:tc>
      </w:tr>
      <w:tr w:rsidR="009947FF" w:rsidRPr="008A693B" w:rsidTr="008A693B">
        <w:tc>
          <w:tcPr>
            <w:tcW w:w="1276" w:type="dxa"/>
          </w:tcPr>
          <w:p w:rsidR="009947FF" w:rsidRPr="008A693B" w:rsidRDefault="001B313A" w:rsidP="00C91157">
            <w:pPr>
              <w:rPr>
                <w:rFonts w:ascii="Times New Roman" w:hAnsi="Times New Roman" w:cs="Times New Roman"/>
                <w:sz w:val="20"/>
                <w:szCs w:val="20"/>
              </w:rPr>
            </w:pPr>
            <w:r w:rsidRPr="008A693B">
              <w:rPr>
                <w:rFonts w:ascii="Times New Roman" w:hAnsi="Times New Roman" w:cs="Times New Roman"/>
                <w:sz w:val="20"/>
                <w:szCs w:val="20"/>
              </w:rPr>
              <w:t>Programa Sectorial de Desarrollo Social con Equidad e Inclusión 2013-2018</w:t>
            </w:r>
          </w:p>
        </w:tc>
        <w:tc>
          <w:tcPr>
            <w:tcW w:w="2126" w:type="dxa"/>
          </w:tcPr>
          <w:p w:rsidR="009947FF" w:rsidRPr="008A693B" w:rsidRDefault="001B313A" w:rsidP="006C1A55">
            <w:pPr>
              <w:jc w:val="both"/>
              <w:rPr>
                <w:rFonts w:ascii="Times New Roman" w:hAnsi="Times New Roman" w:cs="Times New Roman"/>
                <w:sz w:val="20"/>
                <w:szCs w:val="20"/>
              </w:rPr>
            </w:pPr>
            <w:r w:rsidRPr="008A693B">
              <w:rPr>
                <w:rFonts w:ascii="Times New Roman" w:hAnsi="Times New Roman" w:cs="Times New Roman"/>
                <w:sz w:val="20"/>
                <w:szCs w:val="20"/>
              </w:rPr>
              <w:t>Área de Oportunidad. “Discriminación y Derechos Humanos”</w:t>
            </w:r>
          </w:p>
        </w:tc>
        <w:tc>
          <w:tcPr>
            <w:tcW w:w="6521" w:type="dxa"/>
          </w:tcPr>
          <w:p w:rsidR="009947FF" w:rsidRPr="008A693B" w:rsidRDefault="001B313A" w:rsidP="006C1A55">
            <w:pPr>
              <w:jc w:val="both"/>
              <w:rPr>
                <w:rFonts w:ascii="Times New Roman" w:hAnsi="Times New Roman" w:cs="Times New Roman"/>
                <w:sz w:val="20"/>
                <w:szCs w:val="20"/>
              </w:rPr>
            </w:pPr>
            <w:r w:rsidRPr="008A693B">
              <w:rPr>
                <w:rFonts w:ascii="Times New Roman" w:hAnsi="Times New Roman" w:cs="Times New Roman"/>
                <w:sz w:val="20"/>
                <w:szCs w:val="20"/>
              </w:rPr>
              <w:t>Este programa realiza acciones que permitan el ejercicio pleno de los derechos de las personas, independientemente de su origen étnico, condición social o económica</w:t>
            </w:r>
            <w:r w:rsidR="00A62E33" w:rsidRPr="008A693B">
              <w:rPr>
                <w:rFonts w:ascii="Times New Roman" w:hAnsi="Times New Roman" w:cs="Times New Roman"/>
                <w:sz w:val="20"/>
                <w:szCs w:val="20"/>
              </w:rPr>
              <w:t>, edad, sexo, u orientación o preferencia sexual, estado civil, nacionalidad, apariencia física, forma de pensar o situación de calle, entre otras, para evitar la exclusión, el maltrato y la discriminación</w:t>
            </w:r>
          </w:p>
        </w:tc>
      </w:tr>
    </w:tbl>
    <w:p w:rsidR="00C33DDF" w:rsidRPr="008A693B" w:rsidRDefault="00C33DDF" w:rsidP="008A693B">
      <w:pPr>
        <w:spacing w:after="0" w:line="240" w:lineRule="auto"/>
        <w:jc w:val="both"/>
        <w:rPr>
          <w:rFonts w:ascii="Times New Roman" w:hAnsi="Times New Roman" w:cs="Times New Roman"/>
          <w:sz w:val="20"/>
          <w:szCs w:val="20"/>
        </w:rPr>
      </w:pPr>
    </w:p>
    <w:tbl>
      <w:tblPr>
        <w:tblStyle w:val="Tablaconcuadrcula"/>
        <w:tblW w:w="0" w:type="auto"/>
        <w:tblInd w:w="108" w:type="dxa"/>
        <w:tblLook w:val="04A0"/>
      </w:tblPr>
      <w:tblGrid>
        <w:gridCol w:w="2552"/>
        <w:gridCol w:w="7371"/>
      </w:tblGrid>
      <w:tr w:rsidR="000338F2" w:rsidTr="008A693B">
        <w:tc>
          <w:tcPr>
            <w:tcW w:w="2552" w:type="dxa"/>
          </w:tcPr>
          <w:p w:rsidR="000338F2" w:rsidRPr="000338F2" w:rsidRDefault="000338F2" w:rsidP="006C1A55">
            <w:pPr>
              <w:jc w:val="both"/>
              <w:rPr>
                <w:rFonts w:ascii="Times New Roman" w:hAnsi="Times New Roman" w:cs="Times New Roman"/>
                <w:b/>
                <w:sz w:val="20"/>
                <w:szCs w:val="20"/>
              </w:rPr>
            </w:pPr>
            <w:r w:rsidRPr="000338F2">
              <w:rPr>
                <w:rFonts w:ascii="Times New Roman" w:hAnsi="Times New Roman" w:cs="Times New Roman"/>
                <w:b/>
                <w:sz w:val="20"/>
                <w:szCs w:val="20"/>
              </w:rPr>
              <w:t>Principios de la Ley de Desarrollo Social para el Distrito Federal</w:t>
            </w:r>
          </w:p>
        </w:tc>
        <w:tc>
          <w:tcPr>
            <w:tcW w:w="7371" w:type="dxa"/>
          </w:tcPr>
          <w:p w:rsidR="008038A0" w:rsidRPr="008A693B" w:rsidRDefault="000338F2" w:rsidP="008A693B">
            <w:pPr>
              <w:jc w:val="both"/>
              <w:rPr>
                <w:rFonts w:ascii="Times New Roman" w:hAnsi="Times New Roman" w:cs="Times New Roman"/>
                <w:sz w:val="20"/>
                <w:szCs w:val="20"/>
              </w:rPr>
            </w:pPr>
            <w:r w:rsidRPr="000338F2">
              <w:rPr>
                <w:rFonts w:ascii="Times New Roman" w:hAnsi="Times New Roman" w:cs="Times New Roman"/>
                <w:b/>
                <w:sz w:val="20"/>
                <w:szCs w:val="20"/>
              </w:rPr>
              <w:t>Apego del diseño del Programa</w:t>
            </w:r>
            <w:r>
              <w:rPr>
                <w:rFonts w:ascii="Times New Roman" w:hAnsi="Times New Roman" w:cs="Times New Roman"/>
                <w:sz w:val="20"/>
                <w:szCs w:val="20"/>
              </w:rPr>
              <w:t xml:space="preserve"> (describir la forma en que el programa con</w:t>
            </w:r>
            <w:r w:rsidR="00887FE3">
              <w:rPr>
                <w:rFonts w:ascii="Times New Roman" w:hAnsi="Times New Roman" w:cs="Times New Roman"/>
                <w:sz w:val="20"/>
                <w:szCs w:val="20"/>
              </w:rPr>
              <w:t>t</w:t>
            </w:r>
            <w:r>
              <w:rPr>
                <w:rFonts w:ascii="Times New Roman" w:hAnsi="Times New Roman" w:cs="Times New Roman"/>
                <w:sz w:val="20"/>
                <w:szCs w:val="20"/>
              </w:rPr>
              <w:t>ribuye a garantizar el principio)</w:t>
            </w:r>
          </w:p>
        </w:tc>
      </w:tr>
      <w:tr w:rsidR="003D22A8" w:rsidTr="008A693B">
        <w:tc>
          <w:tcPr>
            <w:tcW w:w="2552" w:type="dxa"/>
          </w:tcPr>
          <w:p w:rsidR="003D22A8" w:rsidRPr="003D22A8" w:rsidRDefault="003D22A8" w:rsidP="003D22A8">
            <w:pPr>
              <w:jc w:val="both"/>
              <w:rPr>
                <w:rFonts w:ascii="Times New Roman" w:hAnsi="Times New Roman" w:cs="Times New Roman"/>
                <w:sz w:val="20"/>
                <w:szCs w:val="20"/>
              </w:rPr>
            </w:pPr>
            <w:r w:rsidRPr="003D22A8">
              <w:rPr>
                <w:rFonts w:ascii="Times New Roman" w:hAnsi="Times New Roman" w:cs="Times New Roman"/>
                <w:sz w:val="20"/>
                <w:szCs w:val="20"/>
              </w:rPr>
              <w:t>UNIVERSALIDAD</w:t>
            </w:r>
          </w:p>
        </w:tc>
        <w:tc>
          <w:tcPr>
            <w:tcW w:w="7371" w:type="dxa"/>
          </w:tcPr>
          <w:p w:rsidR="003D22A8" w:rsidRDefault="003D22A8" w:rsidP="008A693B">
            <w:pPr>
              <w:jc w:val="both"/>
              <w:rPr>
                <w:rFonts w:ascii="Times New Roman" w:hAnsi="Times New Roman" w:cs="Times New Roman"/>
                <w:sz w:val="20"/>
                <w:szCs w:val="20"/>
              </w:rPr>
            </w:pPr>
            <w:r>
              <w:rPr>
                <w:rFonts w:ascii="Times New Roman" w:hAnsi="Times New Roman" w:cs="Times New Roman"/>
                <w:sz w:val="20"/>
                <w:szCs w:val="20"/>
              </w:rPr>
              <w:t>Este programa no cumple con este concepto, debido al límite presupuestal.</w:t>
            </w:r>
          </w:p>
        </w:tc>
      </w:tr>
      <w:tr w:rsidR="000338F2" w:rsidTr="008A693B">
        <w:tc>
          <w:tcPr>
            <w:tcW w:w="2552" w:type="dxa"/>
          </w:tcPr>
          <w:p w:rsidR="000338F2" w:rsidRDefault="000338F2" w:rsidP="006C1A55">
            <w:pPr>
              <w:jc w:val="both"/>
              <w:rPr>
                <w:rFonts w:ascii="Times New Roman" w:hAnsi="Times New Roman" w:cs="Times New Roman"/>
                <w:sz w:val="20"/>
                <w:szCs w:val="20"/>
              </w:rPr>
            </w:pPr>
            <w:r>
              <w:rPr>
                <w:rFonts w:ascii="Times New Roman" w:hAnsi="Times New Roman" w:cs="Times New Roman"/>
                <w:sz w:val="20"/>
                <w:szCs w:val="20"/>
              </w:rPr>
              <w:t xml:space="preserve"> IGUALDAD</w:t>
            </w:r>
          </w:p>
        </w:tc>
        <w:tc>
          <w:tcPr>
            <w:tcW w:w="7371" w:type="dxa"/>
          </w:tcPr>
          <w:p w:rsidR="000338F2" w:rsidRDefault="00B052F0" w:rsidP="003D22A8">
            <w:pPr>
              <w:jc w:val="both"/>
              <w:rPr>
                <w:rFonts w:ascii="Times New Roman" w:hAnsi="Times New Roman" w:cs="Times New Roman"/>
                <w:sz w:val="20"/>
                <w:szCs w:val="20"/>
              </w:rPr>
            </w:pPr>
            <w:r>
              <w:rPr>
                <w:rFonts w:ascii="Times New Roman" w:hAnsi="Times New Roman" w:cs="Times New Roman"/>
                <w:sz w:val="20"/>
                <w:szCs w:val="20"/>
              </w:rPr>
              <w:t>Coadyuva en la reducción de las diferencias entre personas buscando que la población más desfavorecida tenga capacidad de generar ingresos económicos y acceso a la formación y a la cultura.</w:t>
            </w:r>
          </w:p>
        </w:tc>
      </w:tr>
      <w:tr w:rsidR="000338F2" w:rsidTr="008A693B">
        <w:tc>
          <w:tcPr>
            <w:tcW w:w="2552" w:type="dxa"/>
          </w:tcPr>
          <w:p w:rsidR="000338F2" w:rsidRDefault="0013748B" w:rsidP="006C1A55">
            <w:pPr>
              <w:jc w:val="both"/>
              <w:rPr>
                <w:rFonts w:ascii="Times New Roman" w:hAnsi="Times New Roman" w:cs="Times New Roman"/>
                <w:sz w:val="20"/>
                <w:szCs w:val="20"/>
              </w:rPr>
            </w:pPr>
            <w:r>
              <w:rPr>
                <w:rFonts w:ascii="Times New Roman" w:hAnsi="Times New Roman" w:cs="Times New Roman"/>
                <w:sz w:val="20"/>
                <w:szCs w:val="20"/>
              </w:rPr>
              <w:t xml:space="preserve"> EQUIDAD DE GENERO</w:t>
            </w:r>
          </w:p>
        </w:tc>
        <w:tc>
          <w:tcPr>
            <w:tcW w:w="7371" w:type="dxa"/>
          </w:tcPr>
          <w:p w:rsidR="0013748B" w:rsidRDefault="003D22A8" w:rsidP="006C1A55">
            <w:pPr>
              <w:jc w:val="both"/>
              <w:rPr>
                <w:rFonts w:ascii="Times New Roman" w:hAnsi="Times New Roman" w:cs="Times New Roman"/>
                <w:sz w:val="20"/>
                <w:szCs w:val="20"/>
              </w:rPr>
            </w:pPr>
            <w:r>
              <w:rPr>
                <w:rFonts w:ascii="Times New Roman" w:hAnsi="Times New Roman" w:cs="Times New Roman"/>
                <w:sz w:val="20"/>
                <w:szCs w:val="20"/>
              </w:rPr>
              <w:t>Contribuye a la eliminación de la desigualdad entre mujeres y hombres y a la reducción de la brecha existente por razones de género, dando prioridad para recibir el beneficio a las mujeres, sin excluir a otros grupos de población.</w:t>
            </w:r>
          </w:p>
        </w:tc>
      </w:tr>
      <w:tr w:rsidR="000338F2" w:rsidTr="008A693B">
        <w:tc>
          <w:tcPr>
            <w:tcW w:w="2552" w:type="dxa"/>
          </w:tcPr>
          <w:p w:rsidR="000338F2" w:rsidRDefault="003D22A8" w:rsidP="006C1A55">
            <w:pPr>
              <w:jc w:val="both"/>
              <w:rPr>
                <w:rFonts w:ascii="Times New Roman" w:hAnsi="Times New Roman" w:cs="Times New Roman"/>
                <w:sz w:val="20"/>
                <w:szCs w:val="20"/>
              </w:rPr>
            </w:pPr>
            <w:r>
              <w:rPr>
                <w:rFonts w:ascii="Times New Roman" w:hAnsi="Times New Roman" w:cs="Times New Roman"/>
                <w:sz w:val="20"/>
                <w:szCs w:val="20"/>
              </w:rPr>
              <w:t xml:space="preserve"> </w:t>
            </w:r>
            <w:r w:rsidR="0013748B">
              <w:rPr>
                <w:rFonts w:ascii="Times New Roman" w:hAnsi="Times New Roman" w:cs="Times New Roman"/>
                <w:sz w:val="20"/>
                <w:szCs w:val="20"/>
              </w:rPr>
              <w:t>EQUIDAD SOCIAL</w:t>
            </w:r>
          </w:p>
        </w:tc>
        <w:tc>
          <w:tcPr>
            <w:tcW w:w="7371" w:type="dxa"/>
          </w:tcPr>
          <w:p w:rsidR="000338F2" w:rsidRDefault="003D22A8" w:rsidP="006A7EA1">
            <w:pPr>
              <w:jc w:val="both"/>
              <w:rPr>
                <w:rFonts w:ascii="Times New Roman" w:hAnsi="Times New Roman" w:cs="Times New Roman"/>
                <w:sz w:val="20"/>
                <w:szCs w:val="20"/>
              </w:rPr>
            </w:pPr>
            <w:r>
              <w:rPr>
                <w:rFonts w:ascii="Times New Roman" w:hAnsi="Times New Roman" w:cs="Times New Roman"/>
                <w:sz w:val="20"/>
                <w:szCs w:val="20"/>
              </w:rPr>
              <w:t>Combate la desigualdad, exclusión o desigualdad social dando atención a mujeres, personas adultas mayores, que habiten principalmente en zonas de bajo y muy bajo índice de desarrollo social y personas con discapacidad.</w:t>
            </w:r>
          </w:p>
        </w:tc>
      </w:tr>
      <w:tr w:rsidR="000338F2" w:rsidTr="008A693B">
        <w:tc>
          <w:tcPr>
            <w:tcW w:w="2552" w:type="dxa"/>
          </w:tcPr>
          <w:p w:rsidR="000338F2" w:rsidRDefault="0013748B" w:rsidP="0013748B">
            <w:pPr>
              <w:rPr>
                <w:rFonts w:ascii="Times New Roman" w:hAnsi="Times New Roman" w:cs="Times New Roman"/>
                <w:sz w:val="20"/>
                <w:szCs w:val="20"/>
              </w:rPr>
            </w:pPr>
            <w:r>
              <w:rPr>
                <w:rFonts w:ascii="Times New Roman" w:hAnsi="Times New Roman" w:cs="Times New Roman"/>
                <w:sz w:val="20"/>
                <w:szCs w:val="20"/>
              </w:rPr>
              <w:t xml:space="preserve"> JUSTICIA DISTRIBUTIVA</w:t>
            </w:r>
          </w:p>
        </w:tc>
        <w:tc>
          <w:tcPr>
            <w:tcW w:w="7371" w:type="dxa"/>
          </w:tcPr>
          <w:p w:rsidR="000338F2" w:rsidRDefault="003D22A8" w:rsidP="003D22A8">
            <w:pPr>
              <w:jc w:val="both"/>
              <w:rPr>
                <w:rFonts w:ascii="Times New Roman" w:hAnsi="Times New Roman" w:cs="Times New Roman"/>
                <w:sz w:val="20"/>
                <w:szCs w:val="20"/>
              </w:rPr>
            </w:pPr>
            <w:r>
              <w:rPr>
                <w:rFonts w:ascii="Times New Roman" w:hAnsi="Times New Roman" w:cs="Times New Roman"/>
                <w:sz w:val="20"/>
                <w:szCs w:val="20"/>
              </w:rPr>
              <w:t xml:space="preserve">Da prioridad para recibir el beneficio a personas y grupos sociales en </w:t>
            </w:r>
            <w:r w:rsidRPr="003D22A8">
              <w:rPr>
                <w:rFonts w:ascii="Times New Roman" w:hAnsi="Times New Roman" w:cs="Times New Roman"/>
                <w:sz w:val="20"/>
                <w:szCs w:val="20"/>
              </w:rPr>
              <w:t>condiciones de precariedad económica y exclusión social.</w:t>
            </w:r>
          </w:p>
        </w:tc>
      </w:tr>
      <w:tr w:rsidR="000338F2" w:rsidTr="008A693B">
        <w:tc>
          <w:tcPr>
            <w:tcW w:w="2552" w:type="dxa"/>
          </w:tcPr>
          <w:p w:rsidR="000338F2" w:rsidRDefault="0013748B" w:rsidP="003D22A8">
            <w:pPr>
              <w:jc w:val="both"/>
              <w:rPr>
                <w:rFonts w:ascii="Times New Roman" w:hAnsi="Times New Roman" w:cs="Times New Roman"/>
                <w:sz w:val="20"/>
                <w:szCs w:val="20"/>
              </w:rPr>
            </w:pPr>
            <w:r>
              <w:rPr>
                <w:rFonts w:ascii="Times New Roman" w:hAnsi="Times New Roman" w:cs="Times New Roman"/>
                <w:sz w:val="20"/>
                <w:szCs w:val="20"/>
              </w:rPr>
              <w:t xml:space="preserve"> DIVERSIDAD</w:t>
            </w:r>
          </w:p>
        </w:tc>
        <w:tc>
          <w:tcPr>
            <w:tcW w:w="7371" w:type="dxa"/>
          </w:tcPr>
          <w:p w:rsidR="000338F2" w:rsidRDefault="006A7EA1" w:rsidP="00396854">
            <w:pPr>
              <w:jc w:val="both"/>
              <w:rPr>
                <w:rFonts w:ascii="Times New Roman" w:hAnsi="Times New Roman" w:cs="Times New Roman"/>
                <w:sz w:val="20"/>
                <w:szCs w:val="20"/>
              </w:rPr>
            </w:pPr>
            <w:r>
              <w:rPr>
                <w:rFonts w:ascii="Times New Roman" w:hAnsi="Times New Roman" w:cs="Times New Roman"/>
                <w:sz w:val="20"/>
                <w:szCs w:val="20"/>
              </w:rPr>
              <w:t>Es incluyente al otorgar el beneficio a todas las personas, independientemente de su sexo, edad, grupo étnico o cultural, capacidad, religión, preferencia sexual, o religión.</w:t>
            </w:r>
          </w:p>
        </w:tc>
      </w:tr>
      <w:tr w:rsidR="000338F2" w:rsidTr="008A693B">
        <w:tc>
          <w:tcPr>
            <w:tcW w:w="2552" w:type="dxa"/>
          </w:tcPr>
          <w:p w:rsidR="000338F2" w:rsidRDefault="0013748B" w:rsidP="006C1A55">
            <w:pPr>
              <w:jc w:val="both"/>
              <w:rPr>
                <w:rFonts w:ascii="Times New Roman" w:hAnsi="Times New Roman" w:cs="Times New Roman"/>
                <w:sz w:val="20"/>
                <w:szCs w:val="20"/>
              </w:rPr>
            </w:pPr>
            <w:r>
              <w:rPr>
                <w:rFonts w:ascii="Times New Roman" w:hAnsi="Times New Roman" w:cs="Times New Roman"/>
                <w:sz w:val="20"/>
                <w:szCs w:val="20"/>
              </w:rPr>
              <w:t>INTEGRALIDAD</w:t>
            </w:r>
          </w:p>
          <w:p w:rsidR="00A1601C" w:rsidRDefault="00A1601C" w:rsidP="006C1A55">
            <w:pPr>
              <w:jc w:val="both"/>
              <w:rPr>
                <w:rFonts w:ascii="Times New Roman" w:hAnsi="Times New Roman" w:cs="Times New Roman"/>
                <w:sz w:val="20"/>
                <w:szCs w:val="20"/>
              </w:rPr>
            </w:pPr>
          </w:p>
        </w:tc>
        <w:tc>
          <w:tcPr>
            <w:tcW w:w="7371" w:type="dxa"/>
          </w:tcPr>
          <w:p w:rsidR="000338F2" w:rsidRDefault="006A7EA1" w:rsidP="006A7EA1">
            <w:pPr>
              <w:jc w:val="both"/>
              <w:rPr>
                <w:rFonts w:ascii="Times New Roman" w:hAnsi="Times New Roman" w:cs="Times New Roman"/>
                <w:sz w:val="20"/>
                <w:szCs w:val="20"/>
              </w:rPr>
            </w:pPr>
            <w:r>
              <w:rPr>
                <w:rFonts w:ascii="Times New Roman" w:hAnsi="Times New Roman" w:cs="Times New Roman"/>
                <w:sz w:val="20"/>
                <w:szCs w:val="20"/>
              </w:rPr>
              <w:t xml:space="preserve">Este programa se articula con programas sociales de la Delegación </w:t>
            </w:r>
            <w:proofErr w:type="spellStart"/>
            <w:r>
              <w:rPr>
                <w:rFonts w:ascii="Times New Roman" w:hAnsi="Times New Roman" w:cs="Times New Roman"/>
                <w:sz w:val="20"/>
                <w:szCs w:val="20"/>
              </w:rPr>
              <w:t>Tlalpan</w:t>
            </w:r>
            <w:proofErr w:type="spellEnd"/>
            <w:r>
              <w:rPr>
                <w:rFonts w:ascii="Times New Roman" w:hAnsi="Times New Roman" w:cs="Times New Roman"/>
                <w:sz w:val="20"/>
                <w:szCs w:val="20"/>
              </w:rPr>
              <w:t xml:space="preserve"> que benefician a mujeres, personas adultas mayores, en su ejecución.</w:t>
            </w:r>
          </w:p>
        </w:tc>
      </w:tr>
      <w:tr w:rsidR="000338F2" w:rsidTr="008A693B">
        <w:tc>
          <w:tcPr>
            <w:tcW w:w="2552" w:type="dxa"/>
          </w:tcPr>
          <w:p w:rsidR="000338F2" w:rsidRDefault="00A1601C" w:rsidP="006C1A55">
            <w:pPr>
              <w:jc w:val="both"/>
              <w:rPr>
                <w:rFonts w:ascii="Times New Roman" w:hAnsi="Times New Roman" w:cs="Times New Roman"/>
                <w:sz w:val="20"/>
                <w:szCs w:val="20"/>
              </w:rPr>
            </w:pPr>
            <w:r>
              <w:rPr>
                <w:rFonts w:ascii="Times New Roman" w:hAnsi="Times New Roman" w:cs="Times New Roman"/>
                <w:sz w:val="20"/>
                <w:szCs w:val="20"/>
              </w:rPr>
              <w:t xml:space="preserve"> TERRITORIALIDAD</w:t>
            </w:r>
          </w:p>
        </w:tc>
        <w:tc>
          <w:tcPr>
            <w:tcW w:w="7371" w:type="dxa"/>
          </w:tcPr>
          <w:p w:rsidR="000338F2" w:rsidRDefault="006A7EA1" w:rsidP="006C1A55">
            <w:pPr>
              <w:jc w:val="both"/>
              <w:rPr>
                <w:rFonts w:ascii="Times New Roman" w:hAnsi="Times New Roman" w:cs="Times New Roman"/>
                <w:sz w:val="20"/>
                <w:szCs w:val="20"/>
              </w:rPr>
            </w:pPr>
            <w:r>
              <w:rPr>
                <w:rFonts w:ascii="Times New Roman" w:hAnsi="Times New Roman" w:cs="Times New Roman"/>
                <w:sz w:val="20"/>
                <w:szCs w:val="20"/>
              </w:rPr>
              <w:t>Brinda beneficio en todas las zonas geográficas de la demarcación a través de los Centros de Desarrollo Integral Comunitarios (CEDIC) de la delegación.</w:t>
            </w:r>
          </w:p>
        </w:tc>
      </w:tr>
      <w:tr w:rsidR="000338F2" w:rsidTr="008A693B">
        <w:tc>
          <w:tcPr>
            <w:tcW w:w="2552" w:type="dxa"/>
          </w:tcPr>
          <w:p w:rsidR="000338F2" w:rsidRDefault="00A1601C" w:rsidP="006C1A55">
            <w:pPr>
              <w:jc w:val="both"/>
              <w:rPr>
                <w:rFonts w:ascii="Times New Roman" w:hAnsi="Times New Roman" w:cs="Times New Roman"/>
                <w:sz w:val="20"/>
                <w:szCs w:val="20"/>
              </w:rPr>
            </w:pPr>
            <w:r>
              <w:rPr>
                <w:rFonts w:ascii="Times New Roman" w:hAnsi="Times New Roman" w:cs="Times New Roman"/>
                <w:sz w:val="20"/>
                <w:szCs w:val="20"/>
              </w:rPr>
              <w:t xml:space="preserve"> EXIGIBILIDAD</w:t>
            </w:r>
          </w:p>
        </w:tc>
        <w:tc>
          <w:tcPr>
            <w:tcW w:w="7371" w:type="dxa"/>
          </w:tcPr>
          <w:p w:rsidR="00A1601C" w:rsidRDefault="006A7EA1" w:rsidP="006C1A55">
            <w:pPr>
              <w:jc w:val="both"/>
              <w:rPr>
                <w:rFonts w:ascii="Times New Roman" w:hAnsi="Times New Roman" w:cs="Times New Roman"/>
                <w:sz w:val="20"/>
                <w:szCs w:val="20"/>
              </w:rPr>
            </w:pPr>
            <w:r>
              <w:rPr>
                <w:rFonts w:ascii="Times New Roman" w:hAnsi="Times New Roman" w:cs="Times New Roman"/>
                <w:sz w:val="20"/>
                <w:szCs w:val="20"/>
              </w:rPr>
              <w:t>Cuenta con mecanismos de exigibilidad mediante las Reglas de Operación, a través de los cuales los beneficiarios pueden hacer uso de sus derechos y exigir el acceso a los beneficios que éste otorga.</w:t>
            </w:r>
          </w:p>
        </w:tc>
      </w:tr>
      <w:tr w:rsidR="000338F2" w:rsidTr="008A693B">
        <w:tc>
          <w:tcPr>
            <w:tcW w:w="2552" w:type="dxa"/>
          </w:tcPr>
          <w:p w:rsidR="000338F2" w:rsidRDefault="00A1601C" w:rsidP="006C1A55">
            <w:pPr>
              <w:jc w:val="both"/>
              <w:rPr>
                <w:rFonts w:ascii="Times New Roman" w:hAnsi="Times New Roman" w:cs="Times New Roman"/>
                <w:sz w:val="20"/>
                <w:szCs w:val="20"/>
              </w:rPr>
            </w:pPr>
            <w:r>
              <w:rPr>
                <w:rFonts w:ascii="Times New Roman" w:hAnsi="Times New Roman" w:cs="Times New Roman"/>
                <w:sz w:val="20"/>
                <w:szCs w:val="20"/>
              </w:rPr>
              <w:t xml:space="preserve"> PARTICIPACIÓN</w:t>
            </w:r>
          </w:p>
        </w:tc>
        <w:tc>
          <w:tcPr>
            <w:tcW w:w="7371" w:type="dxa"/>
          </w:tcPr>
          <w:p w:rsidR="000338F2" w:rsidRDefault="006A7EA1" w:rsidP="006C1A55">
            <w:pPr>
              <w:jc w:val="both"/>
              <w:rPr>
                <w:rFonts w:ascii="Times New Roman" w:hAnsi="Times New Roman" w:cs="Times New Roman"/>
                <w:sz w:val="20"/>
                <w:szCs w:val="20"/>
              </w:rPr>
            </w:pPr>
            <w:r>
              <w:rPr>
                <w:rFonts w:ascii="Times New Roman" w:hAnsi="Times New Roman" w:cs="Times New Roman"/>
                <w:sz w:val="20"/>
                <w:szCs w:val="20"/>
              </w:rPr>
              <w:t xml:space="preserve">Toma en cuenta la participación de las personas beneficiarias en el proceso de </w:t>
            </w:r>
            <w:r>
              <w:rPr>
                <w:rFonts w:ascii="Times New Roman" w:hAnsi="Times New Roman" w:cs="Times New Roman"/>
                <w:sz w:val="20"/>
                <w:szCs w:val="20"/>
              </w:rPr>
              <w:lastRenderedPageBreak/>
              <w:t>evaluación del programa, a través de encuestas.</w:t>
            </w:r>
          </w:p>
        </w:tc>
      </w:tr>
      <w:tr w:rsidR="000338F2" w:rsidTr="008A693B">
        <w:tc>
          <w:tcPr>
            <w:tcW w:w="2552" w:type="dxa"/>
          </w:tcPr>
          <w:p w:rsidR="000338F2" w:rsidRDefault="00A1601C" w:rsidP="006C1A55">
            <w:pPr>
              <w:jc w:val="both"/>
              <w:rPr>
                <w:rFonts w:ascii="Times New Roman" w:hAnsi="Times New Roman" w:cs="Times New Roman"/>
                <w:sz w:val="20"/>
                <w:szCs w:val="20"/>
              </w:rPr>
            </w:pPr>
            <w:r>
              <w:rPr>
                <w:rFonts w:ascii="Times New Roman" w:hAnsi="Times New Roman" w:cs="Times New Roman"/>
                <w:sz w:val="20"/>
                <w:szCs w:val="20"/>
              </w:rPr>
              <w:lastRenderedPageBreak/>
              <w:t xml:space="preserve"> TANSPARENCIA</w:t>
            </w:r>
          </w:p>
        </w:tc>
        <w:tc>
          <w:tcPr>
            <w:tcW w:w="7371" w:type="dxa"/>
          </w:tcPr>
          <w:p w:rsidR="000338F2" w:rsidRDefault="006A7EA1" w:rsidP="006C1A55">
            <w:pPr>
              <w:jc w:val="both"/>
              <w:rPr>
                <w:rFonts w:ascii="Times New Roman" w:hAnsi="Times New Roman" w:cs="Times New Roman"/>
                <w:sz w:val="20"/>
                <w:szCs w:val="20"/>
              </w:rPr>
            </w:pPr>
            <w:r>
              <w:rPr>
                <w:rFonts w:ascii="Times New Roman" w:hAnsi="Times New Roman" w:cs="Times New Roman"/>
                <w:sz w:val="20"/>
                <w:szCs w:val="20"/>
              </w:rPr>
              <w:t>La información generada por el programa, se hace pública dentro de los términos y fechas que marcan nuestras reglas de operación, con pleno respeto a</w:t>
            </w:r>
            <w:r w:rsidR="009B53A8">
              <w:rPr>
                <w:rFonts w:ascii="Times New Roman" w:hAnsi="Times New Roman" w:cs="Times New Roman"/>
                <w:sz w:val="20"/>
                <w:szCs w:val="20"/>
              </w:rPr>
              <w:t xml:space="preserve"> la confiabilidad de los datos personales de las personas beneficiarias.</w:t>
            </w:r>
          </w:p>
        </w:tc>
      </w:tr>
      <w:tr w:rsidR="000338F2" w:rsidTr="008A693B">
        <w:tc>
          <w:tcPr>
            <w:tcW w:w="2552" w:type="dxa"/>
          </w:tcPr>
          <w:p w:rsidR="000338F2" w:rsidRDefault="00090938" w:rsidP="006C1A55">
            <w:pPr>
              <w:jc w:val="both"/>
              <w:rPr>
                <w:rFonts w:ascii="Times New Roman" w:hAnsi="Times New Roman" w:cs="Times New Roman"/>
                <w:sz w:val="20"/>
                <w:szCs w:val="20"/>
              </w:rPr>
            </w:pPr>
            <w:r>
              <w:rPr>
                <w:rFonts w:ascii="Times New Roman" w:hAnsi="Times New Roman" w:cs="Times New Roman"/>
                <w:sz w:val="20"/>
                <w:szCs w:val="20"/>
              </w:rPr>
              <w:t xml:space="preserve"> EFECTIVIDAD</w:t>
            </w:r>
          </w:p>
        </w:tc>
        <w:tc>
          <w:tcPr>
            <w:tcW w:w="7371" w:type="dxa"/>
          </w:tcPr>
          <w:p w:rsidR="000338F2" w:rsidRDefault="009B53A8" w:rsidP="006C1A55">
            <w:pPr>
              <w:jc w:val="both"/>
              <w:rPr>
                <w:rFonts w:ascii="Times New Roman" w:hAnsi="Times New Roman" w:cs="Times New Roman"/>
                <w:sz w:val="20"/>
                <w:szCs w:val="20"/>
              </w:rPr>
            </w:pPr>
            <w:r>
              <w:rPr>
                <w:rFonts w:ascii="Times New Roman" w:hAnsi="Times New Roman" w:cs="Times New Roman"/>
                <w:sz w:val="20"/>
                <w:szCs w:val="20"/>
              </w:rPr>
              <w:t>En la ejecución y elaboración de este Programa social participa personal operativo calificado a fin de garantizar un menor costo administrativo y mejores resultados para conseguir el cumplimiento de sus objetivos y metas.</w:t>
            </w:r>
          </w:p>
        </w:tc>
      </w:tr>
      <w:tr w:rsidR="004B2B99" w:rsidTr="008A693B">
        <w:tc>
          <w:tcPr>
            <w:tcW w:w="2552" w:type="dxa"/>
          </w:tcPr>
          <w:p w:rsidR="004B2B99" w:rsidRDefault="004B2B99" w:rsidP="006C1A55">
            <w:pPr>
              <w:jc w:val="both"/>
              <w:rPr>
                <w:rFonts w:ascii="Times New Roman" w:hAnsi="Times New Roman" w:cs="Times New Roman"/>
                <w:sz w:val="20"/>
                <w:szCs w:val="20"/>
              </w:rPr>
            </w:pPr>
            <w:r>
              <w:rPr>
                <w:rFonts w:ascii="Times New Roman" w:hAnsi="Times New Roman" w:cs="Times New Roman"/>
                <w:sz w:val="20"/>
                <w:szCs w:val="20"/>
              </w:rPr>
              <w:t>PROTECCIÓN DE DATOS PERSONALES</w:t>
            </w:r>
          </w:p>
        </w:tc>
        <w:tc>
          <w:tcPr>
            <w:tcW w:w="7371" w:type="dxa"/>
          </w:tcPr>
          <w:p w:rsidR="004B2B99" w:rsidRDefault="004B2B99" w:rsidP="00293070">
            <w:pPr>
              <w:jc w:val="both"/>
              <w:rPr>
                <w:rFonts w:ascii="Times New Roman" w:hAnsi="Times New Roman" w:cs="Times New Roman"/>
                <w:sz w:val="20"/>
                <w:szCs w:val="20"/>
              </w:rPr>
            </w:pPr>
            <w:r>
              <w:rPr>
                <w:rFonts w:ascii="Times New Roman" w:hAnsi="Times New Roman" w:cs="Times New Roman"/>
                <w:sz w:val="20"/>
                <w:szCs w:val="20"/>
              </w:rPr>
              <w:t>El programa contempla un sistema de resguardo, tratamiento y protección de datos personales aportados por las personas adultas mayores beneficiadas</w:t>
            </w:r>
            <w:r w:rsidR="00293070">
              <w:rPr>
                <w:rFonts w:ascii="Times New Roman" w:hAnsi="Times New Roman" w:cs="Times New Roman"/>
                <w:sz w:val="20"/>
                <w:szCs w:val="20"/>
              </w:rPr>
              <w:t xml:space="preserve"> de acuerdo a las leyes de Transparencia, Acceso a la información Pública y Rendición de Cuentas de la Ciudad de México, y de Protección de Datos Personales para el Distrito Federal.</w:t>
            </w:r>
          </w:p>
        </w:tc>
      </w:tr>
    </w:tbl>
    <w:p w:rsidR="00293070" w:rsidRPr="008A693B" w:rsidRDefault="00293070" w:rsidP="001D756C">
      <w:pPr>
        <w:spacing w:after="0" w:line="240" w:lineRule="auto"/>
        <w:jc w:val="both"/>
        <w:rPr>
          <w:rFonts w:ascii="Times New Roman" w:hAnsi="Times New Roman" w:cs="Times New Roman"/>
          <w:sz w:val="20"/>
          <w:szCs w:val="20"/>
        </w:rPr>
      </w:pPr>
    </w:p>
    <w:p w:rsidR="0074178A" w:rsidRPr="00F10918" w:rsidRDefault="0074178A" w:rsidP="008A693B">
      <w:pPr>
        <w:pStyle w:val="Default"/>
        <w:jc w:val="both"/>
        <w:rPr>
          <w:b/>
          <w:bCs/>
          <w:sz w:val="20"/>
          <w:szCs w:val="20"/>
        </w:rPr>
      </w:pPr>
      <w:r>
        <w:rPr>
          <w:b/>
          <w:bCs/>
          <w:sz w:val="20"/>
          <w:szCs w:val="20"/>
        </w:rPr>
        <w:t>III.</w:t>
      </w:r>
      <w:r w:rsidR="00B80EC5">
        <w:rPr>
          <w:b/>
          <w:bCs/>
          <w:sz w:val="20"/>
          <w:szCs w:val="20"/>
        </w:rPr>
        <w:t>1.</w:t>
      </w:r>
      <w:r>
        <w:rPr>
          <w:b/>
          <w:bCs/>
          <w:sz w:val="20"/>
          <w:szCs w:val="20"/>
        </w:rPr>
        <w:t>2</w:t>
      </w:r>
      <w:r w:rsidR="00B80EC5">
        <w:rPr>
          <w:b/>
          <w:bCs/>
          <w:sz w:val="20"/>
          <w:szCs w:val="20"/>
        </w:rPr>
        <w:t xml:space="preserve">. </w:t>
      </w:r>
      <w:r>
        <w:rPr>
          <w:b/>
          <w:bCs/>
          <w:sz w:val="20"/>
          <w:szCs w:val="20"/>
        </w:rPr>
        <w:t xml:space="preserve"> </w:t>
      </w:r>
      <w:r w:rsidRPr="00F10918">
        <w:rPr>
          <w:b/>
          <w:bCs/>
          <w:sz w:val="20"/>
          <w:szCs w:val="20"/>
        </w:rPr>
        <w:t>Análisis del Apego de las Reglas de Operación a los Lineamientos para la Elaboración de Reglas de Operación 2017</w:t>
      </w:r>
    </w:p>
    <w:tbl>
      <w:tblPr>
        <w:tblStyle w:val="Tablaconcuadrcula"/>
        <w:tblW w:w="10655" w:type="dxa"/>
        <w:tblInd w:w="70" w:type="dxa"/>
        <w:tblCellMar>
          <w:left w:w="70" w:type="dxa"/>
          <w:right w:w="70" w:type="dxa"/>
        </w:tblCellMar>
        <w:tblLook w:val="0000"/>
      </w:tblPr>
      <w:tblGrid>
        <w:gridCol w:w="1788"/>
        <w:gridCol w:w="1331"/>
        <w:gridCol w:w="1281"/>
        <w:gridCol w:w="1280"/>
        <w:gridCol w:w="4243"/>
        <w:gridCol w:w="517"/>
        <w:gridCol w:w="215"/>
      </w:tblGrid>
      <w:tr w:rsidR="00380F1E" w:rsidTr="008A693B">
        <w:trPr>
          <w:gridBefore w:val="6"/>
          <w:wBefore w:w="10440" w:type="dxa"/>
          <w:trHeight w:val="240"/>
        </w:trPr>
        <w:tc>
          <w:tcPr>
            <w:tcW w:w="215" w:type="dxa"/>
          </w:tcPr>
          <w:p w:rsidR="00380F1E" w:rsidRDefault="00380F1E" w:rsidP="00380F1E">
            <w:pPr>
              <w:pStyle w:val="Default"/>
              <w:rPr>
                <w:b/>
                <w:bCs/>
                <w:sz w:val="20"/>
                <w:szCs w:val="20"/>
              </w:rPr>
            </w:pPr>
          </w:p>
        </w:tc>
      </w:tr>
      <w:tr w:rsidR="008F76A8" w:rsidTr="008A693B">
        <w:tblPrEx>
          <w:tblCellMar>
            <w:left w:w="108" w:type="dxa"/>
            <w:right w:w="108" w:type="dxa"/>
          </w:tblCellMar>
          <w:tblLook w:val="04A0"/>
        </w:tblPrEx>
        <w:trPr>
          <w:gridAfter w:val="2"/>
          <w:wAfter w:w="732" w:type="dxa"/>
          <w:trHeight w:val="480"/>
        </w:trPr>
        <w:tc>
          <w:tcPr>
            <w:tcW w:w="1788" w:type="dxa"/>
            <w:vMerge w:val="restart"/>
          </w:tcPr>
          <w:p w:rsidR="008F76A8" w:rsidRPr="00F10918" w:rsidRDefault="008F76A8" w:rsidP="00453E28">
            <w:pPr>
              <w:pStyle w:val="Default"/>
              <w:rPr>
                <w:b/>
                <w:bCs/>
                <w:sz w:val="20"/>
                <w:szCs w:val="20"/>
              </w:rPr>
            </w:pPr>
            <w:r w:rsidRPr="00F10918">
              <w:rPr>
                <w:b/>
                <w:bCs/>
                <w:sz w:val="20"/>
                <w:szCs w:val="20"/>
              </w:rPr>
              <w:t>Apartado</w:t>
            </w:r>
          </w:p>
        </w:tc>
        <w:tc>
          <w:tcPr>
            <w:tcW w:w="3892" w:type="dxa"/>
            <w:gridSpan w:val="3"/>
          </w:tcPr>
          <w:p w:rsidR="008F76A8" w:rsidRPr="00F10918" w:rsidRDefault="008F76A8" w:rsidP="00453E28">
            <w:pPr>
              <w:pStyle w:val="Default"/>
              <w:rPr>
                <w:b/>
                <w:bCs/>
                <w:sz w:val="20"/>
                <w:szCs w:val="20"/>
              </w:rPr>
            </w:pPr>
            <w:r w:rsidRPr="00F10918">
              <w:rPr>
                <w:b/>
                <w:bCs/>
                <w:sz w:val="20"/>
                <w:szCs w:val="20"/>
              </w:rPr>
              <w:t>Nivel de cumplimiento (</w:t>
            </w:r>
            <w:r w:rsidRPr="00F10918">
              <w:rPr>
                <w:bCs/>
                <w:sz w:val="20"/>
                <w:szCs w:val="20"/>
              </w:rPr>
              <w:t>satisfactorio, parcial, no satisfactorio, no se concluyó)</w:t>
            </w:r>
          </w:p>
        </w:tc>
        <w:tc>
          <w:tcPr>
            <w:tcW w:w="4243" w:type="dxa"/>
            <w:vMerge w:val="restart"/>
          </w:tcPr>
          <w:p w:rsidR="008F76A8" w:rsidRPr="00F10918" w:rsidRDefault="008F76A8" w:rsidP="008F76A8">
            <w:pPr>
              <w:pStyle w:val="Default"/>
              <w:jc w:val="center"/>
              <w:rPr>
                <w:b/>
                <w:bCs/>
                <w:sz w:val="20"/>
                <w:szCs w:val="20"/>
              </w:rPr>
            </w:pPr>
            <w:r w:rsidRPr="00F10918">
              <w:rPr>
                <w:b/>
                <w:bCs/>
                <w:sz w:val="20"/>
                <w:szCs w:val="20"/>
              </w:rPr>
              <w:t>Justificación</w:t>
            </w:r>
          </w:p>
        </w:tc>
      </w:tr>
      <w:tr w:rsidR="001342FD" w:rsidTr="008A693B">
        <w:tblPrEx>
          <w:tblCellMar>
            <w:left w:w="108" w:type="dxa"/>
            <w:right w:w="108" w:type="dxa"/>
          </w:tblCellMar>
          <w:tblLook w:val="04A0"/>
        </w:tblPrEx>
        <w:trPr>
          <w:gridAfter w:val="2"/>
          <w:wAfter w:w="732" w:type="dxa"/>
          <w:trHeight w:val="210"/>
        </w:trPr>
        <w:tc>
          <w:tcPr>
            <w:tcW w:w="1788" w:type="dxa"/>
            <w:vMerge/>
          </w:tcPr>
          <w:p w:rsidR="00F10918" w:rsidRPr="00F10918" w:rsidRDefault="00F10918" w:rsidP="00453E28">
            <w:pPr>
              <w:pStyle w:val="Default"/>
              <w:rPr>
                <w:b/>
                <w:bCs/>
                <w:sz w:val="20"/>
                <w:szCs w:val="20"/>
              </w:rPr>
            </w:pPr>
          </w:p>
        </w:tc>
        <w:tc>
          <w:tcPr>
            <w:tcW w:w="1331" w:type="dxa"/>
          </w:tcPr>
          <w:p w:rsidR="00F10918" w:rsidRPr="008F76A8" w:rsidRDefault="008F76A8" w:rsidP="008F76A8">
            <w:pPr>
              <w:pStyle w:val="Default"/>
              <w:jc w:val="center"/>
              <w:rPr>
                <w:bCs/>
                <w:sz w:val="20"/>
                <w:szCs w:val="20"/>
              </w:rPr>
            </w:pPr>
            <w:r w:rsidRPr="008F76A8">
              <w:rPr>
                <w:bCs/>
                <w:sz w:val="20"/>
                <w:szCs w:val="20"/>
              </w:rPr>
              <w:t>2015</w:t>
            </w:r>
          </w:p>
        </w:tc>
        <w:tc>
          <w:tcPr>
            <w:tcW w:w="1281" w:type="dxa"/>
          </w:tcPr>
          <w:p w:rsidR="00F10918" w:rsidRPr="008F76A8" w:rsidRDefault="008F76A8" w:rsidP="008F76A8">
            <w:pPr>
              <w:pStyle w:val="Default"/>
              <w:jc w:val="center"/>
              <w:rPr>
                <w:bCs/>
                <w:sz w:val="20"/>
                <w:szCs w:val="20"/>
              </w:rPr>
            </w:pPr>
            <w:r w:rsidRPr="008F76A8">
              <w:rPr>
                <w:bCs/>
                <w:sz w:val="20"/>
                <w:szCs w:val="20"/>
              </w:rPr>
              <w:t>2016</w:t>
            </w:r>
          </w:p>
        </w:tc>
        <w:tc>
          <w:tcPr>
            <w:tcW w:w="1280" w:type="dxa"/>
          </w:tcPr>
          <w:p w:rsidR="00F10918" w:rsidRPr="008F76A8" w:rsidRDefault="008F76A8" w:rsidP="008F76A8">
            <w:pPr>
              <w:pStyle w:val="Default"/>
              <w:jc w:val="center"/>
              <w:rPr>
                <w:bCs/>
                <w:sz w:val="20"/>
                <w:szCs w:val="20"/>
              </w:rPr>
            </w:pPr>
            <w:r w:rsidRPr="008F76A8">
              <w:rPr>
                <w:bCs/>
                <w:sz w:val="20"/>
                <w:szCs w:val="20"/>
              </w:rPr>
              <w:t>2017</w:t>
            </w:r>
          </w:p>
        </w:tc>
        <w:tc>
          <w:tcPr>
            <w:tcW w:w="4243" w:type="dxa"/>
            <w:vMerge/>
          </w:tcPr>
          <w:p w:rsidR="00F10918" w:rsidRPr="00F10918" w:rsidRDefault="00F10918" w:rsidP="00453E28">
            <w:pPr>
              <w:pStyle w:val="Default"/>
              <w:rPr>
                <w:b/>
                <w:bCs/>
                <w:sz w:val="20"/>
                <w:szCs w:val="20"/>
              </w:rPr>
            </w:pPr>
          </w:p>
        </w:tc>
      </w:tr>
      <w:tr w:rsidR="001342FD" w:rsidTr="008A693B">
        <w:tblPrEx>
          <w:tblCellMar>
            <w:left w:w="108" w:type="dxa"/>
            <w:right w:w="108" w:type="dxa"/>
          </w:tblCellMar>
          <w:tblLook w:val="04A0"/>
        </w:tblPrEx>
        <w:trPr>
          <w:gridAfter w:val="2"/>
          <w:wAfter w:w="732" w:type="dxa"/>
          <w:trHeight w:val="1180"/>
        </w:trPr>
        <w:tc>
          <w:tcPr>
            <w:tcW w:w="1788" w:type="dxa"/>
          </w:tcPr>
          <w:p w:rsidR="00F10918" w:rsidRPr="00F10918" w:rsidRDefault="00F10918" w:rsidP="008A693B">
            <w:pPr>
              <w:pStyle w:val="Default"/>
              <w:jc w:val="both"/>
              <w:rPr>
                <w:bCs/>
                <w:sz w:val="20"/>
                <w:szCs w:val="20"/>
              </w:rPr>
            </w:pPr>
            <w:r w:rsidRPr="00F10918">
              <w:rPr>
                <w:bCs/>
                <w:sz w:val="20"/>
                <w:szCs w:val="20"/>
              </w:rPr>
              <w:t>Introducción</w:t>
            </w:r>
          </w:p>
        </w:tc>
        <w:tc>
          <w:tcPr>
            <w:tcW w:w="1331" w:type="dxa"/>
          </w:tcPr>
          <w:p w:rsidR="00F10918" w:rsidRPr="00F10918" w:rsidRDefault="00F10918" w:rsidP="008A693B">
            <w:pPr>
              <w:pStyle w:val="Default"/>
              <w:jc w:val="both"/>
              <w:rPr>
                <w:bCs/>
                <w:sz w:val="20"/>
                <w:szCs w:val="20"/>
              </w:rPr>
            </w:pPr>
            <w:r w:rsidRPr="00F10918">
              <w:rPr>
                <w:bCs/>
                <w:sz w:val="20"/>
                <w:szCs w:val="20"/>
              </w:rPr>
              <w:t>Satisfactorio</w:t>
            </w:r>
          </w:p>
        </w:tc>
        <w:tc>
          <w:tcPr>
            <w:tcW w:w="1281" w:type="dxa"/>
          </w:tcPr>
          <w:p w:rsidR="00F10918" w:rsidRPr="00F10918" w:rsidRDefault="008F76A8" w:rsidP="008A693B">
            <w:pPr>
              <w:pStyle w:val="Default"/>
              <w:jc w:val="both"/>
              <w:rPr>
                <w:bCs/>
                <w:sz w:val="20"/>
                <w:szCs w:val="20"/>
              </w:rPr>
            </w:pPr>
            <w:r>
              <w:rPr>
                <w:bCs/>
                <w:sz w:val="20"/>
                <w:szCs w:val="20"/>
              </w:rPr>
              <w:t>Satisfactorio</w:t>
            </w:r>
          </w:p>
        </w:tc>
        <w:tc>
          <w:tcPr>
            <w:tcW w:w="1280" w:type="dxa"/>
          </w:tcPr>
          <w:p w:rsidR="00F10918" w:rsidRPr="00F10918" w:rsidRDefault="008F76A8" w:rsidP="008A693B">
            <w:pPr>
              <w:pStyle w:val="Default"/>
              <w:jc w:val="both"/>
              <w:rPr>
                <w:bCs/>
                <w:sz w:val="20"/>
                <w:szCs w:val="20"/>
              </w:rPr>
            </w:pPr>
            <w:r>
              <w:rPr>
                <w:bCs/>
                <w:sz w:val="20"/>
                <w:szCs w:val="20"/>
              </w:rPr>
              <w:t>Satisfactorio</w:t>
            </w:r>
          </w:p>
        </w:tc>
        <w:tc>
          <w:tcPr>
            <w:tcW w:w="4243" w:type="dxa"/>
          </w:tcPr>
          <w:p w:rsidR="00F10918" w:rsidRPr="00F10918" w:rsidRDefault="00F10918" w:rsidP="008A693B">
            <w:pPr>
              <w:pStyle w:val="Default"/>
              <w:jc w:val="both"/>
              <w:rPr>
                <w:bCs/>
                <w:sz w:val="20"/>
                <w:szCs w:val="20"/>
              </w:rPr>
            </w:pPr>
            <w:r w:rsidRPr="00F10918">
              <w:rPr>
                <w:bCs/>
                <w:sz w:val="20"/>
                <w:szCs w:val="20"/>
              </w:rPr>
              <w:t>Cuenta con del desarrollo de los apartados establecidos: A) Antecedentes, B) Alineación Programática, C) Diagnóstico, Población Potencial, Población Objetivo y Población Beneficiaria.</w:t>
            </w:r>
          </w:p>
        </w:tc>
      </w:tr>
      <w:tr w:rsidR="001342FD" w:rsidTr="008A693B">
        <w:tblPrEx>
          <w:tblCellMar>
            <w:left w:w="108" w:type="dxa"/>
            <w:right w:w="108" w:type="dxa"/>
          </w:tblCellMar>
          <w:tblLook w:val="04A0"/>
        </w:tblPrEx>
        <w:trPr>
          <w:gridAfter w:val="2"/>
          <w:wAfter w:w="732" w:type="dxa"/>
        </w:trPr>
        <w:tc>
          <w:tcPr>
            <w:tcW w:w="1788" w:type="dxa"/>
          </w:tcPr>
          <w:p w:rsidR="00F10918" w:rsidRPr="00F10918" w:rsidRDefault="00F10918" w:rsidP="008A693B">
            <w:pPr>
              <w:pStyle w:val="Default"/>
              <w:jc w:val="both"/>
              <w:rPr>
                <w:bCs/>
                <w:sz w:val="20"/>
                <w:szCs w:val="20"/>
              </w:rPr>
            </w:pPr>
            <w:r w:rsidRPr="00F10918">
              <w:rPr>
                <w:bCs/>
                <w:sz w:val="20"/>
                <w:szCs w:val="20"/>
              </w:rPr>
              <w:t>I.-Dependencia o Entidad responsable del programa</w:t>
            </w:r>
          </w:p>
        </w:tc>
        <w:tc>
          <w:tcPr>
            <w:tcW w:w="1331" w:type="dxa"/>
          </w:tcPr>
          <w:p w:rsidR="00F10918" w:rsidRPr="00F10918" w:rsidRDefault="00F10918" w:rsidP="008A693B">
            <w:pPr>
              <w:pStyle w:val="Default"/>
              <w:jc w:val="both"/>
              <w:rPr>
                <w:bCs/>
                <w:sz w:val="20"/>
                <w:szCs w:val="20"/>
              </w:rPr>
            </w:pPr>
            <w:r w:rsidRPr="00F10918">
              <w:rPr>
                <w:bCs/>
                <w:sz w:val="20"/>
                <w:szCs w:val="20"/>
              </w:rPr>
              <w:t>Satisfactorio</w:t>
            </w:r>
          </w:p>
        </w:tc>
        <w:tc>
          <w:tcPr>
            <w:tcW w:w="1281" w:type="dxa"/>
          </w:tcPr>
          <w:p w:rsidR="00F10918" w:rsidRPr="00F10918" w:rsidRDefault="008F76A8" w:rsidP="008A693B">
            <w:pPr>
              <w:pStyle w:val="Default"/>
              <w:jc w:val="both"/>
              <w:rPr>
                <w:bCs/>
                <w:sz w:val="20"/>
                <w:szCs w:val="20"/>
              </w:rPr>
            </w:pPr>
            <w:r>
              <w:rPr>
                <w:bCs/>
                <w:sz w:val="20"/>
                <w:szCs w:val="20"/>
              </w:rPr>
              <w:t>Satisfactorio</w:t>
            </w:r>
          </w:p>
        </w:tc>
        <w:tc>
          <w:tcPr>
            <w:tcW w:w="1280" w:type="dxa"/>
          </w:tcPr>
          <w:p w:rsidR="00F10918" w:rsidRPr="00F10918" w:rsidRDefault="008F76A8" w:rsidP="008A693B">
            <w:pPr>
              <w:pStyle w:val="Default"/>
              <w:jc w:val="both"/>
              <w:rPr>
                <w:bCs/>
                <w:sz w:val="20"/>
                <w:szCs w:val="20"/>
              </w:rPr>
            </w:pPr>
            <w:r>
              <w:rPr>
                <w:bCs/>
                <w:sz w:val="20"/>
                <w:szCs w:val="20"/>
              </w:rPr>
              <w:t>Satisfactorio</w:t>
            </w:r>
          </w:p>
        </w:tc>
        <w:tc>
          <w:tcPr>
            <w:tcW w:w="4243" w:type="dxa"/>
          </w:tcPr>
          <w:p w:rsidR="00F10918" w:rsidRPr="00F10918" w:rsidRDefault="008F76A8" w:rsidP="008A693B">
            <w:pPr>
              <w:pStyle w:val="Default"/>
              <w:jc w:val="both"/>
              <w:rPr>
                <w:bCs/>
                <w:sz w:val="20"/>
                <w:szCs w:val="20"/>
              </w:rPr>
            </w:pPr>
            <w:r>
              <w:rPr>
                <w:bCs/>
                <w:sz w:val="20"/>
                <w:szCs w:val="20"/>
              </w:rPr>
              <w:t xml:space="preserve">Se indica el área responsable de la ejecución del Programa y las unidades administrativas involucradas y se detallan sus funciones. </w:t>
            </w:r>
          </w:p>
        </w:tc>
      </w:tr>
      <w:tr w:rsidR="001342FD" w:rsidTr="008A693B">
        <w:tblPrEx>
          <w:tblCellMar>
            <w:left w:w="108" w:type="dxa"/>
            <w:right w:w="108" w:type="dxa"/>
          </w:tblCellMar>
          <w:tblLook w:val="04A0"/>
        </w:tblPrEx>
        <w:trPr>
          <w:gridAfter w:val="2"/>
          <w:wAfter w:w="732" w:type="dxa"/>
        </w:trPr>
        <w:tc>
          <w:tcPr>
            <w:tcW w:w="1788" w:type="dxa"/>
          </w:tcPr>
          <w:p w:rsidR="00F10918" w:rsidRPr="00F10918" w:rsidRDefault="00F10918" w:rsidP="008A693B">
            <w:pPr>
              <w:pStyle w:val="Default"/>
              <w:jc w:val="both"/>
              <w:rPr>
                <w:bCs/>
                <w:sz w:val="20"/>
                <w:szCs w:val="20"/>
              </w:rPr>
            </w:pPr>
            <w:r w:rsidRPr="00F10918">
              <w:rPr>
                <w:bCs/>
                <w:sz w:val="20"/>
                <w:szCs w:val="20"/>
              </w:rPr>
              <w:t>II. Objetivos y Alcances</w:t>
            </w:r>
          </w:p>
        </w:tc>
        <w:tc>
          <w:tcPr>
            <w:tcW w:w="1331" w:type="dxa"/>
          </w:tcPr>
          <w:p w:rsidR="00F10918" w:rsidRPr="008F76A8" w:rsidRDefault="008F76A8" w:rsidP="008A693B">
            <w:pPr>
              <w:pStyle w:val="Default"/>
              <w:jc w:val="both"/>
              <w:rPr>
                <w:b/>
                <w:bCs/>
                <w:sz w:val="20"/>
                <w:szCs w:val="20"/>
              </w:rPr>
            </w:pPr>
            <w:r w:rsidRPr="008F76A8">
              <w:rPr>
                <w:bCs/>
                <w:sz w:val="20"/>
                <w:szCs w:val="20"/>
              </w:rPr>
              <w:t>Parcial</w:t>
            </w:r>
          </w:p>
        </w:tc>
        <w:tc>
          <w:tcPr>
            <w:tcW w:w="1281" w:type="dxa"/>
          </w:tcPr>
          <w:p w:rsidR="00F10918" w:rsidRPr="00380F1E" w:rsidRDefault="008F76A8" w:rsidP="008A693B">
            <w:pPr>
              <w:jc w:val="both"/>
              <w:rPr>
                <w:rFonts w:ascii="Times New Roman" w:hAnsi="Times New Roman" w:cs="Times New Roman"/>
                <w:bCs/>
                <w:color w:val="000000"/>
                <w:sz w:val="20"/>
                <w:szCs w:val="20"/>
              </w:rPr>
            </w:pPr>
            <w:r w:rsidRPr="008F76A8">
              <w:rPr>
                <w:rFonts w:ascii="Times New Roman" w:hAnsi="Times New Roman" w:cs="Times New Roman"/>
                <w:bCs/>
                <w:color w:val="000000"/>
                <w:sz w:val="20"/>
                <w:szCs w:val="20"/>
              </w:rPr>
              <w:t>Satisfactorio</w:t>
            </w:r>
          </w:p>
        </w:tc>
        <w:tc>
          <w:tcPr>
            <w:tcW w:w="1280" w:type="dxa"/>
          </w:tcPr>
          <w:p w:rsidR="00F10918" w:rsidRPr="00380F1E" w:rsidRDefault="008F76A8" w:rsidP="008A693B">
            <w:pPr>
              <w:jc w:val="both"/>
              <w:rPr>
                <w:bCs/>
                <w:sz w:val="20"/>
                <w:szCs w:val="20"/>
              </w:rPr>
            </w:pPr>
            <w:r w:rsidRPr="008F76A8">
              <w:rPr>
                <w:rFonts w:ascii="Times New Roman" w:hAnsi="Times New Roman" w:cs="Times New Roman"/>
                <w:bCs/>
                <w:color w:val="000000"/>
                <w:sz w:val="20"/>
                <w:szCs w:val="20"/>
              </w:rPr>
              <w:t>Satisfactorio</w:t>
            </w:r>
          </w:p>
        </w:tc>
        <w:tc>
          <w:tcPr>
            <w:tcW w:w="4243" w:type="dxa"/>
          </w:tcPr>
          <w:p w:rsidR="008F76A8" w:rsidRPr="00F10918" w:rsidRDefault="008F76A8" w:rsidP="008A693B">
            <w:pPr>
              <w:pStyle w:val="Default"/>
              <w:jc w:val="both"/>
              <w:rPr>
                <w:bCs/>
                <w:sz w:val="20"/>
                <w:szCs w:val="20"/>
              </w:rPr>
            </w:pPr>
            <w:r>
              <w:rPr>
                <w:bCs/>
                <w:sz w:val="20"/>
                <w:szCs w:val="20"/>
              </w:rPr>
              <w:t>Incluyen: 1) Objetivo General, 2) Objetivos Específicos, 3) Alcances.</w:t>
            </w:r>
          </w:p>
        </w:tc>
      </w:tr>
      <w:tr w:rsidR="00380F1E" w:rsidTr="008A693B">
        <w:tblPrEx>
          <w:tblCellMar>
            <w:left w:w="108" w:type="dxa"/>
            <w:right w:w="108" w:type="dxa"/>
          </w:tblCellMar>
          <w:tblLook w:val="04A0"/>
        </w:tblPrEx>
        <w:trPr>
          <w:gridAfter w:val="2"/>
          <w:wAfter w:w="732" w:type="dxa"/>
        </w:trPr>
        <w:tc>
          <w:tcPr>
            <w:tcW w:w="1788" w:type="dxa"/>
          </w:tcPr>
          <w:p w:rsidR="00380F1E" w:rsidRPr="00F10918" w:rsidRDefault="00380F1E" w:rsidP="008A693B">
            <w:pPr>
              <w:pStyle w:val="Default"/>
              <w:jc w:val="both"/>
              <w:rPr>
                <w:bCs/>
                <w:sz w:val="20"/>
                <w:szCs w:val="20"/>
              </w:rPr>
            </w:pPr>
            <w:r w:rsidRPr="00F10918">
              <w:rPr>
                <w:bCs/>
                <w:sz w:val="20"/>
                <w:szCs w:val="20"/>
              </w:rPr>
              <w:t>III. Metas Físicas</w:t>
            </w:r>
          </w:p>
        </w:tc>
        <w:tc>
          <w:tcPr>
            <w:tcW w:w="1331" w:type="dxa"/>
          </w:tcPr>
          <w:p w:rsidR="00380F1E" w:rsidRPr="008F76A8" w:rsidRDefault="00380F1E" w:rsidP="008A693B">
            <w:pPr>
              <w:pStyle w:val="Default"/>
              <w:jc w:val="both"/>
              <w:rPr>
                <w:b/>
                <w:bCs/>
                <w:sz w:val="22"/>
                <w:szCs w:val="20"/>
              </w:rPr>
            </w:pPr>
            <w:r w:rsidRPr="00380F1E">
              <w:rPr>
                <w:bCs/>
                <w:sz w:val="20"/>
                <w:szCs w:val="20"/>
              </w:rPr>
              <w:t>Satisfactorio</w:t>
            </w:r>
          </w:p>
        </w:tc>
        <w:tc>
          <w:tcPr>
            <w:tcW w:w="1281" w:type="dxa"/>
          </w:tcPr>
          <w:p w:rsidR="00380F1E" w:rsidRPr="00380F1E" w:rsidRDefault="00380F1E" w:rsidP="008A693B">
            <w:pPr>
              <w:pStyle w:val="Default"/>
              <w:jc w:val="both"/>
              <w:rPr>
                <w:bCs/>
                <w:sz w:val="20"/>
                <w:szCs w:val="20"/>
              </w:rPr>
            </w:pPr>
            <w:r>
              <w:rPr>
                <w:bCs/>
                <w:sz w:val="20"/>
                <w:szCs w:val="20"/>
              </w:rPr>
              <w:t>Satisfactorio</w:t>
            </w:r>
          </w:p>
        </w:tc>
        <w:tc>
          <w:tcPr>
            <w:tcW w:w="1280" w:type="dxa"/>
          </w:tcPr>
          <w:p w:rsidR="00380F1E" w:rsidRPr="00380F1E" w:rsidRDefault="00380F1E" w:rsidP="008A693B">
            <w:pPr>
              <w:pStyle w:val="Default"/>
              <w:jc w:val="both"/>
              <w:rPr>
                <w:bCs/>
                <w:sz w:val="20"/>
                <w:szCs w:val="20"/>
              </w:rPr>
            </w:pPr>
            <w:r>
              <w:rPr>
                <w:bCs/>
                <w:sz w:val="20"/>
                <w:szCs w:val="20"/>
              </w:rPr>
              <w:t>Satisfactorio</w:t>
            </w:r>
          </w:p>
        </w:tc>
        <w:tc>
          <w:tcPr>
            <w:tcW w:w="4243" w:type="dxa"/>
          </w:tcPr>
          <w:p w:rsidR="00380F1E" w:rsidRPr="00F10918" w:rsidRDefault="00380F1E" w:rsidP="008A693B">
            <w:pPr>
              <w:pStyle w:val="Default"/>
              <w:jc w:val="both"/>
              <w:rPr>
                <w:bCs/>
                <w:sz w:val="20"/>
                <w:szCs w:val="20"/>
              </w:rPr>
            </w:pPr>
            <w:r>
              <w:rPr>
                <w:bCs/>
                <w:sz w:val="20"/>
                <w:szCs w:val="20"/>
              </w:rPr>
              <w:t xml:space="preserve">Se establecen los apoyos económicos a otorgar </w:t>
            </w:r>
            <w:r w:rsidR="001D2558">
              <w:rPr>
                <w:bCs/>
                <w:sz w:val="20"/>
                <w:szCs w:val="20"/>
              </w:rPr>
              <w:t>a</w:t>
            </w:r>
            <w:r>
              <w:rPr>
                <w:bCs/>
                <w:sz w:val="20"/>
                <w:szCs w:val="20"/>
              </w:rPr>
              <w:t xml:space="preserve"> l</w:t>
            </w:r>
            <w:r w:rsidR="001D2558">
              <w:rPr>
                <w:bCs/>
                <w:sz w:val="20"/>
                <w:szCs w:val="20"/>
              </w:rPr>
              <w:t>o</w:t>
            </w:r>
            <w:r>
              <w:rPr>
                <w:bCs/>
                <w:sz w:val="20"/>
                <w:szCs w:val="20"/>
              </w:rPr>
              <w:t xml:space="preserve">s </w:t>
            </w:r>
            <w:r w:rsidR="001D2558">
              <w:rPr>
                <w:bCs/>
                <w:sz w:val="20"/>
                <w:szCs w:val="20"/>
              </w:rPr>
              <w:t>colectivos de personas adultas mayores</w:t>
            </w:r>
            <w:r>
              <w:rPr>
                <w:bCs/>
                <w:sz w:val="20"/>
                <w:szCs w:val="20"/>
              </w:rPr>
              <w:t>.</w:t>
            </w:r>
          </w:p>
        </w:tc>
      </w:tr>
      <w:tr w:rsidR="00380F1E" w:rsidTr="008A693B">
        <w:tblPrEx>
          <w:tblCellMar>
            <w:left w:w="108" w:type="dxa"/>
            <w:right w:w="108" w:type="dxa"/>
          </w:tblCellMar>
          <w:tblLook w:val="04A0"/>
        </w:tblPrEx>
        <w:trPr>
          <w:gridAfter w:val="2"/>
          <w:wAfter w:w="732" w:type="dxa"/>
        </w:trPr>
        <w:tc>
          <w:tcPr>
            <w:tcW w:w="1788" w:type="dxa"/>
          </w:tcPr>
          <w:p w:rsidR="00380F1E" w:rsidRPr="00F10918" w:rsidRDefault="00380F1E" w:rsidP="008A693B">
            <w:pPr>
              <w:pStyle w:val="Default"/>
              <w:jc w:val="both"/>
              <w:rPr>
                <w:bCs/>
                <w:sz w:val="20"/>
                <w:szCs w:val="20"/>
              </w:rPr>
            </w:pPr>
            <w:r w:rsidRPr="00F10918">
              <w:rPr>
                <w:bCs/>
                <w:sz w:val="20"/>
                <w:szCs w:val="20"/>
              </w:rPr>
              <w:t>IV. Programación Presupuestal</w:t>
            </w:r>
          </w:p>
        </w:tc>
        <w:tc>
          <w:tcPr>
            <w:tcW w:w="1331" w:type="dxa"/>
          </w:tcPr>
          <w:p w:rsidR="00380F1E" w:rsidRPr="00F10918" w:rsidRDefault="00380F1E" w:rsidP="008A693B">
            <w:pPr>
              <w:pStyle w:val="Default"/>
              <w:jc w:val="both"/>
              <w:rPr>
                <w:b/>
                <w:bCs/>
                <w:sz w:val="20"/>
                <w:szCs w:val="20"/>
              </w:rPr>
            </w:pPr>
            <w:r w:rsidRPr="00F10918">
              <w:rPr>
                <w:bCs/>
                <w:sz w:val="20"/>
                <w:szCs w:val="20"/>
              </w:rPr>
              <w:t>Satisfactorio</w:t>
            </w:r>
          </w:p>
        </w:tc>
        <w:tc>
          <w:tcPr>
            <w:tcW w:w="1281" w:type="dxa"/>
          </w:tcPr>
          <w:p w:rsidR="00380F1E" w:rsidRPr="00380F1E" w:rsidRDefault="00380F1E" w:rsidP="008A693B">
            <w:pPr>
              <w:pStyle w:val="Default"/>
              <w:jc w:val="both"/>
              <w:rPr>
                <w:bCs/>
                <w:sz w:val="20"/>
                <w:szCs w:val="20"/>
              </w:rPr>
            </w:pPr>
            <w:r>
              <w:rPr>
                <w:bCs/>
                <w:sz w:val="20"/>
                <w:szCs w:val="20"/>
              </w:rPr>
              <w:t>Satisfactorio</w:t>
            </w:r>
          </w:p>
        </w:tc>
        <w:tc>
          <w:tcPr>
            <w:tcW w:w="1280" w:type="dxa"/>
          </w:tcPr>
          <w:p w:rsidR="00380F1E" w:rsidRPr="00380F1E" w:rsidRDefault="00380F1E" w:rsidP="008A693B">
            <w:pPr>
              <w:pStyle w:val="Default"/>
              <w:jc w:val="both"/>
              <w:rPr>
                <w:bCs/>
                <w:sz w:val="20"/>
                <w:szCs w:val="20"/>
              </w:rPr>
            </w:pPr>
            <w:r w:rsidRPr="00380F1E">
              <w:rPr>
                <w:bCs/>
                <w:sz w:val="20"/>
                <w:szCs w:val="20"/>
              </w:rPr>
              <w:t>Satisfactorio</w:t>
            </w:r>
          </w:p>
        </w:tc>
        <w:tc>
          <w:tcPr>
            <w:tcW w:w="4243" w:type="dxa"/>
          </w:tcPr>
          <w:p w:rsidR="002B6369" w:rsidRPr="00F10918" w:rsidRDefault="002B6369" w:rsidP="008A693B">
            <w:pPr>
              <w:pStyle w:val="Default"/>
              <w:jc w:val="both"/>
              <w:rPr>
                <w:bCs/>
                <w:sz w:val="20"/>
                <w:szCs w:val="20"/>
              </w:rPr>
            </w:pPr>
            <w:r>
              <w:rPr>
                <w:bCs/>
                <w:sz w:val="20"/>
                <w:szCs w:val="20"/>
              </w:rPr>
              <w:t>Se indica el presupuesto total y asignación unitaria.</w:t>
            </w:r>
          </w:p>
        </w:tc>
      </w:tr>
      <w:tr w:rsidR="00380F1E" w:rsidTr="008A693B">
        <w:tblPrEx>
          <w:tblCellMar>
            <w:left w:w="108" w:type="dxa"/>
            <w:right w:w="108" w:type="dxa"/>
          </w:tblCellMar>
          <w:tblLook w:val="04A0"/>
        </w:tblPrEx>
        <w:trPr>
          <w:gridAfter w:val="2"/>
          <w:wAfter w:w="732" w:type="dxa"/>
        </w:trPr>
        <w:tc>
          <w:tcPr>
            <w:tcW w:w="1788" w:type="dxa"/>
          </w:tcPr>
          <w:p w:rsidR="00380F1E" w:rsidRPr="00F10918" w:rsidRDefault="00380F1E" w:rsidP="008A693B">
            <w:pPr>
              <w:pStyle w:val="Default"/>
              <w:jc w:val="both"/>
              <w:rPr>
                <w:bCs/>
                <w:sz w:val="20"/>
                <w:szCs w:val="20"/>
              </w:rPr>
            </w:pPr>
            <w:r w:rsidRPr="00F10918">
              <w:rPr>
                <w:bCs/>
                <w:sz w:val="20"/>
                <w:szCs w:val="20"/>
              </w:rPr>
              <w:t>V. Requisitos y Procedimientos de Acceso</w:t>
            </w:r>
          </w:p>
        </w:tc>
        <w:tc>
          <w:tcPr>
            <w:tcW w:w="1331" w:type="dxa"/>
          </w:tcPr>
          <w:p w:rsidR="002B6369" w:rsidRPr="00F10918" w:rsidRDefault="00380F1E" w:rsidP="008A693B">
            <w:pPr>
              <w:pStyle w:val="Default"/>
              <w:jc w:val="both"/>
              <w:rPr>
                <w:bCs/>
                <w:sz w:val="20"/>
                <w:szCs w:val="20"/>
              </w:rPr>
            </w:pPr>
            <w:r w:rsidRPr="00F10918">
              <w:rPr>
                <w:bCs/>
                <w:sz w:val="20"/>
                <w:szCs w:val="20"/>
              </w:rPr>
              <w:t>Satisfactorio</w:t>
            </w:r>
          </w:p>
        </w:tc>
        <w:tc>
          <w:tcPr>
            <w:tcW w:w="1281" w:type="dxa"/>
          </w:tcPr>
          <w:p w:rsidR="00380F1E" w:rsidRPr="00F10918" w:rsidRDefault="002B6369" w:rsidP="008A693B">
            <w:pPr>
              <w:jc w:val="both"/>
              <w:rPr>
                <w:bCs/>
                <w:sz w:val="20"/>
                <w:szCs w:val="20"/>
              </w:rPr>
            </w:pPr>
            <w:r>
              <w:rPr>
                <w:rFonts w:ascii="Times New Roman" w:hAnsi="Times New Roman" w:cs="Times New Roman"/>
                <w:bCs/>
                <w:color w:val="000000"/>
                <w:sz w:val="20"/>
                <w:szCs w:val="20"/>
              </w:rPr>
              <w:t>Satisfactorio</w:t>
            </w:r>
          </w:p>
        </w:tc>
        <w:tc>
          <w:tcPr>
            <w:tcW w:w="1280" w:type="dxa"/>
          </w:tcPr>
          <w:p w:rsidR="00380F1E" w:rsidRPr="00F10918" w:rsidRDefault="002B6369" w:rsidP="008A693B">
            <w:pPr>
              <w:jc w:val="both"/>
              <w:rPr>
                <w:bCs/>
                <w:sz w:val="20"/>
                <w:szCs w:val="20"/>
              </w:rPr>
            </w:pPr>
            <w:r>
              <w:rPr>
                <w:rFonts w:ascii="Times New Roman" w:hAnsi="Times New Roman" w:cs="Times New Roman"/>
                <w:bCs/>
                <w:color w:val="000000"/>
                <w:sz w:val="20"/>
                <w:szCs w:val="20"/>
              </w:rPr>
              <w:t>Satisfactorio</w:t>
            </w:r>
          </w:p>
        </w:tc>
        <w:tc>
          <w:tcPr>
            <w:tcW w:w="4243" w:type="dxa"/>
          </w:tcPr>
          <w:p w:rsidR="00380F1E" w:rsidRPr="00F10918" w:rsidRDefault="002B6369" w:rsidP="008A693B">
            <w:pPr>
              <w:pStyle w:val="Default"/>
              <w:jc w:val="both"/>
              <w:rPr>
                <w:b/>
                <w:bCs/>
                <w:sz w:val="20"/>
                <w:szCs w:val="20"/>
              </w:rPr>
            </w:pPr>
            <w:r>
              <w:rPr>
                <w:bCs/>
                <w:sz w:val="20"/>
                <w:szCs w:val="20"/>
              </w:rPr>
              <w:t xml:space="preserve">Se establecen los requisitos y documentación, así como el procedimiento a seguir para la inclusión y permanencia. </w:t>
            </w:r>
          </w:p>
        </w:tc>
      </w:tr>
      <w:tr w:rsidR="00380F1E" w:rsidTr="008A693B">
        <w:tblPrEx>
          <w:tblCellMar>
            <w:left w:w="108" w:type="dxa"/>
            <w:right w:w="108" w:type="dxa"/>
          </w:tblCellMar>
          <w:tblLook w:val="04A0"/>
        </w:tblPrEx>
        <w:trPr>
          <w:gridAfter w:val="2"/>
          <w:wAfter w:w="732" w:type="dxa"/>
        </w:trPr>
        <w:tc>
          <w:tcPr>
            <w:tcW w:w="1788" w:type="dxa"/>
          </w:tcPr>
          <w:p w:rsidR="00380F1E" w:rsidRPr="00F10918" w:rsidRDefault="00380F1E" w:rsidP="008A693B">
            <w:pPr>
              <w:pStyle w:val="Default"/>
              <w:jc w:val="both"/>
              <w:rPr>
                <w:bCs/>
                <w:sz w:val="20"/>
                <w:szCs w:val="20"/>
              </w:rPr>
            </w:pPr>
            <w:r w:rsidRPr="00F10918">
              <w:rPr>
                <w:bCs/>
                <w:sz w:val="20"/>
                <w:szCs w:val="20"/>
              </w:rPr>
              <w:t>VI. Procedimientos de Instrumentación</w:t>
            </w:r>
          </w:p>
        </w:tc>
        <w:tc>
          <w:tcPr>
            <w:tcW w:w="1331" w:type="dxa"/>
          </w:tcPr>
          <w:p w:rsidR="00380F1E" w:rsidRPr="00F10918" w:rsidRDefault="00380F1E" w:rsidP="008A693B">
            <w:pPr>
              <w:pStyle w:val="Default"/>
              <w:jc w:val="both"/>
              <w:rPr>
                <w:b/>
                <w:bCs/>
                <w:sz w:val="20"/>
                <w:szCs w:val="20"/>
              </w:rPr>
            </w:pPr>
            <w:r w:rsidRPr="00F10918">
              <w:rPr>
                <w:bCs/>
                <w:sz w:val="20"/>
                <w:szCs w:val="20"/>
              </w:rPr>
              <w:t>Parcialmente</w:t>
            </w:r>
          </w:p>
        </w:tc>
        <w:tc>
          <w:tcPr>
            <w:tcW w:w="1281" w:type="dxa"/>
          </w:tcPr>
          <w:p w:rsidR="00380F1E" w:rsidRPr="002B6369" w:rsidRDefault="002B6369" w:rsidP="008A693B">
            <w:pPr>
              <w:jc w:val="both"/>
              <w:rPr>
                <w:bCs/>
                <w:sz w:val="20"/>
                <w:szCs w:val="20"/>
              </w:rPr>
            </w:pPr>
            <w:r w:rsidRPr="002B6369">
              <w:rPr>
                <w:rFonts w:ascii="Times New Roman" w:hAnsi="Times New Roman" w:cs="Times New Roman"/>
                <w:bCs/>
                <w:color w:val="000000"/>
                <w:sz w:val="20"/>
                <w:szCs w:val="20"/>
              </w:rPr>
              <w:t>Satisfactorio</w:t>
            </w:r>
          </w:p>
        </w:tc>
        <w:tc>
          <w:tcPr>
            <w:tcW w:w="1280" w:type="dxa"/>
          </w:tcPr>
          <w:p w:rsidR="00380F1E" w:rsidRPr="002B6369" w:rsidRDefault="002B6369" w:rsidP="008A693B">
            <w:pPr>
              <w:jc w:val="both"/>
              <w:rPr>
                <w:bCs/>
                <w:sz w:val="20"/>
                <w:szCs w:val="20"/>
              </w:rPr>
            </w:pPr>
            <w:r w:rsidRPr="002B6369">
              <w:rPr>
                <w:rFonts w:ascii="Times New Roman" w:hAnsi="Times New Roman" w:cs="Times New Roman"/>
                <w:bCs/>
                <w:color w:val="000000"/>
                <w:sz w:val="20"/>
                <w:szCs w:val="20"/>
              </w:rPr>
              <w:t>Satisfactorio</w:t>
            </w:r>
          </w:p>
        </w:tc>
        <w:tc>
          <w:tcPr>
            <w:tcW w:w="4243" w:type="dxa"/>
          </w:tcPr>
          <w:p w:rsidR="00380F1E" w:rsidRPr="00F10918" w:rsidRDefault="002B6369" w:rsidP="008A693B">
            <w:pPr>
              <w:pStyle w:val="Default"/>
              <w:jc w:val="both"/>
              <w:rPr>
                <w:bCs/>
                <w:sz w:val="20"/>
                <w:szCs w:val="20"/>
              </w:rPr>
            </w:pPr>
            <w:r>
              <w:rPr>
                <w:bCs/>
                <w:sz w:val="20"/>
                <w:szCs w:val="20"/>
              </w:rPr>
              <w:t>Se indican las actividades a realizar para los procesos de operación, supervisión y control, así como los trámites, sus horarios.</w:t>
            </w:r>
          </w:p>
        </w:tc>
      </w:tr>
      <w:tr w:rsidR="002B6369" w:rsidTr="008A693B">
        <w:tblPrEx>
          <w:tblCellMar>
            <w:left w:w="108" w:type="dxa"/>
            <w:right w:w="108" w:type="dxa"/>
          </w:tblCellMar>
          <w:tblLook w:val="04A0"/>
        </w:tblPrEx>
        <w:trPr>
          <w:gridAfter w:val="2"/>
          <w:wAfter w:w="732" w:type="dxa"/>
        </w:trPr>
        <w:tc>
          <w:tcPr>
            <w:tcW w:w="1788" w:type="dxa"/>
          </w:tcPr>
          <w:p w:rsidR="002B6369" w:rsidRPr="00F10918" w:rsidRDefault="002B6369" w:rsidP="008A693B">
            <w:pPr>
              <w:pStyle w:val="Default"/>
              <w:jc w:val="both"/>
              <w:rPr>
                <w:bCs/>
                <w:sz w:val="20"/>
                <w:szCs w:val="20"/>
              </w:rPr>
            </w:pPr>
            <w:r w:rsidRPr="00F10918">
              <w:rPr>
                <w:bCs/>
                <w:sz w:val="20"/>
                <w:szCs w:val="20"/>
              </w:rPr>
              <w:t>VII. Procedimiento de Queja o Inconformidad Ciudadana</w:t>
            </w:r>
          </w:p>
        </w:tc>
        <w:tc>
          <w:tcPr>
            <w:tcW w:w="1331" w:type="dxa"/>
          </w:tcPr>
          <w:p w:rsidR="002B6369" w:rsidRPr="001342FD" w:rsidRDefault="001342FD" w:rsidP="008A693B">
            <w:pPr>
              <w:pStyle w:val="Default"/>
              <w:jc w:val="both"/>
              <w:rPr>
                <w:bCs/>
                <w:sz w:val="20"/>
                <w:szCs w:val="20"/>
              </w:rPr>
            </w:pPr>
            <w:r>
              <w:rPr>
                <w:bCs/>
                <w:sz w:val="20"/>
                <w:szCs w:val="20"/>
              </w:rPr>
              <w:t>Satisfactorio</w:t>
            </w:r>
          </w:p>
        </w:tc>
        <w:tc>
          <w:tcPr>
            <w:tcW w:w="1281" w:type="dxa"/>
          </w:tcPr>
          <w:p w:rsidR="002B6369" w:rsidRPr="001342FD" w:rsidRDefault="001342FD" w:rsidP="008A693B">
            <w:pPr>
              <w:pStyle w:val="Default"/>
              <w:jc w:val="both"/>
              <w:rPr>
                <w:bCs/>
                <w:sz w:val="20"/>
                <w:szCs w:val="20"/>
              </w:rPr>
            </w:pPr>
            <w:r w:rsidRPr="001342FD">
              <w:rPr>
                <w:bCs/>
                <w:sz w:val="20"/>
                <w:szCs w:val="20"/>
              </w:rPr>
              <w:t>Satisfactorio</w:t>
            </w:r>
          </w:p>
        </w:tc>
        <w:tc>
          <w:tcPr>
            <w:tcW w:w="1280" w:type="dxa"/>
          </w:tcPr>
          <w:p w:rsidR="002B6369" w:rsidRPr="001342FD" w:rsidRDefault="001342FD" w:rsidP="008A693B">
            <w:pPr>
              <w:pStyle w:val="Default"/>
              <w:jc w:val="both"/>
              <w:rPr>
                <w:bCs/>
                <w:sz w:val="20"/>
                <w:szCs w:val="20"/>
              </w:rPr>
            </w:pPr>
            <w:r w:rsidRPr="001342FD">
              <w:rPr>
                <w:bCs/>
                <w:sz w:val="20"/>
                <w:szCs w:val="20"/>
              </w:rPr>
              <w:t>Satisfactorio</w:t>
            </w:r>
          </w:p>
        </w:tc>
        <w:tc>
          <w:tcPr>
            <w:tcW w:w="4243" w:type="dxa"/>
          </w:tcPr>
          <w:p w:rsidR="002B6369" w:rsidRPr="00F10918" w:rsidRDefault="002B6369" w:rsidP="008A693B">
            <w:pPr>
              <w:pStyle w:val="Default"/>
              <w:jc w:val="both"/>
              <w:rPr>
                <w:bCs/>
                <w:sz w:val="20"/>
                <w:szCs w:val="20"/>
              </w:rPr>
            </w:pPr>
            <w:r w:rsidRPr="00F10918">
              <w:rPr>
                <w:bCs/>
                <w:sz w:val="20"/>
                <w:szCs w:val="20"/>
              </w:rPr>
              <w:t>No se ha presentado ningún caso</w:t>
            </w:r>
          </w:p>
        </w:tc>
      </w:tr>
      <w:tr w:rsidR="002B6369" w:rsidTr="008A693B">
        <w:tblPrEx>
          <w:tblCellMar>
            <w:left w:w="108" w:type="dxa"/>
            <w:right w:w="108" w:type="dxa"/>
          </w:tblCellMar>
          <w:tblLook w:val="04A0"/>
        </w:tblPrEx>
        <w:trPr>
          <w:gridAfter w:val="2"/>
          <w:wAfter w:w="732" w:type="dxa"/>
        </w:trPr>
        <w:tc>
          <w:tcPr>
            <w:tcW w:w="1788" w:type="dxa"/>
          </w:tcPr>
          <w:p w:rsidR="002B6369" w:rsidRPr="00F10918" w:rsidRDefault="002B6369" w:rsidP="008A693B">
            <w:pPr>
              <w:pStyle w:val="Default"/>
              <w:jc w:val="both"/>
              <w:rPr>
                <w:bCs/>
                <w:sz w:val="20"/>
                <w:szCs w:val="20"/>
              </w:rPr>
            </w:pPr>
            <w:r w:rsidRPr="00F10918">
              <w:rPr>
                <w:bCs/>
                <w:sz w:val="20"/>
                <w:szCs w:val="20"/>
              </w:rPr>
              <w:t>VIII.</w:t>
            </w:r>
            <w:r w:rsidR="008A693B">
              <w:rPr>
                <w:bCs/>
                <w:sz w:val="20"/>
                <w:szCs w:val="20"/>
              </w:rPr>
              <w:t xml:space="preserve"> </w:t>
            </w:r>
            <w:r w:rsidRPr="00F10918">
              <w:rPr>
                <w:bCs/>
                <w:sz w:val="20"/>
                <w:szCs w:val="20"/>
              </w:rPr>
              <w:t>Mecanismos de Exigibilidad</w:t>
            </w:r>
          </w:p>
        </w:tc>
        <w:tc>
          <w:tcPr>
            <w:tcW w:w="1331" w:type="dxa"/>
          </w:tcPr>
          <w:p w:rsidR="002B6369" w:rsidRPr="00F10918" w:rsidRDefault="002B6369" w:rsidP="008A693B">
            <w:pPr>
              <w:pStyle w:val="Default"/>
              <w:jc w:val="both"/>
              <w:rPr>
                <w:b/>
                <w:bCs/>
                <w:sz w:val="20"/>
                <w:szCs w:val="20"/>
              </w:rPr>
            </w:pPr>
            <w:r w:rsidRPr="00F10918">
              <w:rPr>
                <w:bCs/>
                <w:sz w:val="20"/>
                <w:szCs w:val="20"/>
              </w:rPr>
              <w:t>Satisfactorio</w:t>
            </w:r>
          </w:p>
        </w:tc>
        <w:tc>
          <w:tcPr>
            <w:tcW w:w="1281" w:type="dxa"/>
          </w:tcPr>
          <w:p w:rsidR="002B6369" w:rsidRPr="001342FD" w:rsidRDefault="001342FD" w:rsidP="008A693B">
            <w:pPr>
              <w:jc w:val="both"/>
              <w:rPr>
                <w:bCs/>
                <w:sz w:val="20"/>
                <w:szCs w:val="20"/>
              </w:rPr>
            </w:pPr>
            <w:r w:rsidRPr="001342FD">
              <w:rPr>
                <w:rFonts w:ascii="Times New Roman" w:hAnsi="Times New Roman" w:cs="Times New Roman"/>
                <w:bCs/>
                <w:color w:val="000000"/>
                <w:sz w:val="20"/>
                <w:szCs w:val="20"/>
              </w:rPr>
              <w:t>Parcial</w:t>
            </w:r>
          </w:p>
        </w:tc>
        <w:tc>
          <w:tcPr>
            <w:tcW w:w="1280" w:type="dxa"/>
          </w:tcPr>
          <w:p w:rsidR="002B6369" w:rsidRPr="001342FD" w:rsidRDefault="001342FD" w:rsidP="008A693B">
            <w:pPr>
              <w:jc w:val="both"/>
              <w:rPr>
                <w:bCs/>
                <w:sz w:val="20"/>
                <w:szCs w:val="20"/>
              </w:rPr>
            </w:pPr>
            <w:r w:rsidRPr="001342FD">
              <w:rPr>
                <w:rFonts w:ascii="Times New Roman" w:hAnsi="Times New Roman" w:cs="Times New Roman"/>
                <w:bCs/>
                <w:color w:val="000000"/>
                <w:sz w:val="20"/>
                <w:szCs w:val="20"/>
              </w:rPr>
              <w:t>Satisfactorio</w:t>
            </w:r>
          </w:p>
        </w:tc>
        <w:tc>
          <w:tcPr>
            <w:tcW w:w="4243" w:type="dxa"/>
          </w:tcPr>
          <w:p w:rsidR="002B6369" w:rsidRPr="00F10918" w:rsidRDefault="001342FD" w:rsidP="008A693B">
            <w:pPr>
              <w:pStyle w:val="Default"/>
              <w:jc w:val="both"/>
              <w:rPr>
                <w:bCs/>
                <w:sz w:val="20"/>
                <w:szCs w:val="20"/>
              </w:rPr>
            </w:pPr>
            <w:r>
              <w:rPr>
                <w:bCs/>
                <w:sz w:val="20"/>
                <w:szCs w:val="20"/>
              </w:rPr>
              <w:t>Se señala el carácter público de los requisitos, derechos, obligaciones, procedimientos y plazos acceso al programa, exigibilidad y casos en que se podrán exigir los derechos en caso de incumplimiento.</w:t>
            </w:r>
          </w:p>
        </w:tc>
      </w:tr>
      <w:tr w:rsidR="001342FD" w:rsidTr="008A693B">
        <w:tblPrEx>
          <w:tblCellMar>
            <w:left w:w="108" w:type="dxa"/>
            <w:right w:w="108" w:type="dxa"/>
          </w:tblCellMar>
          <w:tblLook w:val="04A0"/>
        </w:tblPrEx>
        <w:trPr>
          <w:gridAfter w:val="2"/>
          <w:wAfter w:w="732" w:type="dxa"/>
        </w:trPr>
        <w:tc>
          <w:tcPr>
            <w:tcW w:w="1788" w:type="dxa"/>
          </w:tcPr>
          <w:p w:rsidR="001342FD" w:rsidRPr="00F10918" w:rsidRDefault="001342FD" w:rsidP="008A693B">
            <w:pPr>
              <w:pStyle w:val="Default"/>
              <w:jc w:val="both"/>
              <w:rPr>
                <w:bCs/>
                <w:sz w:val="20"/>
                <w:szCs w:val="20"/>
              </w:rPr>
            </w:pPr>
            <w:r w:rsidRPr="00F10918">
              <w:rPr>
                <w:bCs/>
                <w:sz w:val="20"/>
                <w:szCs w:val="20"/>
              </w:rPr>
              <w:t>IX. Mecanismos de Evaluación e Indicadores</w:t>
            </w:r>
          </w:p>
        </w:tc>
        <w:tc>
          <w:tcPr>
            <w:tcW w:w="1331" w:type="dxa"/>
          </w:tcPr>
          <w:p w:rsidR="001342FD" w:rsidRPr="00F10918" w:rsidRDefault="001342FD" w:rsidP="008A693B">
            <w:pPr>
              <w:pStyle w:val="Default"/>
              <w:jc w:val="both"/>
              <w:rPr>
                <w:b/>
                <w:bCs/>
                <w:sz w:val="20"/>
                <w:szCs w:val="20"/>
              </w:rPr>
            </w:pPr>
            <w:r w:rsidRPr="00F10918">
              <w:rPr>
                <w:b/>
                <w:bCs/>
                <w:sz w:val="20"/>
                <w:szCs w:val="20"/>
              </w:rPr>
              <w:t>-</w:t>
            </w:r>
            <w:r w:rsidRPr="00F10918">
              <w:rPr>
                <w:bCs/>
                <w:sz w:val="20"/>
                <w:szCs w:val="20"/>
              </w:rPr>
              <w:t>No satisfactorio</w:t>
            </w:r>
          </w:p>
        </w:tc>
        <w:tc>
          <w:tcPr>
            <w:tcW w:w="1281" w:type="dxa"/>
          </w:tcPr>
          <w:p w:rsidR="001342FD" w:rsidRPr="001342FD" w:rsidRDefault="001342FD" w:rsidP="008A693B">
            <w:pPr>
              <w:pStyle w:val="Default"/>
              <w:jc w:val="both"/>
              <w:rPr>
                <w:bCs/>
                <w:sz w:val="20"/>
                <w:szCs w:val="20"/>
              </w:rPr>
            </w:pPr>
            <w:r w:rsidRPr="001342FD">
              <w:rPr>
                <w:bCs/>
                <w:sz w:val="20"/>
                <w:szCs w:val="20"/>
              </w:rPr>
              <w:t>Satisfactorio</w:t>
            </w:r>
          </w:p>
        </w:tc>
        <w:tc>
          <w:tcPr>
            <w:tcW w:w="1280" w:type="dxa"/>
          </w:tcPr>
          <w:p w:rsidR="001342FD" w:rsidRPr="001342FD" w:rsidRDefault="001342FD" w:rsidP="008A693B">
            <w:pPr>
              <w:pStyle w:val="Default"/>
              <w:jc w:val="both"/>
              <w:rPr>
                <w:bCs/>
                <w:sz w:val="20"/>
                <w:szCs w:val="20"/>
              </w:rPr>
            </w:pPr>
            <w:r w:rsidRPr="001342FD">
              <w:rPr>
                <w:bCs/>
                <w:sz w:val="20"/>
                <w:szCs w:val="20"/>
              </w:rPr>
              <w:t>Satisfactorio</w:t>
            </w:r>
          </w:p>
        </w:tc>
        <w:tc>
          <w:tcPr>
            <w:tcW w:w="4243" w:type="dxa"/>
          </w:tcPr>
          <w:p w:rsidR="001342FD" w:rsidRPr="00F10918" w:rsidRDefault="001342FD" w:rsidP="008A693B">
            <w:pPr>
              <w:pStyle w:val="Default"/>
              <w:jc w:val="both"/>
              <w:rPr>
                <w:bCs/>
                <w:sz w:val="20"/>
                <w:szCs w:val="20"/>
              </w:rPr>
            </w:pPr>
            <w:r>
              <w:rPr>
                <w:bCs/>
                <w:sz w:val="20"/>
                <w:szCs w:val="20"/>
              </w:rPr>
              <w:t>Se indica la obligación de llevar a cabo la evaluación del programa, la instancia responsable de llevar a cabo la evaluación interna del Programa, y se establecen los indicadores en Matriz de Marco Lógico, para dar seguimiento a la realización y cumplimiento de objetivos y metas del programa.</w:t>
            </w:r>
          </w:p>
        </w:tc>
      </w:tr>
      <w:tr w:rsidR="003E3E76" w:rsidTr="008A693B">
        <w:tblPrEx>
          <w:tblCellMar>
            <w:left w:w="108" w:type="dxa"/>
            <w:right w:w="108" w:type="dxa"/>
          </w:tblCellMar>
          <w:tblLook w:val="04A0"/>
        </w:tblPrEx>
        <w:trPr>
          <w:gridAfter w:val="2"/>
          <w:wAfter w:w="732" w:type="dxa"/>
        </w:trPr>
        <w:tc>
          <w:tcPr>
            <w:tcW w:w="1788" w:type="dxa"/>
          </w:tcPr>
          <w:p w:rsidR="003E3E76" w:rsidRPr="00F10918" w:rsidRDefault="003E3E76" w:rsidP="008A693B">
            <w:pPr>
              <w:pStyle w:val="Default"/>
              <w:jc w:val="both"/>
              <w:rPr>
                <w:bCs/>
                <w:sz w:val="20"/>
                <w:szCs w:val="20"/>
              </w:rPr>
            </w:pPr>
            <w:r w:rsidRPr="00F10918">
              <w:rPr>
                <w:bCs/>
                <w:sz w:val="20"/>
                <w:szCs w:val="20"/>
              </w:rPr>
              <w:lastRenderedPageBreak/>
              <w:t>X. Formas de Participación Social</w:t>
            </w:r>
          </w:p>
        </w:tc>
        <w:tc>
          <w:tcPr>
            <w:tcW w:w="1331" w:type="dxa"/>
          </w:tcPr>
          <w:p w:rsidR="003E3E76" w:rsidRPr="00F10918" w:rsidRDefault="003E3E76" w:rsidP="008A693B">
            <w:pPr>
              <w:pStyle w:val="Default"/>
              <w:jc w:val="both"/>
              <w:rPr>
                <w:bCs/>
                <w:sz w:val="20"/>
                <w:szCs w:val="20"/>
              </w:rPr>
            </w:pPr>
            <w:r>
              <w:rPr>
                <w:bCs/>
                <w:sz w:val="20"/>
                <w:szCs w:val="20"/>
              </w:rPr>
              <w:t>Satisfactorio</w:t>
            </w:r>
          </w:p>
        </w:tc>
        <w:tc>
          <w:tcPr>
            <w:tcW w:w="1281" w:type="dxa"/>
          </w:tcPr>
          <w:p w:rsidR="003E3E76" w:rsidRPr="00F10918" w:rsidRDefault="003E3E76" w:rsidP="008A693B">
            <w:pPr>
              <w:pStyle w:val="Default"/>
              <w:jc w:val="both"/>
              <w:rPr>
                <w:bCs/>
                <w:sz w:val="20"/>
                <w:szCs w:val="20"/>
              </w:rPr>
            </w:pPr>
            <w:r>
              <w:rPr>
                <w:bCs/>
                <w:sz w:val="20"/>
                <w:szCs w:val="20"/>
              </w:rPr>
              <w:t>Satisfactorio</w:t>
            </w:r>
          </w:p>
        </w:tc>
        <w:tc>
          <w:tcPr>
            <w:tcW w:w="1280" w:type="dxa"/>
          </w:tcPr>
          <w:p w:rsidR="003E3E76" w:rsidRPr="00F10918" w:rsidRDefault="003E3E76" w:rsidP="008A693B">
            <w:pPr>
              <w:pStyle w:val="Default"/>
              <w:jc w:val="both"/>
              <w:rPr>
                <w:bCs/>
                <w:sz w:val="20"/>
                <w:szCs w:val="20"/>
              </w:rPr>
            </w:pPr>
            <w:r>
              <w:rPr>
                <w:bCs/>
                <w:sz w:val="20"/>
                <w:szCs w:val="20"/>
              </w:rPr>
              <w:t>Satisfactorio</w:t>
            </w:r>
          </w:p>
        </w:tc>
        <w:tc>
          <w:tcPr>
            <w:tcW w:w="4243" w:type="dxa"/>
          </w:tcPr>
          <w:p w:rsidR="003E3E76" w:rsidRPr="00F10918" w:rsidRDefault="003E3E76" w:rsidP="008A693B">
            <w:pPr>
              <w:pStyle w:val="Default"/>
              <w:jc w:val="both"/>
              <w:rPr>
                <w:bCs/>
                <w:sz w:val="20"/>
                <w:szCs w:val="20"/>
              </w:rPr>
            </w:pPr>
            <w:r>
              <w:rPr>
                <w:bCs/>
                <w:sz w:val="20"/>
                <w:szCs w:val="20"/>
              </w:rPr>
              <w:t>Se define quienes pueden participar y en que etapas del programa.</w:t>
            </w:r>
          </w:p>
        </w:tc>
      </w:tr>
      <w:tr w:rsidR="003E3E76" w:rsidTr="008A693B">
        <w:tblPrEx>
          <w:tblCellMar>
            <w:left w:w="108" w:type="dxa"/>
            <w:right w:w="108" w:type="dxa"/>
          </w:tblCellMar>
          <w:tblLook w:val="04A0"/>
        </w:tblPrEx>
        <w:trPr>
          <w:gridAfter w:val="2"/>
          <w:wAfter w:w="732" w:type="dxa"/>
        </w:trPr>
        <w:tc>
          <w:tcPr>
            <w:tcW w:w="1788" w:type="dxa"/>
          </w:tcPr>
          <w:p w:rsidR="003E3E76" w:rsidRPr="00F10918" w:rsidRDefault="003E3E76" w:rsidP="008A693B">
            <w:pPr>
              <w:pStyle w:val="Default"/>
              <w:jc w:val="both"/>
              <w:rPr>
                <w:bCs/>
                <w:sz w:val="20"/>
                <w:szCs w:val="20"/>
              </w:rPr>
            </w:pPr>
            <w:r w:rsidRPr="00F10918">
              <w:rPr>
                <w:bCs/>
                <w:sz w:val="20"/>
                <w:szCs w:val="20"/>
              </w:rPr>
              <w:t>XI. Articulación con Otros Programas Sociales</w:t>
            </w:r>
          </w:p>
        </w:tc>
        <w:tc>
          <w:tcPr>
            <w:tcW w:w="1331" w:type="dxa"/>
          </w:tcPr>
          <w:p w:rsidR="003E3E76" w:rsidRPr="00F10918" w:rsidRDefault="003E3E76" w:rsidP="008A693B">
            <w:pPr>
              <w:pStyle w:val="Default"/>
              <w:jc w:val="both"/>
              <w:rPr>
                <w:bCs/>
                <w:sz w:val="20"/>
                <w:szCs w:val="20"/>
              </w:rPr>
            </w:pPr>
            <w:r w:rsidRPr="00F10918">
              <w:rPr>
                <w:b/>
                <w:bCs/>
                <w:sz w:val="20"/>
                <w:szCs w:val="20"/>
              </w:rPr>
              <w:t>-</w:t>
            </w:r>
            <w:r w:rsidRPr="00F10918">
              <w:rPr>
                <w:bCs/>
                <w:sz w:val="20"/>
                <w:szCs w:val="20"/>
              </w:rPr>
              <w:t>Satisfactorio</w:t>
            </w:r>
          </w:p>
        </w:tc>
        <w:tc>
          <w:tcPr>
            <w:tcW w:w="1281" w:type="dxa"/>
          </w:tcPr>
          <w:p w:rsidR="003E3E76" w:rsidRPr="00F10918" w:rsidRDefault="003E3E76" w:rsidP="008A693B">
            <w:pPr>
              <w:pStyle w:val="Default"/>
              <w:jc w:val="both"/>
              <w:rPr>
                <w:bCs/>
                <w:sz w:val="20"/>
                <w:szCs w:val="20"/>
              </w:rPr>
            </w:pPr>
            <w:r>
              <w:rPr>
                <w:bCs/>
                <w:sz w:val="20"/>
                <w:szCs w:val="20"/>
              </w:rPr>
              <w:t>Satisfactorio</w:t>
            </w:r>
          </w:p>
        </w:tc>
        <w:tc>
          <w:tcPr>
            <w:tcW w:w="1280" w:type="dxa"/>
          </w:tcPr>
          <w:p w:rsidR="003E3E76" w:rsidRPr="00F10918" w:rsidRDefault="003E3E76" w:rsidP="008A693B">
            <w:pPr>
              <w:pStyle w:val="Default"/>
              <w:jc w:val="both"/>
              <w:rPr>
                <w:bCs/>
                <w:sz w:val="20"/>
                <w:szCs w:val="20"/>
              </w:rPr>
            </w:pPr>
            <w:r>
              <w:rPr>
                <w:bCs/>
                <w:sz w:val="20"/>
                <w:szCs w:val="20"/>
              </w:rPr>
              <w:t>Satisfactorio</w:t>
            </w:r>
          </w:p>
        </w:tc>
        <w:tc>
          <w:tcPr>
            <w:tcW w:w="4243" w:type="dxa"/>
          </w:tcPr>
          <w:p w:rsidR="003E3E76" w:rsidRPr="00F10918" w:rsidRDefault="003E3E76" w:rsidP="008A693B">
            <w:pPr>
              <w:pStyle w:val="Default"/>
              <w:jc w:val="both"/>
              <w:rPr>
                <w:bCs/>
                <w:sz w:val="20"/>
                <w:szCs w:val="20"/>
              </w:rPr>
            </w:pPr>
            <w:r w:rsidRPr="00F10918">
              <w:rPr>
                <w:bCs/>
                <w:sz w:val="20"/>
                <w:szCs w:val="20"/>
              </w:rPr>
              <w:t>No se Articula con ningún programa de Desarrollo Social implementado por la Administración Pública de la CDMX.</w:t>
            </w:r>
          </w:p>
        </w:tc>
      </w:tr>
    </w:tbl>
    <w:p w:rsidR="00EE76F5" w:rsidRPr="008A693B" w:rsidRDefault="00EE76F5" w:rsidP="00F70335">
      <w:pPr>
        <w:spacing w:after="0" w:line="240" w:lineRule="auto"/>
        <w:jc w:val="both"/>
        <w:rPr>
          <w:rFonts w:ascii="Times New Roman" w:hAnsi="Times New Roman" w:cs="Times New Roman"/>
          <w:sz w:val="20"/>
          <w:szCs w:val="20"/>
        </w:rPr>
      </w:pPr>
    </w:p>
    <w:p w:rsidR="00F70335" w:rsidRDefault="00F70335" w:rsidP="00F70335">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III.1.3. </w:t>
      </w:r>
      <w:r w:rsidRPr="00090938">
        <w:rPr>
          <w:rFonts w:ascii="Times New Roman" w:hAnsi="Times New Roman" w:cs="Times New Roman"/>
          <w:b/>
          <w:sz w:val="20"/>
          <w:szCs w:val="20"/>
        </w:rPr>
        <w:t>Análisis del Apego del Diseño del Programa Social a la Política de Desarrollo Social de la Ciudad de México</w:t>
      </w:r>
    </w:p>
    <w:p w:rsidR="00F70335" w:rsidRPr="008A693B" w:rsidRDefault="00F70335" w:rsidP="00F70335">
      <w:pPr>
        <w:spacing w:after="0" w:line="240" w:lineRule="auto"/>
        <w:jc w:val="both"/>
        <w:rPr>
          <w:rFonts w:ascii="Times New Roman" w:hAnsi="Times New Roman" w:cs="Times New Roman"/>
          <w:sz w:val="20"/>
          <w:szCs w:val="20"/>
        </w:rPr>
      </w:pPr>
    </w:p>
    <w:tbl>
      <w:tblPr>
        <w:tblStyle w:val="Tablaconcuadrcula"/>
        <w:tblW w:w="0" w:type="auto"/>
        <w:tblInd w:w="108" w:type="dxa"/>
        <w:tblLook w:val="04A0"/>
      </w:tblPr>
      <w:tblGrid>
        <w:gridCol w:w="2694"/>
        <w:gridCol w:w="3543"/>
        <w:gridCol w:w="3686"/>
      </w:tblGrid>
      <w:tr w:rsidR="00F70335" w:rsidTr="00EE0128">
        <w:tc>
          <w:tcPr>
            <w:tcW w:w="2694" w:type="dxa"/>
          </w:tcPr>
          <w:p w:rsidR="00F70335" w:rsidRDefault="00F70335" w:rsidP="00453E28">
            <w:pPr>
              <w:jc w:val="center"/>
              <w:rPr>
                <w:rFonts w:ascii="Times New Roman" w:hAnsi="Times New Roman" w:cs="Times New Roman"/>
                <w:b/>
                <w:sz w:val="20"/>
                <w:szCs w:val="20"/>
              </w:rPr>
            </w:pPr>
            <w:r>
              <w:rPr>
                <w:rFonts w:ascii="Times New Roman" w:hAnsi="Times New Roman" w:cs="Times New Roman"/>
                <w:b/>
                <w:sz w:val="20"/>
                <w:szCs w:val="20"/>
              </w:rPr>
              <w:t>Derecho Social (incluyendo referente normativo)</w:t>
            </w:r>
          </w:p>
        </w:tc>
        <w:tc>
          <w:tcPr>
            <w:tcW w:w="3543" w:type="dxa"/>
          </w:tcPr>
          <w:p w:rsidR="00F70335" w:rsidRDefault="00F70335" w:rsidP="00453E28">
            <w:pPr>
              <w:jc w:val="center"/>
              <w:rPr>
                <w:rFonts w:ascii="Times New Roman" w:hAnsi="Times New Roman" w:cs="Times New Roman"/>
                <w:b/>
                <w:sz w:val="20"/>
                <w:szCs w:val="20"/>
              </w:rPr>
            </w:pPr>
            <w:r>
              <w:rPr>
                <w:rFonts w:ascii="Times New Roman" w:hAnsi="Times New Roman" w:cs="Times New Roman"/>
                <w:b/>
                <w:sz w:val="20"/>
                <w:szCs w:val="20"/>
              </w:rPr>
              <w:t>Descripción de la Contribución del Programa Social al derecho social</w:t>
            </w:r>
          </w:p>
        </w:tc>
        <w:tc>
          <w:tcPr>
            <w:tcW w:w="3686" w:type="dxa"/>
          </w:tcPr>
          <w:p w:rsidR="00F70335" w:rsidRDefault="00F70335" w:rsidP="00F70335">
            <w:pPr>
              <w:jc w:val="center"/>
              <w:rPr>
                <w:rFonts w:ascii="Times New Roman" w:hAnsi="Times New Roman" w:cs="Times New Roman"/>
                <w:b/>
                <w:sz w:val="20"/>
                <w:szCs w:val="20"/>
              </w:rPr>
            </w:pPr>
            <w:r>
              <w:rPr>
                <w:rFonts w:ascii="Times New Roman" w:hAnsi="Times New Roman" w:cs="Times New Roman"/>
                <w:b/>
                <w:sz w:val="20"/>
                <w:szCs w:val="20"/>
              </w:rPr>
              <w:t xml:space="preserve">Especificar si fue incorporado en las ROP </w:t>
            </w:r>
            <w:r w:rsidRPr="00F70335">
              <w:rPr>
                <w:rFonts w:ascii="Times New Roman" w:hAnsi="Times New Roman" w:cs="Times New Roman"/>
                <w:b/>
                <w:sz w:val="20"/>
                <w:szCs w:val="20"/>
              </w:rPr>
              <w:t>2017</w:t>
            </w:r>
          </w:p>
        </w:tc>
      </w:tr>
      <w:tr w:rsidR="00F70335" w:rsidTr="00EE0128">
        <w:tc>
          <w:tcPr>
            <w:tcW w:w="2694" w:type="dxa"/>
          </w:tcPr>
          <w:p w:rsidR="00F70335" w:rsidRPr="00090938" w:rsidRDefault="00F70335" w:rsidP="00F70335">
            <w:pPr>
              <w:jc w:val="both"/>
              <w:rPr>
                <w:rFonts w:ascii="Times New Roman" w:hAnsi="Times New Roman" w:cs="Times New Roman"/>
                <w:sz w:val="20"/>
                <w:szCs w:val="20"/>
              </w:rPr>
            </w:pPr>
            <w:r>
              <w:rPr>
                <w:rFonts w:ascii="Times New Roman" w:hAnsi="Times New Roman" w:cs="Times New Roman"/>
                <w:sz w:val="20"/>
                <w:szCs w:val="20"/>
              </w:rPr>
              <w:t>Derecho a un nivel de vida adecuado (Art. 11, Derechos Económicos, Sociales, Culturales y Recreativos</w:t>
            </w:r>
          </w:p>
        </w:tc>
        <w:tc>
          <w:tcPr>
            <w:tcW w:w="3543" w:type="dxa"/>
          </w:tcPr>
          <w:p w:rsidR="00F70335" w:rsidRDefault="00F70335" w:rsidP="00F70335">
            <w:pPr>
              <w:rPr>
                <w:rFonts w:ascii="Times New Roman" w:hAnsi="Times New Roman" w:cs="Times New Roman"/>
                <w:b/>
                <w:sz w:val="20"/>
                <w:szCs w:val="20"/>
              </w:rPr>
            </w:pPr>
            <w:r>
              <w:rPr>
                <w:rFonts w:ascii="Times New Roman" w:hAnsi="Times New Roman" w:cs="Times New Roman"/>
                <w:b/>
                <w:sz w:val="20"/>
                <w:szCs w:val="20"/>
              </w:rPr>
              <w:t>-</w:t>
            </w:r>
            <w:r w:rsidRPr="00090938">
              <w:rPr>
                <w:rFonts w:ascii="Times New Roman" w:hAnsi="Times New Roman" w:cs="Times New Roman"/>
                <w:sz w:val="20"/>
                <w:szCs w:val="20"/>
              </w:rPr>
              <w:t>Propiciar el desarrollo y fortalecimiento de formas de organización de las personas adultas mayores</w:t>
            </w:r>
            <w:r>
              <w:rPr>
                <w:rFonts w:ascii="Times New Roman" w:hAnsi="Times New Roman" w:cs="Times New Roman"/>
                <w:sz w:val="20"/>
                <w:szCs w:val="20"/>
              </w:rPr>
              <w:t>, fomentando en este sector de población las actividades, recreativas, sociales y culturales.</w:t>
            </w:r>
          </w:p>
        </w:tc>
        <w:tc>
          <w:tcPr>
            <w:tcW w:w="3686" w:type="dxa"/>
          </w:tcPr>
          <w:p w:rsidR="00F70335" w:rsidRPr="00F70335" w:rsidRDefault="00F70335" w:rsidP="00453E28">
            <w:pPr>
              <w:jc w:val="both"/>
              <w:rPr>
                <w:rFonts w:ascii="Times New Roman" w:hAnsi="Times New Roman" w:cs="Times New Roman"/>
                <w:sz w:val="20"/>
                <w:szCs w:val="20"/>
              </w:rPr>
            </w:pPr>
            <w:r w:rsidRPr="00F70335">
              <w:rPr>
                <w:rFonts w:ascii="Times New Roman" w:hAnsi="Times New Roman" w:cs="Times New Roman"/>
                <w:sz w:val="20"/>
                <w:szCs w:val="20"/>
              </w:rPr>
              <w:t>Se enuncia en los objetivos específicos de las Reglas de Operación 2017</w:t>
            </w:r>
          </w:p>
        </w:tc>
      </w:tr>
    </w:tbl>
    <w:p w:rsidR="00F70335" w:rsidRDefault="00F70335" w:rsidP="00EE0128">
      <w:pPr>
        <w:spacing w:after="0" w:line="240" w:lineRule="auto"/>
        <w:jc w:val="both"/>
        <w:rPr>
          <w:rFonts w:ascii="Times New Roman" w:hAnsi="Times New Roman" w:cs="Times New Roman"/>
          <w:b/>
          <w:sz w:val="20"/>
          <w:szCs w:val="20"/>
        </w:rPr>
      </w:pPr>
    </w:p>
    <w:tbl>
      <w:tblPr>
        <w:tblStyle w:val="Tablaconcuadrcula"/>
        <w:tblW w:w="0" w:type="auto"/>
        <w:tblInd w:w="108" w:type="dxa"/>
        <w:tblLook w:val="04A0"/>
      </w:tblPr>
      <w:tblGrid>
        <w:gridCol w:w="1418"/>
        <w:gridCol w:w="2551"/>
        <w:gridCol w:w="1843"/>
        <w:gridCol w:w="1276"/>
        <w:gridCol w:w="1417"/>
        <w:gridCol w:w="1418"/>
      </w:tblGrid>
      <w:tr w:rsidR="00D16F4B" w:rsidRPr="00EE0128" w:rsidTr="00EE0128">
        <w:tc>
          <w:tcPr>
            <w:tcW w:w="1418" w:type="dxa"/>
          </w:tcPr>
          <w:p w:rsidR="00D16F4B" w:rsidRPr="00EE0128" w:rsidRDefault="00D16F4B" w:rsidP="00453E28">
            <w:pPr>
              <w:rPr>
                <w:rFonts w:ascii="Times New Roman" w:hAnsi="Times New Roman" w:cs="Times New Roman"/>
                <w:sz w:val="20"/>
                <w:szCs w:val="20"/>
              </w:rPr>
            </w:pPr>
            <w:r w:rsidRPr="00EE0128">
              <w:rPr>
                <w:rFonts w:ascii="Times New Roman" w:hAnsi="Times New Roman" w:cs="Times New Roman"/>
                <w:b/>
                <w:sz w:val="20"/>
                <w:szCs w:val="20"/>
              </w:rPr>
              <w:t>Programa. (</w:t>
            </w:r>
            <w:r w:rsidRPr="00EE0128">
              <w:rPr>
                <w:rFonts w:ascii="Times New Roman" w:hAnsi="Times New Roman" w:cs="Times New Roman"/>
                <w:sz w:val="20"/>
                <w:szCs w:val="20"/>
              </w:rPr>
              <w:t>General, Delegacional, Sectorial e Institucional)</w:t>
            </w:r>
          </w:p>
        </w:tc>
        <w:tc>
          <w:tcPr>
            <w:tcW w:w="2551" w:type="dxa"/>
          </w:tcPr>
          <w:p w:rsidR="00D16F4B" w:rsidRPr="00EE0128" w:rsidRDefault="00D16F4B" w:rsidP="00EE0128">
            <w:pPr>
              <w:jc w:val="both"/>
              <w:rPr>
                <w:rFonts w:ascii="Times New Roman" w:hAnsi="Times New Roman" w:cs="Times New Roman"/>
                <w:b/>
                <w:sz w:val="20"/>
                <w:szCs w:val="20"/>
              </w:rPr>
            </w:pPr>
            <w:r w:rsidRPr="00EE0128">
              <w:rPr>
                <w:rFonts w:ascii="Times New Roman" w:hAnsi="Times New Roman" w:cs="Times New Roman"/>
                <w:b/>
                <w:sz w:val="20"/>
                <w:szCs w:val="20"/>
              </w:rPr>
              <w:t xml:space="preserve">Alineación. </w:t>
            </w:r>
            <w:r w:rsidRPr="00EE0128">
              <w:rPr>
                <w:rFonts w:ascii="Times New Roman" w:hAnsi="Times New Roman" w:cs="Times New Roman"/>
                <w:sz w:val="20"/>
                <w:szCs w:val="20"/>
              </w:rPr>
              <w:t>(Eje, Área de oportunidad, Objetivo, Meta y/o Línea de acción)</w:t>
            </w:r>
          </w:p>
        </w:tc>
        <w:tc>
          <w:tcPr>
            <w:tcW w:w="1843" w:type="dxa"/>
          </w:tcPr>
          <w:p w:rsidR="00D16F4B" w:rsidRPr="00EE0128" w:rsidRDefault="00D16F4B" w:rsidP="00453E28">
            <w:pPr>
              <w:jc w:val="both"/>
              <w:rPr>
                <w:rFonts w:ascii="Times New Roman" w:hAnsi="Times New Roman" w:cs="Times New Roman"/>
                <w:b/>
                <w:sz w:val="20"/>
                <w:szCs w:val="20"/>
              </w:rPr>
            </w:pPr>
            <w:r w:rsidRPr="00EE0128">
              <w:rPr>
                <w:rFonts w:ascii="Times New Roman" w:hAnsi="Times New Roman" w:cs="Times New Roman"/>
                <w:b/>
                <w:sz w:val="20"/>
                <w:szCs w:val="20"/>
              </w:rPr>
              <w:t>Justificación.</w:t>
            </w:r>
          </w:p>
          <w:p w:rsidR="00D16F4B" w:rsidRPr="00EE0128" w:rsidRDefault="00D16F4B" w:rsidP="00453E28">
            <w:pPr>
              <w:jc w:val="both"/>
              <w:rPr>
                <w:rFonts w:ascii="Times New Roman" w:hAnsi="Times New Roman" w:cs="Times New Roman"/>
                <w:sz w:val="20"/>
                <w:szCs w:val="20"/>
              </w:rPr>
            </w:pPr>
            <w:r w:rsidRPr="00EE0128">
              <w:rPr>
                <w:rFonts w:ascii="Times New Roman" w:hAnsi="Times New Roman" w:cs="Times New Roman"/>
                <w:sz w:val="20"/>
                <w:szCs w:val="20"/>
              </w:rPr>
              <w:t>(descripción de los elementos que justifican esta alineación)</w:t>
            </w:r>
          </w:p>
        </w:tc>
        <w:tc>
          <w:tcPr>
            <w:tcW w:w="1276" w:type="dxa"/>
          </w:tcPr>
          <w:p w:rsidR="00D16F4B" w:rsidRPr="00EE0128" w:rsidRDefault="00D16F4B" w:rsidP="00D16F4B">
            <w:pPr>
              <w:jc w:val="both"/>
              <w:rPr>
                <w:rFonts w:ascii="Times New Roman" w:hAnsi="Times New Roman" w:cs="Times New Roman"/>
                <w:b/>
                <w:sz w:val="20"/>
                <w:szCs w:val="20"/>
              </w:rPr>
            </w:pPr>
            <w:r w:rsidRPr="00EE0128">
              <w:rPr>
                <w:rFonts w:ascii="Times New Roman" w:hAnsi="Times New Roman" w:cs="Times New Roman"/>
                <w:b/>
                <w:sz w:val="20"/>
                <w:szCs w:val="20"/>
              </w:rPr>
              <w:t xml:space="preserve">Especificar si fue incorporado en las ROP 2015 </w:t>
            </w:r>
          </w:p>
        </w:tc>
        <w:tc>
          <w:tcPr>
            <w:tcW w:w="1417" w:type="dxa"/>
          </w:tcPr>
          <w:p w:rsidR="00D16F4B" w:rsidRPr="00EE0128" w:rsidRDefault="00D16F4B" w:rsidP="00D16F4B">
            <w:pPr>
              <w:jc w:val="both"/>
              <w:rPr>
                <w:rFonts w:ascii="Times New Roman" w:hAnsi="Times New Roman" w:cs="Times New Roman"/>
                <w:b/>
                <w:sz w:val="20"/>
                <w:szCs w:val="20"/>
              </w:rPr>
            </w:pPr>
            <w:r w:rsidRPr="00EE0128">
              <w:rPr>
                <w:rFonts w:ascii="Times New Roman" w:hAnsi="Times New Roman" w:cs="Times New Roman"/>
                <w:b/>
                <w:sz w:val="20"/>
                <w:szCs w:val="20"/>
              </w:rPr>
              <w:t>Especificar si fue incorporado en las ROP 2016</w:t>
            </w:r>
          </w:p>
        </w:tc>
        <w:tc>
          <w:tcPr>
            <w:tcW w:w="1418" w:type="dxa"/>
          </w:tcPr>
          <w:p w:rsidR="00D16F4B" w:rsidRPr="00EE0128" w:rsidRDefault="00D16F4B" w:rsidP="00D16F4B">
            <w:pPr>
              <w:jc w:val="both"/>
              <w:rPr>
                <w:rFonts w:ascii="Times New Roman" w:hAnsi="Times New Roman" w:cs="Times New Roman"/>
                <w:b/>
                <w:sz w:val="20"/>
                <w:szCs w:val="20"/>
              </w:rPr>
            </w:pPr>
            <w:r w:rsidRPr="00EE0128">
              <w:rPr>
                <w:rFonts w:ascii="Times New Roman" w:hAnsi="Times New Roman" w:cs="Times New Roman"/>
                <w:b/>
                <w:sz w:val="20"/>
                <w:szCs w:val="20"/>
              </w:rPr>
              <w:t>Especificar si fue incorporado en las ROP 2017</w:t>
            </w:r>
          </w:p>
        </w:tc>
      </w:tr>
      <w:tr w:rsidR="00D16F4B" w:rsidRPr="00EE0128" w:rsidTr="00EE0128">
        <w:tc>
          <w:tcPr>
            <w:tcW w:w="1418" w:type="dxa"/>
          </w:tcPr>
          <w:p w:rsidR="00D16F4B" w:rsidRPr="00EE0128" w:rsidRDefault="00D16F4B" w:rsidP="00EE0128">
            <w:pPr>
              <w:jc w:val="both"/>
              <w:rPr>
                <w:rFonts w:ascii="Times New Roman" w:hAnsi="Times New Roman" w:cs="Times New Roman"/>
                <w:sz w:val="20"/>
                <w:szCs w:val="20"/>
              </w:rPr>
            </w:pPr>
            <w:r w:rsidRPr="00EE0128">
              <w:rPr>
                <w:rFonts w:ascii="Times New Roman" w:hAnsi="Times New Roman" w:cs="Times New Roman"/>
                <w:sz w:val="20"/>
                <w:szCs w:val="20"/>
              </w:rPr>
              <w:t>Programa General de Desarrollo del Distrito Federal (2013-2018)</w:t>
            </w:r>
          </w:p>
        </w:tc>
        <w:tc>
          <w:tcPr>
            <w:tcW w:w="2551" w:type="dxa"/>
          </w:tcPr>
          <w:p w:rsidR="00D16F4B" w:rsidRPr="00EE0128" w:rsidRDefault="00D16F4B" w:rsidP="00EE0128">
            <w:pPr>
              <w:jc w:val="both"/>
              <w:rPr>
                <w:rFonts w:ascii="Times New Roman" w:hAnsi="Times New Roman" w:cs="Times New Roman"/>
                <w:sz w:val="20"/>
                <w:szCs w:val="20"/>
              </w:rPr>
            </w:pPr>
            <w:r w:rsidRPr="00EE0128">
              <w:rPr>
                <w:rFonts w:ascii="Times New Roman" w:hAnsi="Times New Roman" w:cs="Times New Roman"/>
                <w:sz w:val="20"/>
                <w:szCs w:val="20"/>
              </w:rPr>
              <w:t xml:space="preserve">1 de Equidad e Inclusión Social para el Desarrollo Humano; Área de Oportunidad </w:t>
            </w:r>
          </w:p>
          <w:p w:rsidR="00D16F4B" w:rsidRPr="00EE0128" w:rsidRDefault="00D16F4B" w:rsidP="00EE0128">
            <w:pPr>
              <w:jc w:val="both"/>
              <w:rPr>
                <w:rFonts w:ascii="Times New Roman" w:hAnsi="Times New Roman" w:cs="Times New Roman"/>
                <w:b/>
                <w:sz w:val="20"/>
                <w:szCs w:val="20"/>
              </w:rPr>
            </w:pPr>
            <w:r w:rsidRPr="00EE0128">
              <w:rPr>
                <w:rFonts w:ascii="Times New Roman" w:hAnsi="Times New Roman" w:cs="Times New Roman"/>
                <w:sz w:val="20"/>
                <w:szCs w:val="20"/>
              </w:rPr>
              <w:t>1 Discriminación y Derechos Humanos: Meta 2. Reforzar el diseño, la legislación y la implementación de políticas, programas y servicios de apoyo a la población para evitar la exclusión, el maltrato y/o la discriminación hacia las personas bajo un enfoque de corresponsabilidad social; Línea de Acción 2. Reforzar y desarrollar programas sociales de atención para las personas excluidas, maltratadas o discriminadas debido a su origen étnico, condición jurídica, social o económica, migratoria, de salud, de edad, discapacidad, sexo, orientación o preferencia sexual, estado civil, nacionalidad, apariencia física, forma de pensar o situación de calle, entre otras.</w:t>
            </w:r>
          </w:p>
        </w:tc>
        <w:tc>
          <w:tcPr>
            <w:tcW w:w="1843" w:type="dxa"/>
          </w:tcPr>
          <w:p w:rsidR="00D16F4B" w:rsidRPr="00EE0128" w:rsidRDefault="00D16F4B" w:rsidP="00EE0128">
            <w:pPr>
              <w:jc w:val="both"/>
              <w:rPr>
                <w:rFonts w:ascii="Times New Roman" w:hAnsi="Times New Roman" w:cs="Times New Roman"/>
                <w:b/>
                <w:sz w:val="20"/>
                <w:szCs w:val="20"/>
              </w:rPr>
            </w:pPr>
            <w:r w:rsidRPr="00EE0128">
              <w:rPr>
                <w:rFonts w:ascii="Times New Roman" w:hAnsi="Times New Roman" w:cs="Times New Roman"/>
                <w:b/>
                <w:sz w:val="20"/>
                <w:szCs w:val="20"/>
              </w:rPr>
              <w:t>-</w:t>
            </w:r>
            <w:r w:rsidRPr="00EE0128">
              <w:rPr>
                <w:rFonts w:ascii="Times New Roman" w:hAnsi="Times New Roman" w:cs="Times New Roman"/>
                <w:sz w:val="20"/>
                <w:szCs w:val="20"/>
              </w:rPr>
              <w:t>Se apoya el desarrollo humano de las personas adultas mayores, a través de la implementación del programa social, que apoya acciones y actividades de colectivos que refuerzan el conocimiento y ejercicio de sus derechos</w:t>
            </w:r>
          </w:p>
        </w:tc>
        <w:tc>
          <w:tcPr>
            <w:tcW w:w="1276" w:type="dxa"/>
          </w:tcPr>
          <w:p w:rsidR="00D16F4B" w:rsidRPr="00EE0128" w:rsidRDefault="00D16F4B" w:rsidP="00EE0128">
            <w:pPr>
              <w:jc w:val="both"/>
              <w:rPr>
                <w:rFonts w:ascii="Times New Roman" w:hAnsi="Times New Roman" w:cs="Times New Roman"/>
                <w:sz w:val="20"/>
                <w:szCs w:val="20"/>
              </w:rPr>
            </w:pPr>
            <w:r w:rsidRPr="00EE0128">
              <w:rPr>
                <w:rFonts w:ascii="Times New Roman" w:hAnsi="Times New Roman" w:cs="Times New Roman"/>
                <w:sz w:val="20"/>
                <w:szCs w:val="20"/>
              </w:rPr>
              <w:t>Si</w:t>
            </w:r>
          </w:p>
        </w:tc>
        <w:tc>
          <w:tcPr>
            <w:tcW w:w="1417" w:type="dxa"/>
          </w:tcPr>
          <w:p w:rsidR="00D16F4B" w:rsidRPr="00EE0128" w:rsidRDefault="00D16F4B" w:rsidP="00EE0128">
            <w:pPr>
              <w:jc w:val="both"/>
              <w:rPr>
                <w:rFonts w:ascii="Times New Roman" w:hAnsi="Times New Roman" w:cs="Times New Roman"/>
                <w:sz w:val="20"/>
                <w:szCs w:val="20"/>
              </w:rPr>
            </w:pPr>
            <w:r w:rsidRPr="00EE0128">
              <w:rPr>
                <w:rFonts w:ascii="Times New Roman" w:hAnsi="Times New Roman" w:cs="Times New Roman"/>
                <w:sz w:val="20"/>
                <w:szCs w:val="20"/>
              </w:rPr>
              <w:t>Si</w:t>
            </w:r>
          </w:p>
        </w:tc>
        <w:tc>
          <w:tcPr>
            <w:tcW w:w="1418" w:type="dxa"/>
          </w:tcPr>
          <w:p w:rsidR="00D16F4B" w:rsidRPr="00EE0128" w:rsidRDefault="00D16F4B" w:rsidP="00EE0128">
            <w:pPr>
              <w:jc w:val="both"/>
              <w:rPr>
                <w:rFonts w:ascii="Times New Roman" w:hAnsi="Times New Roman" w:cs="Times New Roman"/>
                <w:sz w:val="20"/>
                <w:szCs w:val="20"/>
              </w:rPr>
            </w:pPr>
            <w:r w:rsidRPr="00EE0128">
              <w:rPr>
                <w:rFonts w:ascii="Times New Roman" w:hAnsi="Times New Roman" w:cs="Times New Roman"/>
                <w:sz w:val="20"/>
                <w:szCs w:val="20"/>
              </w:rPr>
              <w:t>Si</w:t>
            </w:r>
          </w:p>
        </w:tc>
      </w:tr>
    </w:tbl>
    <w:p w:rsidR="00F70335" w:rsidRPr="00EE0128" w:rsidRDefault="00F70335" w:rsidP="00EE0128">
      <w:pPr>
        <w:spacing w:after="0" w:line="240" w:lineRule="auto"/>
        <w:jc w:val="both"/>
        <w:rPr>
          <w:rFonts w:ascii="Times New Roman" w:hAnsi="Times New Roman" w:cs="Times New Roman"/>
          <w:b/>
          <w:sz w:val="20"/>
          <w:szCs w:val="20"/>
        </w:rPr>
      </w:pPr>
    </w:p>
    <w:p w:rsidR="00F70335" w:rsidRPr="00EE0128" w:rsidRDefault="00D16F4B" w:rsidP="00EE0128">
      <w:pPr>
        <w:spacing w:after="0" w:line="240" w:lineRule="auto"/>
        <w:jc w:val="both"/>
        <w:rPr>
          <w:rFonts w:ascii="Times New Roman" w:hAnsi="Times New Roman" w:cs="Times New Roman"/>
          <w:b/>
          <w:sz w:val="20"/>
          <w:szCs w:val="20"/>
        </w:rPr>
      </w:pPr>
      <w:r w:rsidRPr="00EE0128">
        <w:rPr>
          <w:rFonts w:ascii="Times New Roman" w:hAnsi="Times New Roman" w:cs="Times New Roman"/>
          <w:b/>
          <w:sz w:val="20"/>
          <w:szCs w:val="20"/>
        </w:rPr>
        <w:t xml:space="preserve">III.2. </w:t>
      </w:r>
      <w:r w:rsidR="00F70335" w:rsidRPr="00EE0128">
        <w:rPr>
          <w:rFonts w:ascii="Times New Roman" w:hAnsi="Times New Roman" w:cs="Times New Roman"/>
          <w:b/>
          <w:sz w:val="20"/>
          <w:szCs w:val="20"/>
        </w:rPr>
        <w:t>Identificación y Diagnóstico del Problema Social Atendido por el Programa Social</w:t>
      </w:r>
    </w:p>
    <w:tbl>
      <w:tblPr>
        <w:tblStyle w:val="Tablaconcuadrcula"/>
        <w:tblW w:w="0" w:type="auto"/>
        <w:tblInd w:w="108" w:type="dxa"/>
        <w:tblLook w:val="04A0"/>
      </w:tblPr>
      <w:tblGrid>
        <w:gridCol w:w="3686"/>
        <w:gridCol w:w="1984"/>
        <w:gridCol w:w="1843"/>
        <w:gridCol w:w="2410"/>
      </w:tblGrid>
      <w:tr w:rsidR="00D16F4B" w:rsidRPr="00EE0128" w:rsidTr="00EE0128">
        <w:tc>
          <w:tcPr>
            <w:tcW w:w="3686" w:type="dxa"/>
          </w:tcPr>
          <w:p w:rsidR="00D16F4B" w:rsidRPr="00EE0128" w:rsidRDefault="00D16F4B" w:rsidP="00453E28">
            <w:pPr>
              <w:pStyle w:val="Default"/>
              <w:rPr>
                <w:b/>
                <w:bCs/>
                <w:sz w:val="20"/>
                <w:szCs w:val="20"/>
              </w:rPr>
            </w:pPr>
            <w:r w:rsidRPr="00EE0128">
              <w:rPr>
                <w:b/>
                <w:bCs/>
                <w:sz w:val="20"/>
                <w:szCs w:val="20"/>
              </w:rPr>
              <w:lastRenderedPageBreak/>
              <w:t>Aspecto</w:t>
            </w:r>
          </w:p>
        </w:tc>
        <w:tc>
          <w:tcPr>
            <w:tcW w:w="1984" w:type="dxa"/>
          </w:tcPr>
          <w:p w:rsidR="00D16F4B" w:rsidRPr="00EE0128" w:rsidRDefault="00D16F4B" w:rsidP="00FC099B">
            <w:pPr>
              <w:pStyle w:val="Default"/>
              <w:rPr>
                <w:b/>
                <w:bCs/>
                <w:sz w:val="20"/>
                <w:szCs w:val="20"/>
              </w:rPr>
            </w:pPr>
            <w:r w:rsidRPr="00EE0128">
              <w:rPr>
                <w:b/>
                <w:bCs/>
                <w:sz w:val="20"/>
                <w:szCs w:val="20"/>
              </w:rPr>
              <w:t xml:space="preserve">Descripción y datos estadísticos </w:t>
            </w:r>
            <w:r w:rsidR="00FC099B" w:rsidRPr="00EE0128">
              <w:rPr>
                <w:b/>
                <w:bCs/>
                <w:sz w:val="20"/>
                <w:szCs w:val="20"/>
              </w:rPr>
              <w:t>2015</w:t>
            </w:r>
          </w:p>
        </w:tc>
        <w:tc>
          <w:tcPr>
            <w:tcW w:w="1843" w:type="dxa"/>
          </w:tcPr>
          <w:p w:rsidR="00D16F4B" w:rsidRPr="00EE0128" w:rsidRDefault="00FC099B" w:rsidP="00453E28">
            <w:pPr>
              <w:pStyle w:val="Default"/>
              <w:rPr>
                <w:b/>
                <w:bCs/>
                <w:sz w:val="20"/>
                <w:szCs w:val="20"/>
              </w:rPr>
            </w:pPr>
            <w:r w:rsidRPr="00EE0128">
              <w:rPr>
                <w:b/>
                <w:bCs/>
                <w:sz w:val="20"/>
                <w:szCs w:val="20"/>
              </w:rPr>
              <w:t>Descripción y datos estadísticos 2016</w:t>
            </w:r>
          </w:p>
        </w:tc>
        <w:tc>
          <w:tcPr>
            <w:tcW w:w="2410" w:type="dxa"/>
          </w:tcPr>
          <w:p w:rsidR="00D16F4B" w:rsidRPr="00EE0128" w:rsidRDefault="00FC099B" w:rsidP="00453E28">
            <w:pPr>
              <w:pStyle w:val="Default"/>
              <w:rPr>
                <w:b/>
                <w:bCs/>
                <w:sz w:val="20"/>
                <w:szCs w:val="20"/>
              </w:rPr>
            </w:pPr>
            <w:r w:rsidRPr="00EE0128">
              <w:rPr>
                <w:b/>
                <w:bCs/>
                <w:sz w:val="20"/>
                <w:szCs w:val="20"/>
              </w:rPr>
              <w:t>Descripción y datos estadísticos 2017</w:t>
            </w:r>
          </w:p>
        </w:tc>
      </w:tr>
      <w:tr w:rsidR="00D16F4B" w:rsidRPr="00EE0128" w:rsidTr="00EE0128">
        <w:tc>
          <w:tcPr>
            <w:tcW w:w="3686" w:type="dxa"/>
          </w:tcPr>
          <w:p w:rsidR="00D16F4B" w:rsidRPr="00EE0128" w:rsidRDefault="00D16F4B" w:rsidP="00EE0128">
            <w:pPr>
              <w:pStyle w:val="Default"/>
              <w:jc w:val="both"/>
              <w:rPr>
                <w:bCs/>
                <w:sz w:val="20"/>
                <w:szCs w:val="20"/>
              </w:rPr>
            </w:pPr>
            <w:r w:rsidRPr="00EE0128">
              <w:rPr>
                <w:bCs/>
                <w:sz w:val="20"/>
                <w:szCs w:val="20"/>
              </w:rPr>
              <w:t>Problema social identificado</w:t>
            </w:r>
          </w:p>
        </w:tc>
        <w:tc>
          <w:tcPr>
            <w:tcW w:w="1984" w:type="dxa"/>
          </w:tcPr>
          <w:p w:rsidR="00D16F4B" w:rsidRPr="00EE0128" w:rsidRDefault="00D16F4B" w:rsidP="00EE0128">
            <w:pPr>
              <w:pStyle w:val="Default"/>
              <w:jc w:val="both"/>
              <w:rPr>
                <w:bCs/>
                <w:sz w:val="20"/>
                <w:szCs w:val="20"/>
              </w:rPr>
            </w:pPr>
            <w:r w:rsidRPr="00EE0128">
              <w:rPr>
                <w:bCs/>
                <w:sz w:val="20"/>
                <w:szCs w:val="20"/>
              </w:rPr>
              <w:t xml:space="preserve">Sedentarismo y aislamiento en la Población Adulta Mayor en la Delegación </w:t>
            </w:r>
            <w:proofErr w:type="spellStart"/>
            <w:r w:rsidRPr="00EE0128">
              <w:rPr>
                <w:bCs/>
                <w:sz w:val="20"/>
                <w:szCs w:val="20"/>
              </w:rPr>
              <w:t>Tlalpan</w:t>
            </w:r>
            <w:proofErr w:type="spellEnd"/>
          </w:p>
        </w:tc>
        <w:tc>
          <w:tcPr>
            <w:tcW w:w="1843" w:type="dxa"/>
          </w:tcPr>
          <w:p w:rsidR="00D16F4B" w:rsidRPr="00EE0128" w:rsidRDefault="00474D04" w:rsidP="00EE0128">
            <w:pPr>
              <w:pStyle w:val="Default"/>
              <w:jc w:val="both"/>
              <w:rPr>
                <w:bCs/>
                <w:sz w:val="20"/>
                <w:szCs w:val="20"/>
              </w:rPr>
            </w:pPr>
            <w:r w:rsidRPr="00EE0128">
              <w:rPr>
                <w:bCs/>
                <w:sz w:val="20"/>
                <w:szCs w:val="20"/>
              </w:rPr>
              <w:t xml:space="preserve">Sedentarismo y aislamiento en la Población Adulta Mayor en la Delegación </w:t>
            </w:r>
            <w:proofErr w:type="spellStart"/>
            <w:r w:rsidRPr="00EE0128">
              <w:rPr>
                <w:bCs/>
                <w:sz w:val="20"/>
                <w:szCs w:val="20"/>
              </w:rPr>
              <w:t>Tlalpan</w:t>
            </w:r>
            <w:proofErr w:type="spellEnd"/>
            <w:r w:rsidRPr="00EE0128">
              <w:rPr>
                <w:bCs/>
                <w:sz w:val="20"/>
                <w:szCs w:val="20"/>
              </w:rPr>
              <w:t>.</w:t>
            </w:r>
          </w:p>
        </w:tc>
        <w:tc>
          <w:tcPr>
            <w:tcW w:w="2410" w:type="dxa"/>
          </w:tcPr>
          <w:p w:rsidR="00D16F4B" w:rsidRPr="00EE0128" w:rsidRDefault="00057733" w:rsidP="00EE0128">
            <w:pPr>
              <w:pStyle w:val="Default"/>
              <w:jc w:val="both"/>
              <w:rPr>
                <w:bCs/>
                <w:sz w:val="20"/>
                <w:szCs w:val="20"/>
              </w:rPr>
            </w:pPr>
            <w:r w:rsidRPr="00EE0128">
              <w:rPr>
                <w:bCs/>
                <w:sz w:val="20"/>
                <w:szCs w:val="20"/>
              </w:rPr>
              <w:t>E</w:t>
            </w:r>
            <w:r w:rsidR="00474D04" w:rsidRPr="00EE0128">
              <w:rPr>
                <w:bCs/>
                <w:sz w:val="20"/>
                <w:szCs w:val="20"/>
              </w:rPr>
              <w:t xml:space="preserve">xclusión y discriminación en la población Adulta Mayor en la Delegación </w:t>
            </w:r>
            <w:proofErr w:type="spellStart"/>
            <w:r w:rsidR="00474D04" w:rsidRPr="00EE0128">
              <w:rPr>
                <w:bCs/>
                <w:sz w:val="20"/>
                <w:szCs w:val="20"/>
              </w:rPr>
              <w:t>Tlalpan</w:t>
            </w:r>
            <w:proofErr w:type="spellEnd"/>
            <w:r w:rsidR="00474D04" w:rsidRPr="00EE0128">
              <w:rPr>
                <w:bCs/>
                <w:sz w:val="20"/>
                <w:szCs w:val="20"/>
              </w:rPr>
              <w:t>.</w:t>
            </w:r>
          </w:p>
        </w:tc>
      </w:tr>
      <w:tr w:rsidR="00D16F4B" w:rsidRPr="00EE0128" w:rsidTr="00EE0128">
        <w:tc>
          <w:tcPr>
            <w:tcW w:w="3686" w:type="dxa"/>
          </w:tcPr>
          <w:p w:rsidR="00D16F4B" w:rsidRPr="00EE0128" w:rsidRDefault="00D16F4B" w:rsidP="00EE0128">
            <w:pPr>
              <w:pStyle w:val="Default"/>
              <w:jc w:val="both"/>
              <w:rPr>
                <w:bCs/>
                <w:sz w:val="20"/>
                <w:szCs w:val="20"/>
              </w:rPr>
            </w:pPr>
            <w:r w:rsidRPr="00EE0128">
              <w:rPr>
                <w:bCs/>
                <w:sz w:val="20"/>
                <w:szCs w:val="20"/>
              </w:rPr>
              <w:t>Población que padece el problema</w:t>
            </w:r>
          </w:p>
        </w:tc>
        <w:tc>
          <w:tcPr>
            <w:tcW w:w="1984" w:type="dxa"/>
          </w:tcPr>
          <w:p w:rsidR="00D16F4B" w:rsidRPr="00EE0128" w:rsidRDefault="00D16F4B" w:rsidP="00EE0128">
            <w:pPr>
              <w:pStyle w:val="Default"/>
              <w:jc w:val="both"/>
              <w:rPr>
                <w:bCs/>
                <w:sz w:val="20"/>
                <w:szCs w:val="20"/>
              </w:rPr>
            </w:pPr>
            <w:r w:rsidRPr="00EE0128">
              <w:rPr>
                <w:bCs/>
                <w:sz w:val="20"/>
                <w:szCs w:val="20"/>
              </w:rPr>
              <w:t>Personas Adultas Mayores, conforme a la Encuesta Nacional Dinámica Demográfica de 2016. El 33 por ciento de los hogares del Distrito Federal tienen al menos una persona adulta mayor, de estos, el 83 por ciento tiene una persona adulta mayor como jefe(a) de familia y el 17 por ciento son hogares unipersonales</w:t>
            </w:r>
          </w:p>
        </w:tc>
        <w:tc>
          <w:tcPr>
            <w:tcW w:w="1843" w:type="dxa"/>
          </w:tcPr>
          <w:p w:rsidR="00D16F4B" w:rsidRPr="00EE0128" w:rsidRDefault="00474D04" w:rsidP="00EE0128">
            <w:pPr>
              <w:pStyle w:val="Default"/>
              <w:jc w:val="both"/>
              <w:rPr>
                <w:bCs/>
                <w:sz w:val="20"/>
                <w:szCs w:val="20"/>
              </w:rPr>
            </w:pPr>
            <w:r w:rsidRPr="00EE0128">
              <w:rPr>
                <w:bCs/>
                <w:sz w:val="20"/>
                <w:szCs w:val="20"/>
              </w:rPr>
              <w:t>Personas Adultas Mayores, conforme a la Encuesta Nacional Dinámica Demográfica de 2016. El 33 por ciento de los hogares del Distrito Federal tienen al menos una persona adulta mayor, de estos, el 83 por ciento tiene una persona adulta mayor como jefe(a) de familia y el 17 por ciento son hogares unipersonales</w:t>
            </w:r>
          </w:p>
        </w:tc>
        <w:tc>
          <w:tcPr>
            <w:tcW w:w="2410" w:type="dxa"/>
          </w:tcPr>
          <w:p w:rsidR="00D16F4B" w:rsidRPr="00EE0128" w:rsidRDefault="00474D04" w:rsidP="00EE0128">
            <w:pPr>
              <w:pStyle w:val="Default"/>
              <w:jc w:val="both"/>
              <w:rPr>
                <w:bCs/>
                <w:sz w:val="20"/>
                <w:szCs w:val="20"/>
              </w:rPr>
            </w:pPr>
            <w:r w:rsidRPr="00EE0128">
              <w:rPr>
                <w:bCs/>
                <w:sz w:val="20"/>
                <w:szCs w:val="20"/>
              </w:rPr>
              <w:t xml:space="preserve">Población Adulta Mayor, principalmente mujeres, de la Delegación </w:t>
            </w:r>
            <w:proofErr w:type="spellStart"/>
            <w:r w:rsidRPr="00EE0128">
              <w:rPr>
                <w:bCs/>
                <w:sz w:val="20"/>
                <w:szCs w:val="20"/>
              </w:rPr>
              <w:t>Tlalpan</w:t>
            </w:r>
            <w:proofErr w:type="spellEnd"/>
            <w:r w:rsidRPr="00EE0128">
              <w:rPr>
                <w:bCs/>
                <w:sz w:val="20"/>
                <w:szCs w:val="20"/>
              </w:rPr>
              <w:t>.</w:t>
            </w:r>
          </w:p>
          <w:p w:rsidR="00057733" w:rsidRPr="00EE0128" w:rsidRDefault="00057733" w:rsidP="00EE0128">
            <w:pPr>
              <w:autoSpaceDE w:val="0"/>
              <w:autoSpaceDN w:val="0"/>
              <w:adjustRightInd w:val="0"/>
              <w:jc w:val="both"/>
              <w:rPr>
                <w:rFonts w:ascii="Times New Roman" w:hAnsi="Times New Roman" w:cs="Times New Roman"/>
                <w:sz w:val="20"/>
                <w:szCs w:val="20"/>
              </w:rPr>
            </w:pPr>
            <w:r w:rsidRPr="00EE0128">
              <w:rPr>
                <w:rFonts w:ascii="Times New Roman" w:hAnsi="Times New Roman" w:cs="Times New Roman"/>
                <w:sz w:val="20"/>
                <w:szCs w:val="20"/>
              </w:rPr>
              <w:t xml:space="preserve">Adultos mayores que habiten en </w:t>
            </w:r>
            <w:proofErr w:type="spellStart"/>
            <w:r w:rsidRPr="00EE0128">
              <w:rPr>
                <w:rFonts w:ascii="Times New Roman" w:hAnsi="Times New Roman" w:cs="Times New Roman"/>
                <w:sz w:val="20"/>
                <w:szCs w:val="20"/>
              </w:rPr>
              <w:t>Tlalpan</w:t>
            </w:r>
            <w:proofErr w:type="spellEnd"/>
            <w:r w:rsidRPr="00EE0128">
              <w:rPr>
                <w:rFonts w:ascii="Times New Roman" w:hAnsi="Times New Roman" w:cs="Times New Roman"/>
                <w:sz w:val="20"/>
                <w:szCs w:val="20"/>
              </w:rPr>
              <w:t>, siendo aproximadamente 59,585 personas adultas mayores que de alguna manera sufren algún tipo de exclusión social.</w:t>
            </w:r>
          </w:p>
          <w:p w:rsidR="00057733" w:rsidRPr="00EE0128" w:rsidRDefault="00057733" w:rsidP="00EE0128">
            <w:pPr>
              <w:autoSpaceDE w:val="0"/>
              <w:autoSpaceDN w:val="0"/>
              <w:adjustRightInd w:val="0"/>
              <w:jc w:val="both"/>
              <w:rPr>
                <w:rFonts w:ascii="Times New Roman" w:hAnsi="Times New Roman" w:cs="Times New Roman"/>
                <w:bCs/>
                <w:sz w:val="20"/>
                <w:szCs w:val="20"/>
              </w:rPr>
            </w:pPr>
            <w:r w:rsidRPr="00EE0128">
              <w:rPr>
                <w:rFonts w:ascii="Times New Roman" w:hAnsi="Times New Roman" w:cs="Times New Roman"/>
                <w:sz w:val="20"/>
                <w:szCs w:val="20"/>
              </w:rPr>
              <w:t>Aproximadamente 1,890 personas, que se encuentren agrupados en Colectivos de Adultos Mayores, distribuidos en</w:t>
            </w:r>
            <w:r w:rsidR="00EE0128">
              <w:rPr>
                <w:rFonts w:ascii="Times New Roman" w:hAnsi="Times New Roman" w:cs="Times New Roman"/>
                <w:sz w:val="20"/>
                <w:szCs w:val="20"/>
              </w:rPr>
              <w:t xml:space="preserve"> </w:t>
            </w:r>
            <w:r w:rsidRPr="00EE0128">
              <w:rPr>
                <w:rFonts w:ascii="Times New Roman" w:hAnsi="Times New Roman" w:cs="Times New Roman"/>
                <w:sz w:val="20"/>
                <w:szCs w:val="20"/>
              </w:rPr>
              <w:t xml:space="preserve">las cinco zonas territoriales de la Delegación </w:t>
            </w:r>
            <w:proofErr w:type="spellStart"/>
            <w:r w:rsidRPr="00EE0128">
              <w:rPr>
                <w:rFonts w:ascii="Times New Roman" w:hAnsi="Times New Roman" w:cs="Times New Roman"/>
                <w:sz w:val="20"/>
                <w:szCs w:val="20"/>
              </w:rPr>
              <w:t>Tlalpan</w:t>
            </w:r>
            <w:proofErr w:type="spellEnd"/>
            <w:r w:rsidRPr="00EE0128">
              <w:rPr>
                <w:rFonts w:ascii="Times New Roman" w:hAnsi="Times New Roman" w:cs="Times New Roman"/>
                <w:sz w:val="20"/>
                <w:szCs w:val="20"/>
              </w:rPr>
              <w:t>.</w:t>
            </w:r>
            <w:r w:rsidR="00EE0128">
              <w:rPr>
                <w:rFonts w:ascii="Times New Roman" w:hAnsi="Times New Roman" w:cs="Times New Roman"/>
                <w:sz w:val="20"/>
                <w:szCs w:val="20"/>
              </w:rPr>
              <w:t xml:space="preserve"> </w:t>
            </w:r>
            <w:r w:rsidRPr="00EE0128">
              <w:rPr>
                <w:rFonts w:ascii="Times New Roman" w:hAnsi="Times New Roman" w:cs="Times New Roman"/>
                <w:sz w:val="20"/>
                <w:szCs w:val="20"/>
              </w:rPr>
              <w:t>Que se encuentren agrupados hasta en 70 Colectivos y que se ubiquen en alguna</w:t>
            </w:r>
            <w:r w:rsidR="00EE0128">
              <w:rPr>
                <w:rFonts w:ascii="Times New Roman" w:hAnsi="Times New Roman" w:cs="Times New Roman"/>
                <w:sz w:val="20"/>
                <w:szCs w:val="20"/>
              </w:rPr>
              <w:t xml:space="preserve"> </w:t>
            </w:r>
            <w:r w:rsidRPr="00EE0128">
              <w:rPr>
                <w:rFonts w:ascii="Times New Roman" w:hAnsi="Times New Roman" w:cs="Times New Roman"/>
                <w:sz w:val="20"/>
                <w:szCs w:val="20"/>
              </w:rPr>
              <w:t xml:space="preserve">de las cinco zonas territoriales de la Delegación </w:t>
            </w:r>
            <w:proofErr w:type="spellStart"/>
            <w:r w:rsidRPr="00EE0128">
              <w:rPr>
                <w:rFonts w:ascii="Times New Roman" w:hAnsi="Times New Roman" w:cs="Times New Roman"/>
                <w:sz w:val="20"/>
                <w:szCs w:val="20"/>
              </w:rPr>
              <w:t>Tlalpan</w:t>
            </w:r>
            <w:proofErr w:type="spellEnd"/>
            <w:r w:rsidRPr="00EE0128">
              <w:rPr>
                <w:rFonts w:ascii="Times New Roman" w:hAnsi="Times New Roman" w:cs="Times New Roman"/>
                <w:sz w:val="20"/>
                <w:szCs w:val="20"/>
              </w:rPr>
              <w:t>.</w:t>
            </w:r>
          </w:p>
        </w:tc>
      </w:tr>
      <w:tr w:rsidR="00D16F4B" w:rsidRPr="00EE0128" w:rsidTr="00EE0128">
        <w:tc>
          <w:tcPr>
            <w:tcW w:w="3686" w:type="dxa"/>
          </w:tcPr>
          <w:p w:rsidR="00D16F4B" w:rsidRPr="00EE0128" w:rsidRDefault="00D16F4B" w:rsidP="00EE0128">
            <w:pPr>
              <w:pStyle w:val="Default"/>
              <w:jc w:val="both"/>
              <w:rPr>
                <w:bCs/>
                <w:sz w:val="20"/>
                <w:szCs w:val="20"/>
              </w:rPr>
            </w:pPr>
            <w:r w:rsidRPr="00EE0128">
              <w:rPr>
                <w:bCs/>
                <w:sz w:val="20"/>
                <w:szCs w:val="20"/>
              </w:rPr>
              <w:t>Ubicación geográfica del problema</w:t>
            </w:r>
          </w:p>
        </w:tc>
        <w:tc>
          <w:tcPr>
            <w:tcW w:w="1984" w:type="dxa"/>
          </w:tcPr>
          <w:p w:rsidR="00D16F4B" w:rsidRPr="00EE0128" w:rsidRDefault="00D16F4B" w:rsidP="00EE0128">
            <w:pPr>
              <w:pStyle w:val="Default"/>
              <w:jc w:val="both"/>
              <w:rPr>
                <w:bCs/>
                <w:sz w:val="20"/>
                <w:szCs w:val="20"/>
              </w:rPr>
            </w:pPr>
            <w:r w:rsidRPr="00EE0128">
              <w:rPr>
                <w:bCs/>
                <w:sz w:val="20"/>
                <w:szCs w:val="20"/>
              </w:rPr>
              <w:t xml:space="preserve">Delegación </w:t>
            </w:r>
            <w:proofErr w:type="spellStart"/>
            <w:r w:rsidRPr="00EE0128">
              <w:rPr>
                <w:bCs/>
                <w:sz w:val="20"/>
                <w:szCs w:val="20"/>
              </w:rPr>
              <w:t>Tlalpan</w:t>
            </w:r>
            <w:proofErr w:type="spellEnd"/>
          </w:p>
        </w:tc>
        <w:tc>
          <w:tcPr>
            <w:tcW w:w="1843" w:type="dxa"/>
          </w:tcPr>
          <w:p w:rsidR="00D16F4B" w:rsidRPr="00EE0128" w:rsidRDefault="00474D04" w:rsidP="00EE0128">
            <w:pPr>
              <w:pStyle w:val="Default"/>
              <w:jc w:val="both"/>
              <w:rPr>
                <w:bCs/>
                <w:sz w:val="20"/>
                <w:szCs w:val="20"/>
              </w:rPr>
            </w:pPr>
            <w:r w:rsidRPr="00EE0128">
              <w:rPr>
                <w:bCs/>
                <w:sz w:val="20"/>
                <w:szCs w:val="20"/>
              </w:rPr>
              <w:t xml:space="preserve">Delegación </w:t>
            </w:r>
            <w:proofErr w:type="spellStart"/>
            <w:r w:rsidRPr="00EE0128">
              <w:rPr>
                <w:bCs/>
                <w:sz w:val="20"/>
                <w:szCs w:val="20"/>
              </w:rPr>
              <w:t>Tlalpan</w:t>
            </w:r>
            <w:proofErr w:type="spellEnd"/>
          </w:p>
        </w:tc>
        <w:tc>
          <w:tcPr>
            <w:tcW w:w="2410" w:type="dxa"/>
          </w:tcPr>
          <w:p w:rsidR="00D16F4B" w:rsidRPr="00EE0128" w:rsidRDefault="00474D04" w:rsidP="00EE0128">
            <w:pPr>
              <w:pStyle w:val="Default"/>
              <w:jc w:val="both"/>
              <w:rPr>
                <w:bCs/>
                <w:sz w:val="20"/>
                <w:szCs w:val="20"/>
              </w:rPr>
            </w:pPr>
            <w:r w:rsidRPr="00EE0128">
              <w:rPr>
                <w:bCs/>
                <w:sz w:val="20"/>
                <w:szCs w:val="20"/>
              </w:rPr>
              <w:t>Delegación Tallan, principalmente barrios y pueblos de la demarcación.</w:t>
            </w:r>
          </w:p>
        </w:tc>
      </w:tr>
    </w:tbl>
    <w:p w:rsidR="00F70335" w:rsidRDefault="00F70335" w:rsidP="00F70335">
      <w:pPr>
        <w:pStyle w:val="Default"/>
        <w:rPr>
          <w:b/>
          <w:bCs/>
          <w:sz w:val="20"/>
          <w:szCs w:val="20"/>
        </w:rPr>
      </w:pPr>
    </w:p>
    <w:tbl>
      <w:tblPr>
        <w:tblStyle w:val="Tablaconcuadrcula"/>
        <w:tblW w:w="0" w:type="auto"/>
        <w:tblInd w:w="108" w:type="dxa"/>
        <w:tblLook w:val="04A0"/>
      </w:tblPr>
      <w:tblGrid>
        <w:gridCol w:w="3686"/>
        <w:gridCol w:w="1701"/>
        <w:gridCol w:w="4536"/>
      </w:tblGrid>
      <w:tr w:rsidR="00A62715" w:rsidRPr="00EE0128" w:rsidTr="00EE0128">
        <w:tc>
          <w:tcPr>
            <w:tcW w:w="3686" w:type="dxa"/>
          </w:tcPr>
          <w:p w:rsidR="00A62715" w:rsidRPr="00EE0128" w:rsidRDefault="00A62715" w:rsidP="00A37DBE">
            <w:pPr>
              <w:pStyle w:val="Default"/>
              <w:rPr>
                <w:b/>
                <w:bCs/>
                <w:sz w:val="20"/>
                <w:szCs w:val="20"/>
              </w:rPr>
            </w:pPr>
            <w:r w:rsidRPr="00EE0128">
              <w:rPr>
                <w:b/>
                <w:bCs/>
                <w:sz w:val="20"/>
                <w:szCs w:val="20"/>
              </w:rPr>
              <w:t>Fuente</w:t>
            </w:r>
          </w:p>
        </w:tc>
        <w:tc>
          <w:tcPr>
            <w:tcW w:w="1701" w:type="dxa"/>
          </w:tcPr>
          <w:p w:rsidR="00A62715" w:rsidRPr="00EE0128" w:rsidRDefault="00A62715" w:rsidP="00A37DBE">
            <w:pPr>
              <w:pStyle w:val="Default"/>
              <w:rPr>
                <w:b/>
                <w:bCs/>
                <w:sz w:val="20"/>
                <w:szCs w:val="20"/>
              </w:rPr>
            </w:pPr>
            <w:r w:rsidRPr="00EE0128">
              <w:rPr>
                <w:b/>
                <w:bCs/>
                <w:sz w:val="20"/>
                <w:szCs w:val="20"/>
              </w:rPr>
              <w:t>Indicador</w:t>
            </w:r>
          </w:p>
        </w:tc>
        <w:tc>
          <w:tcPr>
            <w:tcW w:w="4536" w:type="dxa"/>
          </w:tcPr>
          <w:p w:rsidR="00A62715" w:rsidRPr="00EE0128" w:rsidRDefault="00A62715" w:rsidP="00A37DBE">
            <w:pPr>
              <w:pStyle w:val="Default"/>
              <w:rPr>
                <w:b/>
                <w:bCs/>
                <w:sz w:val="20"/>
                <w:szCs w:val="20"/>
              </w:rPr>
            </w:pPr>
            <w:r w:rsidRPr="00EE0128">
              <w:rPr>
                <w:b/>
                <w:bCs/>
                <w:sz w:val="20"/>
                <w:szCs w:val="20"/>
              </w:rPr>
              <w:t>Resultados (de ser posible de los últimos tres levantamientos)</w:t>
            </w:r>
          </w:p>
        </w:tc>
      </w:tr>
      <w:tr w:rsidR="00A62715" w:rsidRPr="00EE0128" w:rsidTr="00EE0128">
        <w:tc>
          <w:tcPr>
            <w:tcW w:w="3686" w:type="dxa"/>
          </w:tcPr>
          <w:p w:rsidR="00A62715" w:rsidRPr="00EE0128" w:rsidRDefault="00A62715" w:rsidP="00A37DBE">
            <w:pPr>
              <w:pStyle w:val="Default"/>
              <w:rPr>
                <w:bCs/>
                <w:color w:val="auto"/>
                <w:sz w:val="20"/>
                <w:szCs w:val="20"/>
              </w:rPr>
            </w:pPr>
            <w:r w:rsidRPr="00EE0128">
              <w:rPr>
                <w:bCs/>
                <w:color w:val="auto"/>
                <w:sz w:val="20"/>
                <w:szCs w:val="20"/>
              </w:rPr>
              <w:t>Instituto Nacional de Geografía y Estadística</w:t>
            </w:r>
          </w:p>
          <w:p w:rsidR="00A62715" w:rsidRPr="00EE0128" w:rsidRDefault="00A62715" w:rsidP="00A37DBE">
            <w:pPr>
              <w:pStyle w:val="Default"/>
              <w:rPr>
                <w:bCs/>
                <w:color w:val="auto"/>
                <w:sz w:val="20"/>
                <w:szCs w:val="20"/>
              </w:rPr>
            </w:pPr>
          </w:p>
          <w:p w:rsidR="00A62715" w:rsidRPr="00EE0128" w:rsidRDefault="00A62715" w:rsidP="00A37DBE">
            <w:pPr>
              <w:pStyle w:val="Default"/>
              <w:rPr>
                <w:bCs/>
                <w:color w:val="auto"/>
                <w:sz w:val="20"/>
                <w:szCs w:val="20"/>
              </w:rPr>
            </w:pPr>
            <w:r w:rsidRPr="00EE0128">
              <w:rPr>
                <w:bCs/>
                <w:color w:val="auto"/>
                <w:sz w:val="20"/>
                <w:szCs w:val="20"/>
              </w:rPr>
              <w:t>Encuesta inter-censal INEGI 2015</w:t>
            </w:r>
          </w:p>
          <w:p w:rsidR="00A62715" w:rsidRPr="00EE0128" w:rsidRDefault="00A62715" w:rsidP="00A37DBE">
            <w:pPr>
              <w:pStyle w:val="Default"/>
              <w:rPr>
                <w:bCs/>
                <w:color w:val="auto"/>
                <w:sz w:val="20"/>
                <w:szCs w:val="20"/>
              </w:rPr>
            </w:pPr>
          </w:p>
          <w:p w:rsidR="00A62715" w:rsidRPr="00EE0128" w:rsidRDefault="00A62715" w:rsidP="00A37DBE">
            <w:pPr>
              <w:pStyle w:val="Default"/>
              <w:rPr>
                <w:bCs/>
                <w:color w:val="auto"/>
                <w:sz w:val="20"/>
                <w:szCs w:val="20"/>
              </w:rPr>
            </w:pPr>
          </w:p>
          <w:p w:rsidR="00A62715" w:rsidRPr="00EE0128" w:rsidRDefault="00A62715" w:rsidP="00A37DBE">
            <w:pPr>
              <w:pStyle w:val="Default"/>
              <w:rPr>
                <w:bCs/>
                <w:color w:val="auto"/>
                <w:sz w:val="20"/>
                <w:szCs w:val="20"/>
              </w:rPr>
            </w:pPr>
            <w:r w:rsidRPr="00EE0128">
              <w:rPr>
                <w:bCs/>
                <w:color w:val="auto"/>
                <w:sz w:val="20"/>
                <w:szCs w:val="20"/>
              </w:rPr>
              <w:t xml:space="preserve">Delegación </w:t>
            </w:r>
            <w:proofErr w:type="spellStart"/>
            <w:r w:rsidRPr="00EE0128">
              <w:rPr>
                <w:bCs/>
                <w:color w:val="auto"/>
                <w:sz w:val="20"/>
                <w:szCs w:val="20"/>
              </w:rPr>
              <w:t>Tlalpan</w:t>
            </w:r>
            <w:proofErr w:type="spellEnd"/>
          </w:p>
        </w:tc>
        <w:tc>
          <w:tcPr>
            <w:tcW w:w="1701" w:type="dxa"/>
          </w:tcPr>
          <w:p w:rsidR="00A62715" w:rsidRPr="00EE0128" w:rsidRDefault="00A62715" w:rsidP="00A37DBE">
            <w:pPr>
              <w:pStyle w:val="Default"/>
              <w:rPr>
                <w:b/>
                <w:bCs/>
                <w:color w:val="auto"/>
                <w:sz w:val="20"/>
                <w:szCs w:val="20"/>
              </w:rPr>
            </w:pPr>
            <w:r w:rsidRPr="00EE0128">
              <w:rPr>
                <w:b/>
                <w:bCs/>
                <w:color w:val="auto"/>
                <w:sz w:val="20"/>
                <w:szCs w:val="20"/>
              </w:rPr>
              <w:t>Población adulta mayor</w:t>
            </w:r>
          </w:p>
          <w:p w:rsidR="00A62715" w:rsidRPr="00EE0128" w:rsidRDefault="00A62715" w:rsidP="00A37DBE">
            <w:pPr>
              <w:pStyle w:val="Default"/>
              <w:rPr>
                <w:b/>
                <w:bCs/>
                <w:color w:val="auto"/>
                <w:sz w:val="20"/>
                <w:szCs w:val="20"/>
              </w:rPr>
            </w:pPr>
          </w:p>
          <w:p w:rsidR="00A62715" w:rsidRPr="00EE0128" w:rsidRDefault="00A62715" w:rsidP="00A37DBE">
            <w:pPr>
              <w:pStyle w:val="Default"/>
              <w:rPr>
                <w:b/>
                <w:bCs/>
                <w:color w:val="auto"/>
                <w:sz w:val="20"/>
                <w:szCs w:val="20"/>
              </w:rPr>
            </w:pPr>
            <w:r w:rsidRPr="00EE0128">
              <w:rPr>
                <w:b/>
                <w:bCs/>
                <w:color w:val="auto"/>
                <w:sz w:val="20"/>
                <w:szCs w:val="20"/>
              </w:rPr>
              <w:t xml:space="preserve">Población adulta mayor </w:t>
            </w:r>
          </w:p>
          <w:p w:rsidR="00A62715" w:rsidRPr="00EE0128" w:rsidRDefault="00A62715" w:rsidP="00A37DBE">
            <w:pPr>
              <w:pStyle w:val="Default"/>
              <w:rPr>
                <w:b/>
                <w:bCs/>
                <w:color w:val="auto"/>
                <w:sz w:val="20"/>
                <w:szCs w:val="20"/>
              </w:rPr>
            </w:pPr>
          </w:p>
          <w:p w:rsidR="00A62715" w:rsidRPr="00EE0128" w:rsidRDefault="00A62715" w:rsidP="00A37DBE">
            <w:pPr>
              <w:pStyle w:val="Default"/>
              <w:rPr>
                <w:b/>
                <w:bCs/>
                <w:color w:val="auto"/>
                <w:sz w:val="20"/>
                <w:szCs w:val="20"/>
              </w:rPr>
            </w:pPr>
            <w:r w:rsidRPr="00EE0128">
              <w:rPr>
                <w:b/>
                <w:bCs/>
                <w:color w:val="auto"/>
                <w:sz w:val="20"/>
                <w:szCs w:val="20"/>
              </w:rPr>
              <w:t>Colectivos de personas adultas mayores</w:t>
            </w:r>
          </w:p>
        </w:tc>
        <w:tc>
          <w:tcPr>
            <w:tcW w:w="4536" w:type="dxa"/>
          </w:tcPr>
          <w:p w:rsidR="00A62715" w:rsidRPr="00EE0128" w:rsidRDefault="00A62715" w:rsidP="00A37DBE">
            <w:pPr>
              <w:pStyle w:val="Default"/>
              <w:rPr>
                <w:color w:val="auto"/>
                <w:sz w:val="20"/>
                <w:szCs w:val="20"/>
              </w:rPr>
            </w:pPr>
            <w:r w:rsidRPr="00EE0128">
              <w:rPr>
                <w:color w:val="auto"/>
                <w:sz w:val="20"/>
                <w:szCs w:val="20"/>
              </w:rPr>
              <w:t xml:space="preserve">59,585 personas adultas mayores en </w:t>
            </w:r>
            <w:proofErr w:type="spellStart"/>
            <w:r w:rsidRPr="00EE0128">
              <w:rPr>
                <w:color w:val="auto"/>
                <w:sz w:val="20"/>
                <w:szCs w:val="20"/>
              </w:rPr>
              <w:t>Tlalpan</w:t>
            </w:r>
            <w:proofErr w:type="spellEnd"/>
          </w:p>
          <w:p w:rsidR="00A62715" w:rsidRPr="00EE0128" w:rsidRDefault="00A62715" w:rsidP="00A37DBE">
            <w:pPr>
              <w:pStyle w:val="Default"/>
              <w:rPr>
                <w:color w:val="auto"/>
                <w:sz w:val="20"/>
                <w:szCs w:val="20"/>
              </w:rPr>
            </w:pPr>
          </w:p>
          <w:p w:rsidR="00A62715" w:rsidRPr="00EE0128" w:rsidRDefault="00A62715" w:rsidP="00A37DBE">
            <w:pPr>
              <w:pStyle w:val="Default"/>
              <w:rPr>
                <w:color w:val="auto"/>
                <w:sz w:val="20"/>
                <w:szCs w:val="20"/>
              </w:rPr>
            </w:pPr>
          </w:p>
          <w:p w:rsidR="00A62715" w:rsidRPr="00EE0128" w:rsidRDefault="00A62715" w:rsidP="00A37DBE">
            <w:pPr>
              <w:pStyle w:val="Default"/>
              <w:rPr>
                <w:color w:val="auto"/>
                <w:sz w:val="20"/>
                <w:szCs w:val="20"/>
              </w:rPr>
            </w:pPr>
            <w:r w:rsidRPr="00EE0128">
              <w:rPr>
                <w:color w:val="auto"/>
                <w:sz w:val="20"/>
                <w:szCs w:val="20"/>
              </w:rPr>
              <w:t xml:space="preserve">89,699 personas adultas mayores en </w:t>
            </w:r>
            <w:proofErr w:type="spellStart"/>
            <w:r w:rsidRPr="00EE0128">
              <w:rPr>
                <w:color w:val="auto"/>
                <w:sz w:val="20"/>
                <w:szCs w:val="20"/>
              </w:rPr>
              <w:t>Tlalpan</w:t>
            </w:r>
            <w:proofErr w:type="spellEnd"/>
          </w:p>
          <w:p w:rsidR="00A62715" w:rsidRPr="00EE0128" w:rsidRDefault="00A62715" w:rsidP="00A37DBE">
            <w:pPr>
              <w:pStyle w:val="Default"/>
              <w:rPr>
                <w:b/>
                <w:bCs/>
                <w:color w:val="auto"/>
                <w:sz w:val="20"/>
                <w:szCs w:val="20"/>
              </w:rPr>
            </w:pPr>
          </w:p>
          <w:p w:rsidR="00A62715" w:rsidRPr="00EE0128" w:rsidRDefault="00A62715" w:rsidP="00A37DBE">
            <w:pPr>
              <w:pStyle w:val="Default"/>
              <w:rPr>
                <w:b/>
                <w:bCs/>
                <w:color w:val="auto"/>
                <w:sz w:val="20"/>
                <w:szCs w:val="20"/>
              </w:rPr>
            </w:pPr>
          </w:p>
          <w:p w:rsidR="00A62715" w:rsidRPr="00EE0128" w:rsidRDefault="00A62715" w:rsidP="00A37DBE">
            <w:pPr>
              <w:pStyle w:val="Default"/>
              <w:rPr>
                <w:b/>
                <w:bCs/>
                <w:color w:val="auto"/>
                <w:sz w:val="20"/>
                <w:szCs w:val="20"/>
              </w:rPr>
            </w:pPr>
          </w:p>
          <w:p w:rsidR="00A62715" w:rsidRPr="00EE0128" w:rsidRDefault="00A62715" w:rsidP="00A37DBE">
            <w:pPr>
              <w:pStyle w:val="Default"/>
              <w:rPr>
                <w:b/>
                <w:bCs/>
                <w:color w:val="auto"/>
                <w:sz w:val="20"/>
                <w:szCs w:val="20"/>
              </w:rPr>
            </w:pPr>
            <w:r w:rsidRPr="00EE0128">
              <w:rPr>
                <w:b/>
                <w:bCs/>
                <w:color w:val="auto"/>
                <w:sz w:val="20"/>
                <w:szCs w:val="20"/>
              </w:rPr>
              <w:t>1,961 personas adultas mayores integrados en 70 colectivos dentro de la demarcación.</w:t>
            </w:r>
          </w:p>
        </w:tc>
      </w:tr>
    </w:tbl>
    <w:p w:rsidR="00A62715" w:rsidRPr="00EE0128" w:rsidRDefault="00A62715" w:rsidP="00F70335">
      <w:pPr>
        <w:pStyle w:val="Default"/>
        <w:rPr>
          <w:bCs/>
          <w:sz w:val="20"/>
          <w:szCs w:val="20"/>
        </w:rPr>
      </w:pPr>
    </w:p>
    <w:tbl>
      <w:tblPr>
        <w:tblStyle w:val="Tablaconcuadrcula"/>
        <w:tblW w:w="0" w:type="auto"/>
        <w:tblInd w:w="108" w:type="dxa"/>
        <w:tblLayout w:type="fixed"/>
        <w:tblLook w:val="04A0"/>
      </w:tblPr>
      <w:tblGrid>
        <w:gridCol w:w="2977"/>
        <w:gridCol w:w="1276"/>
        <w:gridCol w:w="1417"/>
        <w:gridCol w:w="1948"/>
        <w:gridCol w:w="2305"/>
      </w:tblGrid>
      <w:tr w:rsidR="00474D04" w:rsidRPr="00EE0128" w:rsidTr="00EE0128">
        <w:tc>
          <w:tcPr>
            <w:tcW w:w="2977" w:type="dxa"/>
          </w:tcPr>
          <w:p w:rsidR="00474D04" w:rsidRPr="00EE0128" w:rsidRDefault="009E06A2" w:rsidP="00453E28">
            <w:pPr>
              <w:pStyle w:val="Default"/>
              <w:rPr>
                <w:b/>
                <w:bCs/>
                <w:sz w:val="20"/>
                <w:szCs w:val="20"/>
              </w:rPr>
            </w:pPr>
            <w:r w:rsidRPr="00EE0128">
              <w:rPr>
                <w:b/>
                <w:bCs/>
                <w:sz w:val="20"/>
                <w:szCs w:val="20"/>
              </w:rPr>
              <w:t>Elementos de Reglas de Operación</w:t>
            </w:r>
            <w:r w:rsidR="00474D04" w:rsidRPr="00EE0128">
              <w:rPr>
                <w:b/>
                <w:bCs/>
                <w:sz w:val="20"/>
                <w:szCs w:val="20"/>
              </w:rPr>
              <w:t>:</w:t>
            </w:r>
          </w:p>
        </w:tc>
        <w:tc>
          <w:tcPr>
            <w:tcW w:w="1276" w:type="dxa"/>
          </w:tcPr>
          <w:p w:rsidR="00474D04" w:rsidRPr="00EE0128" w:rsidRDefault="00474D04" w:rsidP="009D140D">
            <w:pPr>
              <w:pStyle w:val="Default"/>
              <w:jc w:val="center"/>
              <w:rPr>
                <w:b/>
                <w:bCs/>
                <w:sz w:val="20"/>
                <w:szCs w:val="20"/>
              </w:rPr>
            </w:pPr>
            <w:r w:rsidRPr="00EE0128">
              <w:rPr>
                <w:b/>
                <w:bCs/>
                <w:sz w:val="20"/>
                <w:szCs w:val="20"/>
              </w:rPr>
              <w:t>Valoración</w:t>
            </w:r>
          </w:p>
          <w:p w:rsidR="00474D04" w:rsidRPr="00EE0128" w:rsidRDefault="00474D04" w:rsidP="009D140D">
            <w:pPr>
              <w:pStyle w:val="Default"/>
              <w:jc w:val="center"/>
              <w:rPr>
                <w:b/>
                <w:bCs/>
                <w:color w:val="auto"/>
                <w:sz w:val="20"/>
                <w:szCs w:val="20"/>
              </w:rPr>
            </w:pPr>
            <w:r w:rsidRPr="00EE0128">
              <w:rPr>
                <w:b/>
                <w:bCs/>
                <w:color w:val="auto"/>
                <w:sz w:val="20"/>
                <w:szCs w:val="20"/>
              </w:rPr>
              <w:t>2015</w:t>
            </w:r>
          </w:p>
        </w:tc>
        <w:tc>
          <w:tcPr>
            <w:tcW w:w="1417" w:type="dxa"/>
          </w:tcPr>
          <w:p w:rsidR="00474D04" w:rsidRPr="00EE0128" w:rsidRDefault="00474D04" w:rsidP="009D140D">
            <w:pPr>
              <w:pStyle w:val="Default"/>
              <w:jc w:val="center"/>
              <w:rPr>
                <w:b/>
                <w:bCs/>
                <w:sz w:val="20"/>
                <w:szCs w:val="20"/>
              </w:rPr>
            </w:pPr>
            <w:r w:rsidRPr="00EE0128">
              <w:rPr>
                <w:b/>
                <w:bCs/>
                <w:sz w:val="20"/>
                <w:szCs w:val="20"/>
              </w:rPr>
              <w:t>Valoración</w:t>
            </w:r>
          </w:p>
          <w:p w:rsidR="00474D04" w:rsidRPr="00EE0128" w:rsidRDefault="00474D04" w:rsidP="009D140D">
            <w:pPr>
              <w:pStyle w:val="Default"/>
              <w:jc w:val="center"/>
              <w:rPr>
                <w:b/>
                <w:bCs/>
                <w:sz w:val="20"/>
                <w:szCs w:val="20"/>
              </w:rPr>
            </w:pPr>
            <w:r w:rsidRPr="00EE0128">
              <w:rPr>
                <w:b/>
                <w:bCs/>
                <w:sz w:val="20"/>
                <w:szCs w:val="20"/>
              </w:rPr>
              <w:t>2016</w:t>
            </w:r>
          </w:p>
        </w:tc>
        <w:tc>
          <w:tcPr>
            <w:tcW w:w="1948" w:type="dxa"/>
          </w:tcPr>
          <w:p w:rsidR="00474D04" w:rsidRPr="00EE0128" w:rsidRDefault="00474D04" w:rsidP="009D140D">
            <w:pPr>
              <w:pStyle w:val="Default"/>
              <w:jc w:val="center"/>
              <w:rPr>
                <w:b/>
                <w:bCs/>
                <w:sz w:val="20"/>
                <w:szCs w:val="20"/>
              </w:rPr>
            </w:pPr>
            <w:r w:rsidRPr="00EE0128">
              <w:rPr>
                <w:b/>
                <w:bCs/>
                <w:sz w:val="20"/>
                <w:szCs w:val="20"/>
              </w:rPr>
              <w:t>Valoración 2017</w:t>
            </w:r>
          </w:p>
        </w:tc>
        <w:tc>
          <w:tcPr>
            <w:tcW w:w="2305" w:type="dxa"/>
          </w:tcPr>
          <w:p w:rsidR="00474D04" w:rsidRPr="00EE0128" w:rsidRDefault="00474D04" w:rsidP="009D140D">
            <w:pPr>
              <w:pStyle w:val="Default"/>
              <w:jc w:val="center"/>
              <w:rPr>
                <w:b/>
                <w:bCs/>
                <w:sz w:val="20"/>
                <w:szCs w:val="20"/>
              </w:rPr>
            </w:pPr>
            <w:r w:rsidRPr="00EE0128">
              <w:rPr>
                <w:b/>
                <w:bCs/>
                <w:sz w:val="20"/>
                <w:szCs w:val="20"/>
              </w:rPr>
              <w:t>Justificación</w:t>
            </w:r>
          </w:p>
        </w:tc>
      </w:tr>
      <w:tr w:rsidR="00474D04" w:rsidRPr="00EE0128" w:rsidTr="00EE0128">
        <w:tc>
          <w:tcPr>
            <w:tcW w:w="2977" w:type="dxa"/>
          </w:tcPr>
          <w:p w:rsidR="00474D04" w:rsidRPr="00EE0128" w:rsidRDefault="00474D04" w:rsidP="00EE0128">
            <w:pPr>
              <w:pStyle w:val="Default"/>
              <w:jc w:val="both"/>
              <w:rPr>
                <w:bCs/>
                <w:sz w:val="20"/>
                <w:szCs w:val="20"/>
              </w:rPr>
            </w:pPr>
            <w:r w:rsidRPr="00EE0128">
              <w:rPr>
                <w:bCs/>
                <w:sz w:val="20"/>
                <w:szCs w:val="20"/>
              </w:rPr>
              <w:t>Descripción del problema social atendido por el Programa Social</w:t>
            </w:r>
          </w:p>
        </w:tc>
        <w:tc>
          <w:tcPr>
            <w:tcW w:w="1276" w:type="dxa"/>
          </w:tcPr>
          <w:p w:rsidR="00474D04" w:rsidRPr="00EE0128" w:rsidRDefault="00474D04" w:rsidP="00EE0128">
            <w:pPr>
              <w:pStyle w:val="Default"/>
              <w:jc w:val="both"/>
              <w:rPr>
                <w:bCs/>
                <w:sz w:val="20"/>
                <w:szCs w:val="20"/>
              </w:rPr>
            </w:pPr>
            <w:r w:rsidRPr="00EE0128">
              <w:rPr>
                <w:bCs/>
                <w:sz w:val="20"/>
                <w:szCs w:val="20"/>
              </w:rPr>
              <w:t>Satisfactorio</w:t>
            </w:r>
          </w:p>
        </w:tc>
        <w:tc>
          <w:tcPr>
            <w:tcW w:w="1417" w:type="dxa"/>
          </w:tcPr>
          <w:p w:rsidR="00474D04" w:rsidRPr="00EE0128" w:rsidRDefault="001756E9" w:rsidP="00EE0128">
            <w:pPr>
              <w:pStyle w:val="Default"/>
              <w:jc w:val="both"/>
              <w:rPr>
                <w:bCs/>
                <w:sz w:val="20"/>
                <w:szCs w:val="20"/>
              </w:rPr>
            </w:pPr>
            <w:r w:rsidRPr="00EE0128">
              <w:rPr>
                <w:bCs/>
                <w:sz w:val="20"/>
                <w:szCs w:val="20"/>
              </w:rPr>
              <w:t>Satisfactorio</w:t>
            </w:r>
          </w:p>
        </w:tc>
        <w:tc>
          <w:tcPr>
            <w:tcW w:w="1948" w:type="dxa"/>
          </w:tcPr>
          <w:p w:rsidR="00474D04" w:rsidRPr="00EE0128" w:rsidRDefault="001756E9" w:rsidP="00EE0128">
            <w:pPr>
              <w:pStyle w:val="Default"/>
              <w:jc w:val="both"/>
              <w:rPr>
                <w:bCs/>
                <w:sz w:val="20"/>
                <w:szCs w:val="20"/>
              </w:rPr>
            </w:pPr>
            <w:r w:rsidRPr="00EE0128">
              <w:rPr>
                <w:bCs/>
                <w:sz w:val="20"/>
                <w:szCs w:val="20"/>
              </w:rPr>
              <w:t>Satisfactorio</w:t>
            </w:r>
          </w:p>
        </w:tc>
        <w:tc>
          <w:tcPr>
            <w:tcW w:w="2305" w:type="dxa"/>
          </w:tcPr>
          <w:p w:rsidR="00474D04" w:rsidRPr="00EE0128" w:rsidRDefault="00474D04" w:rsidP="00EE0128">
            <w:pPr>
              <w:pStyle w:val="Default"/>
              <w:jc w:val="both"/>
              <w:rPr>
                <w:bCs/>
                <w:sz w:val="20"/>
                <w:szCs w:val="20"/>
              </w:rPr>
            </w:pPr>
            <w:r w:rsidRPr="00EE0128">
              <w:rPr>
                <w:bCs/>
                <w:sz w:val="20"/>
                <w:szCs w:val="20"/>
              </w:rPr>
              <w:t xml:space="preserve">Se describe </w:t>
            </w:r>
            <w:r w:rsidR="001756E9" w:rsidRPr="00EE0128">
              <w:rPr>
                <w:bCs/>
                <w:sz w:val="20"/>
                <w:szCs w:val="20"/>
              </w:rPr>
              <w:t xml:space="preserve">en el apartado del diagnóstico, </w:t>
            </w:r>
            <w:r w:rsidRPr="00EE0128">
              <w:rPr>
                <w:bCs/>
                <w:sz w:val="20"/>
                <w:szCs w:val="20"/>
              </w:rPr>
              <w:t>con sustento en datos del INEGI</w:t>
            </w:r>
            <w:r w:rsidR="001756E9" w:rsidRPr="00EE0128">
              <w:rPr>
                <w:bCs/>
                <w:sz w:val="20"/>
                <w:szCs w:val="20"/>
              </w:rPr>
              <w:t xml:space="preserve"> </w:t>
            </w:r>
          </w:p>
        </w:tc>
      </w:tr>
      <w:tr w:rsidR="00474D04" w:rsidRPr="00EE0128" w:rsidTr="00EE0128">
        <w:tc>
          <w:tcPr>
            <w:tcW w:w="2977" w:type="dxa"/>
          </w:tcPr>
          <w:p w:rsidR="00474D04" w:rsidRPr="00EE0128" w:rsidRDefault="00474D04" w:rsidP="00EE0128">
            <w:pPr>
              <w:pStyle w:val="Default"/>
              <w:jc w:val="both"/>
              <w:rPr>
                <w:bCs/>
                <w:sz w:val="20"/>
                <w:szCs w:val="20"/>
              </w:rPr>
            </w:pPr>
            <w:r w:rsidRPr="00EE0128">
              <w:rPr>
                <w:bCs/>
                <w:sz w:val="20"/>
                <w:szCs w:val="20"/>
              </w:rPr>
              <w:t>Datos Estadísticos del problema social atendido</w:t>
            </w:r>
          </w:p>
        </w:tc>
        <w:tc>
          <w:tcPr>
            <w:tcW w:w="1276" w:type="dxa"/>
          </w:tcPr>
          <w:p w:rsidR="00474D04" w:rsidRPr="00EE0128" w:rsidRDefault="00474D04" w:rsidP="00EE0128">
            <w:pPr>
              <w:pStyle w:val="Default"/>
              <w:jc w:val="both"/>
              <w:rPr>
                <w:bCs/>
                <w:sz w:val="20"/>
                <w:szCs w:val="20"/>
              </w:rPr>
            </w:pPr>
            <w:r w:rsidRPr="00EE0128">
              <w:rPr>
                <w:bCs/>
                <w:sz w:val="20"/>
                <w:szCs w:val="20"/>
              </w:rPr>
              <w:t>-Parcial</w:t>
            </w:r>
          </w:p>
        </w:tc>
        <w:tc>
          <w:tcPr>
            <w:tcW w:w="1417" w:type="dxa"/>
          </w:tcPr>
          <w:p w:rsidR="00474D04" w:rsidRPr="00EE0128" w:rsidRDefault="001756E9" w:rsidP="00EE0128">
            <w:pPr>
              <w:pStyle w:val="Default"/>
              <w:jc w:val="both"/>
              <w:rPr>
                <w:bCs/>
                <w:sz w:val="20"/>
                <w:szCs w:val="20"/>
              </w:rPr>
            </w:pPr>
            <w:r w:rsidRPr="00EE0128">
              <w:rPr>
                <w:bCs/>
                <w:sz w:val="20"/>
                <w:szCs w:val="20"/>
              </w:rPr>
              <w:t>Satisfactorio</w:t>
            </w:r>
          </w:p>
        </w:tc>
        <w:tc>
          <w:tcPr>
            <w:tcW w:w="1948" w:type="dxa"/>
          </w:tcPr>
          <w:p w:rsidR="00474D04" w:rsidRPr="00EE0128" w:rsidRDefault="001756E9" w:rsidP="00EE0128">
            <w:pPr>
              <w:pStyle w:val="Default"/>
              <w:jc w:val="both"/>
              <w:rPr>
                <w:bCs/>
                <w:sz w:val="20"/>
                <w:szCs w:val="20"/>
              </w:rPr>
            </w:pPr>
            <w:r w:rsidRPr="00EE0128">
              <w:rPr>
                <w:bCs/>
                <w:sz w:val="20"/>
                <w:szCs w:val="20"/>
              </w:rPr>
              <w:t>Satisfactorio</w:t>
            </w:r>
          </w:p>
        </w:tc>
        <w:tc>
          <w:tcPr>
            <w:tcW w:w="2305" w:type="dxa"/>
          </w:tcPr>
          <w:p w:rsidR="00474D04" w:rsidRPr="00EE0128" w:rsidRDefault="001756E9" w:rsidP="00EE0128">
            <w:pPr>
              <w:pStyle w:val="Default"/>
              <w:jc w:val="both"/>
              <w:rPr>
                <w:bCs/>
                <w:sz w:val="20"/>
                <w:szCs w:val="20"/>
              </w:rPr>
            </w:pPr>
            <w:r w:rsidRPr="00EE0128">
              <w:rPr>
                <w:bCs/>
                <w:sz w:val="20"/>
                <w:szCs w:val="20"/>
              </w:rPr>
              <w:t xml:space="preserve">Se indican datos relativos a la población adulta mayor y principalmente </w:t>
            </w:r>
            <w:r w:rsidRPr="00EE0128">
              <w:rPr>
                <w:bCs/>
                <w:sz w:val="20"/>
                <w:szCs w:val="20"/>
              </w:rPr>
              <w:lastRenderedPageBreak/>
              <w:t>mujeres.</w:t>
            </w:r>
          </w:p>
        </w:tc>
      </w:tr>
      <w:tr w:rsidR="00474D04" w:rsidRPr="00EE0128" w:rsidTr="00EE0128">
        <w:tc>
          <w:tcPr>
            <w:tcW w:w="2977" w:type="dxa"/>
          </w:tcPr>
          <w:p w:rsidR="00474D04" w:rsidRPr="00EE0128" w:rsidRDefault="00474D04" w:rsidP="00EE0128">
            <w:pPr>
              <w:pStyle w:val="Default"/>
              <w:jc w:val="both"/>
              <w:rPr>
                <w:bCs/>
                <w:sz w:val="20"/>
                <w:szCs w:val="20"/>
              </w:rPr>
            </w:pPr>
            <w:r w:rsidRPr="00EE0128">
              <w:rPr>
                <w:bCs/>
                <w:sz w:val="20"/>
                <w:szCs w:val="20"/>
              </w:rPr>
              <w:lastRenderedPageBreak/>
              <w:t>Identificación de la población que padece la problemática</w:t>
            </w:r>
          </w:p>
        </w:tc>
        <w:tc>
          <w:tcPr>
            <w:tcW w:w="1276" w:type="dxa"/>
          </w:tcPr>
          <w:p w:rsidR="00474D04" w:rsidRPr="00EE0128" w:rsidRDefault="00474D04" w:rsidP="00EE0128">
            <w:pPr>
              <w:pStyle w:val="Default"/>
              <w:jc w:val="both"/>
              <w:rPr>
                <w:bCs/>
                <w:sz w:val="20"/>
                <w:szCs w:val="20"/>
              </w:rPr>
            </w:pPr>
            <w:r w:rsidRPr="00EE0128">
              <w:rPr>
                <w:bCs/>
                <w:sz w:val="20"/>
                <w:szCs w:val="20"/>
              </w:rPr>
              <w:t>-Parcial</w:t>
            </w:r>
          </w:p>
        </w:tc>
        <w:tc>
          <w:tcPr>
            <w:tcW w:w="1417" w:type="dxa"/>
          </w:tcPr>
          <w:p w:rsidR="00474D04" w:rsidRPr="00EE0128" w:rsidRDefault="001756E9" w:rsidP="00EE0128">
            <w:pPr>
              <w:pStyle w:val="Default"/>
              <w:jc w:val="both"/>
              <w:rPr>
                <w:bCs/>
                <w:sz w:val="20"/>
                <w:szCs w:val="20"/>
              </w:rPr>
            </w:pPr>
            <w:r w:rsidRPr="00EE0128">
              <w:rPr>
                <w:bCs/>
                <w:sz w:val="20"/>
                <w:szCs w:val="20"/>
              </w:rPr>
              <w:t>Parcial</w:t>
            </w:r>
          </w:p>
        </w:tc>
        <w:tc>
          <w:tcPr>
            <w:tcW w:w="1948" w:type="dxa"/>
          </w:tcPr>
          <w:p w:rsidR="00474D04" w:rsidRPr="00EE0128" w:rsidRDefault="001756E9" w:rsidP="00EE0128">
            <w:pPr>
              <w:pStyle w:val="Default"/>
              <w:jc w:val="both"/>
              <w:rPr>
                <w:bCs/>
                <w:sz w:val="20"/>
                <w:szCs w:val="20"/>
              </w:rPr>
            </w:pPr>
            <w:r w:rsidRPr="00EE0128">
              <w:rPr>
                <w:bCs/>
                <w:sz w:val="20"/>
                <w:szCs w:val="20"/>
              </w:rPr>
              <w:t>Parcial</w:t>
            </w:r>
          </w:p>
        </w:tc>
        <w:tc>
          <w:tcPr>
            <w:tcW w:w="2305" w:type="dxa"/>
          </w:tcPr>
          <w:p w:rsidR="00474D04" w:rsidRPr="00EE0128" w:rsidRDefault="001756E9" w:rsidP="00EE0128">
            <w:pPr>
              <w:pStyle w:val="Default"/>
              <w:jc w:val="both"/>
              <w:rPr>
                <w:bCs/>
                <w:sz w:val="20"/>
                <w:szCs w:val="20"/>
              </w:rPr>
            </w:pPr>
            <w:r w:rsidRPr="00EE0128">
              <w:rPr>
                <w:bCs/>
                <w:sz w:val="20"/>
                <w:szCs w:val="20"/>
              </w:rPr>
              <w:t xml:space="preserve">Se indican por sectores poblacionales y por ubicación en las colonias y pueblos de la delegación </w:t>
            </w:r>
            <w:proofErr w:type="spellStart"/>
            <w:r w:rsidRPr="00EE0128">
              <w:rPr>
                <w:bCs/>
                <w:sz w:val="20"/>
                <w:szCs w:val="20"/>
              </w:rPr>
              <w:t>Tlalpan</w:t>
            </w:r>
            <w:proofErr w:type="spellEnd"/>
            <w:r w:rsidRPr="00EE0128">
              <w:rPr>
                <w:bCs/>
                <w:sz w:val="20"/>
                <w:szCs w:val="20"/>
              </w:rPr>
              <w:t>.</w:t>
            </w:r>
          </w:p>
        </w:tc>
      </w:tr>
      <w:tr w:rsidR="00474D04" w:rsidRPr="00EE0128" w:rsidTr="00EE0128">
        <w:tc>
          <w:tcPr>
            <w:tcW w:w="2977" w:type="dxa"/>
          </w:tcPr>
          <w:p w:rsidR="00474D04" w:rsidRPr="00EE0128" w:rsidRDefault="00474D04" w:rsidP="00EE0128">
            <w:pPr>
              <w:pStyle w:val="Default"/>
              <w:jc w:val="both"/>
              <w:rPr>
                <w:bCs/>
                <w:sz w:val="20"/>
                <w:szCs w:val="20"/>
              </w:rPr>
            </w:pPr>
            <w:r w:rsidRPr="00EE0128">
              <w:rPr>
                <w:bCs/>
                <w:sz w:val="20"/>
                <w:szCs w:val="20"/>
              </w:rPr>
              <w:t>Ubicación geográfica del problema</w:t>
            </w:r>
          </w:p>
        </w:tc>
        <w:tc>
          <w:tcPr>
            <w:tcW w:w="1276" w:type="dxa"/>
          </w:tcPr>
          <w:p w:rsidR="00474D04" w:rsidRPr="00EE0128" w:rsidRDefault="00474D04" w:rsidP="00EE0128">
            <w:pPr>
              <w:pStyle w:val="Default"/>
              <w:jc w:val="both"/>
              <w:rPr>
                <w:bCs/>
                <w:sz w:val="20"/>
                <w:szCs w:val="20"/>
              </w:rPr>
            </w:pPr>
            <w:r w:rsidRPr="00EE0128">
              <w:rPr>
                <w:bCs/>
                <w:sz w:val="20"/>
                <w:szCs w:val="20"/>
              </w:rPr>
              <w:t>-Parcial</w:t>
            </w:r>
          </w:p>
        </w:tc>
        <w:tc>
          <w:tcPr>
            <w:tcW w:w="1417" w:type="dxa"/>
          </w:tcPr>
          <w:p w:rsidR="00474D04" w:rsidRPr="00EE0128" w:rsidRDefault="00216D61" w:rsidP="00EE0128">
            <w:pPr>
              <w:pStyle w:val="Default"/>
              <w:jc w:val="both"/>
              <w:rPr>
                <w:bCs/>
                <w:sz w:val="20"/>
                <w:szCs w:val="20"/>
              </w:rPr>
            </w:pPr>
            <w:r w:rsidRPr="00EE0128">
              <w:rPr>
                <w:bCs/>
                <w:sz w:val="20"/>
                <w:szCs w:val="20"/>
              </w:rPr>
              <w:t>Satisfactorio</w:t>
            </w:r>
          </w:p>
        </w:tc>
        <w:tc>
          <w:tcPr>
            <w:tcW w:w="1948" w:type="dxa"/>
          </w:tcPr>
          <w:p w:rsidR="00474D04" w:rsidRPr="00EE0128" w:rsidRDefault="00216D61" w:rsidP="00EE0128">
            <w:pPr>
              <w:pStyle w:val="Default"/>
              <w:jc w:val="both"/>
              <w:rPr>
                <w:bCs/>
                <w:sz w:val="20"/>
                <w:szCs w:val="20"/>
              </w:rPr>
            </w:pPr>
            <w:r w:rsidRPr="00EE0128">
              <w:rPr>
                <w:bCs/>
                <w:sz w:val="20"/>
                <w:szCs w:val="20"/>
              </w:rPr>
              <w:t>Satisfactorio</w:t>
            </w:r>
          </w:p>
        </w:tc>
        <w:tc>
          <w:tcPr>
            <w:tcW w:w="2305" w:type="dxa"/>
          </w:tcPr>
          <w:p w:rsidR="00474D04" w:rsidRPr="00EE0128" w:rsidRDefault="00216D61" w:rsidP="00EE0128">
            <w:pPr>
              <w:pStyle w:val="Default"/>
              <w:jc w:val="both"/>
              <w:rPr>
                <w:bCs/>
                <w:sz w:val="20"/>
                <w:szCs w:val="20"/>
              </w:rPr>
            </w:pPr>
            <w:r w:rsidRPr="00EE0128">
              <w:rPr>
                <w:bCs/>
                <w:sz w:val="20"/>
                <w:szCs w:val="20"/>
              </w:rPr>
              <w:t>Indica la ubicación de la población a beneficiar.</w:t>
            </w:r>
          </w:p>
        </w:tc>
      </w:tr>
      <w:tr w:rsidR="00474D04" w:rsidRPr="00EE0128" w:rsidTr="00EE0128">
        <w:tc>
          <w:tcPr>
            <w:tcW w:w="2977" w:type="dxa"/>
          </w:tcPr>
          <w:p w:rsidR="00474D04" w:rsidRPr="00EE0128" w:rsidRDefault="00474D04" w:rsidP="00EE0128">
            <w:pPr>
              <w:pStyle w:val="Default"/>
              <w:jc w:val="both"/>
              <w:rPr>
                <w:bCs/>
                <w:sz w:val="20"/>
                <w:szCs w:val="20"/>
              </w:rPr>
            </w:pPr>
            <w:r w:rsidRPr="00EE0128">
              <w:rPr>
                <w:bCs/>
                <w:sz w:val="20"/>
                <w:szCs w:val="20"/>
              </w:rPr>
              <w:t>Descripción de las causas del problema</w:t>
            </w:r>
          </w:p>
        </w:tc>
        <w:tc>
          <w:tcPr>
            <w:tcW w:w="1276" w:type="dxa"/>
          </w:tcPr>
          <w:p w:rsidR="00474D04" w:rsidRPr="00EE0128" w:rsidRDefault="00474D04" w:rsidP="00EE0128">
            <w:pPr>
              <w:pStyle w:val="Default"/>
              <w:jc w:val="both"/>
              <w:rPr>
                <w:bCs/>
                <w:sz w:val="20"/>
                <w:szCs w:val="20"/>
              </w:rPr>
            </w:pPr>
            <w:r w:rsidRPr="00EE0128">
              <w:rPr>
                <w:bCs/>
                <w:sz w:val="20"/>
                <w:szCs w:val="20"/>
              </w:rPr>
              <w:t>-Parcial</w:t>
            </w:r>
          </w:p>
        </w:tc>
        <w:tc>
          <w:tcPr>
            <w:tcW w:w="1417" w:type="dxa"/>
          </w:tcPr>
          <w:p w:rsidR="00474D04" w:rsidRPr="00EE0128" w:rsidRDefault="00216D61" w:rsidP="00EE0128">
            <w:pPr>
              <w:pStyle w:val="Default"/>
              <w:jc w:val="both"/>
              <w:rPr>
                <w:bCs/>
                <w:sz w:val="20"/>
                <w:szCs w:val="20"/>
              </w:rPr>
            </w:pPr>
            <w:r w:rsidRPr="00EE0128">
              <w:rPr>
                <w:bCs/>
                <w:sz w:val="20"/>
                <w:szCs w:val="20"/>
              </w:rPr>
              <w:t>Parcial</w:t>
            </w:r>
          </w:p>
        </w:tc>
        <w:tc>
          <w:tcPr>
            <w:tcW w:w="1948" w:type="dxa"/>
          </w:tcPr>
          <w:p w:rsidR="00474D04" w:rsidRPr="00EE0128" w:rsidRDefault="00216D61" w:rsidP="00EE0128">
            <w:pPr>
              <w:pStyle w:val="Default"/>
              <w:jc w:val="both"/>
              <w:rPr>
                <w:bCs/>
                <w:sz w:val="20"/>
                <w:szCs w:val="20"/>
              </w:rPr>
            </w:pPr>
            <w:r w:rsidRPr="00EE0128">
              <w:rPr>
                <w:bCs/>
                <w:sz w:val="20"/>
                <w:szCs w:val="20"/>
              </w:rPr>
              <w:t>Parcial</w:t>
            </w:r>
          </w:p>
        </w:tc>
        <w:tc>
          <w:tcPr>
            <w:tcW w:w="2305" w:type="dxa"/>
          </w:tcPr>
          <w:p w:rsidR="00474D04" w:rsidRPr="00EE0128" w:rsidRDefault="00216D61" w:rsidP="00EE0128">
            <w:pPr>
              <w:pStyle w:val="Default"/>
              <w:jc w:val="both"/>
              <w:rPr>
                <w:bCs/>
                <w:sz w:val="20"/>
                <w:szCs w:val="20"/>
              </w:rPr>
            </w:pPr>
            <w:r w:rsidRPr="00EE0128">
              <w:rPr>
                <w:bCs/>
                <w:sz w:val="20"/>
                <w:szCs w:val="20"/>
              </w:rPr>
              <w:t>Es una descripción en términos generales.</w:t>
            </w:r>
          </w:p>
        </w:tc>
      </w:tr>
      <w:tr w:rsidR="00474D04" w:rsidRPr="00EE0128" w:rsidTr="00EE0128">
        <w:tc>
          <w:tcPr>
            <w:tcW w:w="2977" w:type="dxa"/>
          </w:tcPr>
          <w:p w:rsidR="00474D04" w:rsidRPr="00EE0128" w:rsidRDefault="00474D04" w:rsidP="00EE0128">
            <w:pPr>
              <w:pStyle w:val="Default"/>
              <w:jc w:val="both"/>
              <w:rPr>
                <w:bCs/>
                <w:sz w:val="20"/>
                <w:szCs w:val="20"/>
              </w:rPr>
            </w:pPr>
            <w:r w:rsidRPr="00EE0128">
              <w:rPr>
                <w:bCs/>
                <w:sz w:val="20"/>
                <w:szCs w:val="20"/>
              </w:rPr>
              <w:t>Descripción de los efectos del problema</w:t>
            </w:r>
          </w:p>
        </w:tc>
        <w:tc>
          <w:tcPr>
            <w:tcW w:w="1276" w:type="dxa"/>
          </w:tcPr>
          <w:p w:rsidR="00474D04" w:rsidRPr="00EE0128" w:rsidRDefault="00474D04" w:rsidP="00EE0128">
            <w:pPr>
              <w:pStyle w:val="Default"/>
              <w:jc w:val="both"/>
              <w:rPr>
                <w:bCs/>
                <w:sz w:val="20"/>
                <w:szCs w:val="20"/>
              </w:rPr>
            </w:pPr>
            <w:r w:rsidRPr="00EE0128">
              <w:rPr>
                <w:bCs/>
                <w:sz w:val="20"/>
                <w:szCs w:val="20"/>
              </w:rPr>
              <w:t>-Parcial</w:t>
            </w:r>
          </w:p>
        </w:tc>
        <w:tc>
          <w:tcPr>
            <w:tcW w:w="1417" w:type="dxa"/>
          </w:tcPr>
          <w:p w:rsidR="00474D04" w:rsidRPr="00EE0128" w:rsidRDefault="00216D61" w:rsidP="00EE0128">
            <w:pPr>
              <w:pStyle w:val="Default"/>
              <w:jc w:val="both"/>
              <w:rPr>
                <w:bCs/>
                <w:sz w:val="20"/>
                <w:szCs w:val="20"/>
              </w:rPr>
            </w:pPr>
            <w:r w:rsidRPr="00EE0128">
              <w:rPr>
                <w:bCs/>
                <w:sz w:val="20"/>
                <w:szCs w:val="20"/>
              </w:rPr>
              <w:t>Parcial</w:t>
            </w:r>
          </w:p>
        </w:tc>
        <w:tc>
          <w:tcPr>
            <w:tcW w:w="1948" w:type="dxa"/>
          </w:tcPr>
          <w:p w:rsidR="00474D04" w:rsidRPr="00EE0128" w:rsidRDefault="00216D61" w:rsidP="00EE0128">
            <w:pPr>
              <w:pStyle w:val="Default"/>
              <w:jc w:val="both"/>
              <w:rPr>
                <w:bCs/>
                <w:sz w:val="20"/>
                <w:szCs w:val="20"/>
              </w:rPr>
            </w:pPr>
            <w:r w:rsidRPr="00EE0128">
              <w:rPr>
                <w:bCs/>
                <w:sz w:val="20"/>
                <w:szCs w:val="20"/>
              </w:rPr>
              <w:t>Parcial</w:t>
            </w:r>
          </w:p>
        </w:tc>
        <w:tc>
          <w:tcPr>
            <w:tcW w:w="2305" w:type="dxa"/>
          </w:tcPr>
          <w:p w:rsidR="00474D04" w:rsidRPr="00EE0128" w:rsidRDefault="00474D04" w:rsidP="00EE0128">
            <w:pPr>
              <w:pStyle w:val="Default"/>
              <w:jc w:val="both"/>
              <w:rPr>
                <w:bCs/>
                <w:sz w:val="20"/>
                <w:szCs w:val="20"/>
              </w:rPr>
            </w:pPr>
            <w:r w:rsidRPr="00EE0128">
              <w:rPr>
                <w:bCs/>
                <w:sz w:val="20"/>
                <w:szCs w:val="20"/>
              </w:rPr>
              <w:t>Se indica de forma general</w:t>
            </w:r>
          </w:p>
        </w:tc>
      </w:tr>
      <w:tr w:rsidR="00474D04" w:rsidRPr="00EE0128" w:rsidTr="00EE0128">
        <w:tc>
          <w:tcPr>
            <w:tcW w:w="2977" w:type="dxa"/>
          </w:tcPr>
          <w:p w:rsidR="00474D04" w:rsidRPr="00EE0128" w:rsidRDefault="00474D04" w:rsidP="00EE0128">
            <w:pPr>
              <w:pStyle w:val="Default"/>
              <w:jc w:val="both"/>
              <w:rPr>
                <w:bCs/>
                <w:sz w:val="20"/>
                <w:szCs w:val="20"/>
              </w:rPr>
            </w:pPr>
            <w:r w:rsidRPr="00EE0128">
              <w:rPr>
                <w:bCs/>
                <w:sz w:val="20"/>
                <w:szCs w:val="20"/>
              </w:rPr>
              <w:t>Línea base</w:t>
            </w:r>
          </w:p>
        </w:tc>
        <w:tc>
          <w:tcPr>
            <w:tcW w:w="1276" w:type="dxa"/>
          </w:tcPr>
          <w:p w:rsidR="00474D04" w:rsidRPr="00EE0128" w:rsidRDefault="00474D04" w:rsidP="00EE0128">
            <w:pPr>
              <w:pStyle w:val="Default"/>
              <w:jc w:val="both"/>
              <w:rPr>
                <w:bCs/>
                <w:sz w:val="20"/>
                <w:szCs w:val="20"/>
              </w:rPr>
            </w:pPr>
            <w:r w:rsidRPr="00EE0128">
              <w:rPr>
                <w:bCs/>
                <w:sz w:val="20"/>
                <w:szCs w:val="20"/>
              </w:rPr>
              <w:t>-Parcial</w:t>
            </w:r>
          </w:p>
        </w:tc>
        <w:tc>
          <w:tcPr>
            <w:tcW w:w="1417" w:type="dxa"/>
          </w:tcPr>
          <w:p w:rsidR="00474D04" w:rsidRPr="00EE0128" w:rsidRDefault="00441086" w:rsidP="00EE0128">
            <w:pPr>
              <w:pStyle w:val="Default"/>
              <w:jc w:val="both"/>
              <w:rPr>
                <w:bCs/>
                <w:sz w:val="20"/>
                <w:szCs w:val="20"/>
              </w:rPr>
            </w:pPr>
            <w:r w:rsidRPr="00EE0128">
              <w:rPr>
                <w:bCs/>
                <w:sz w:val="20"/>
                <w:szCs w:val="20"/>
              </w:rPr>
              <w:t>Parcial</w:t>
            </w:r>
          </w:p>
        </w:tc>
        <w:tc>
          <w:tcPr>
            <w:tcW w:w="1948" w:type="dxa"/>
          </w:tcPr>
          <w:p w:rsidR="00474D04" w:rsidRPr="00EE0128" w:rsidRDefault="00216D61" w:rsidP="00EE0128">
            <w:pPr>
              <w:pStyle w:val="Default"/>
              <w:jc w:val="both"/>
              <w:rPr>
                <w:bCs/>
                <w:sz w:val="20"/>
                <w:szCs w:val="20"/>
              </w:rPr>
            </w:pPr>
            <w:r w:rsidRPr="00EE0128">
              <w:rPr>
                <w:bCs/>
                <w:sz w:val="20"/>
                <w:szCs w:val="20"/>
              </w:rPr>
              <w:t>Satisfactorio</w:t>
            </w:r>
          </w:p>
        </w:tc>
        <w:tc>
          <w:tcPr>
            <w:tcW w:w="2305" w:type="dxa"/>
          </w:tcPr>
          <w:p w:rsidR="00474D04" w:rsidRPr="00EE0128" w:rsidRDefault="00216D61" w:rsidP="00EE0128">
            <w:pPr>
              <w:pStyle w:val="Default"/>
              <w:jc w:val="both"/>
              <w:rPr>
                <w:bCs/>
                <w:sz w:val="20"/>
                <w:szCs w:val="20"/>
              </w:rPr>
            </w:pPr>
            <w:r w:rsidRPr="00EE0128">
              <w:rPr>
                <w:bCs/>
                <w:sz w:val="20"/>
                <w:szCs w:val="20"/>
              </w:rPr>
              <w:t>Se indica la población que forma la Línea de Base.</w:t>
            </w:r>
          </w:p>
        </w:tc>
      </w:tr>
    </w:tbl>
    <w:p w:rsidR="00F70335" w:rsidRPr="00EE0128" w:rsidRDefault="00F70335" w:rsidP="00EE0128">
      <w:pPr>
        <w:pStyle w:val="Default"/>
        <w:jc w:val="both"/>
        <w:rPr>
          <w:b/>
          <w:bCs/>
          <w:sz w:val="20"/>
          <w:szCs w:val="20"/>
        </w:rPr>
      </w:pPr>
    </w:p>
    <w:p w:rsidR="00521341" w:rsidRPr="00EE0128" w:rsidRDefault="00521341" w:rsidP="00EE0128">
      <w:pPr>
        <w:pStyle w:val="Default"/>
        <w:jc w:val="both"/>
        <w:rPr>
          <w:b/>
          <w:bCs/>
          <w:sz w:val="20"/>
          <w:szCs w:val="20"/>
        </w:rPr>
      </w:pPr>
      <w:r w:rsidRPr="00EE0128">
        <w:rPr>
          <w:b/>
          <w:bCs/>
          <w:sz w:val="20"/>
          <w:szCs w:val="20"/>
        </w:rPr>
        <w:t>III.3.Análisis del Marco Lógico del Programa Social</w:t>
      </w:r>
    </w:p>
    <w:p w:rsidR="00521341" w:rsidRPr="00EE0128" w:rsidRDefault="00521341" w:rsidP="00EE0128">
      <w:pPr>
        <w:pStyle w:val="Default"/>
        <w:jc w:val="both"/>
        <w:rPr>
          <w:b/>
          <w:bCs/>
          <w:sz w:val="20"/>
          <w:szCs w:val="20"/>
        </w:rPr>
      </w:pPr>
    </w:p>
    <w:p w:rsidR="00521341" w:rsidRPr="00EE0128" w:rsidRDefault="00521341" w:rsidP="00EE0128">
      <w:pPr>
        <w:pStyle w:val="Default"/>
        <w:jc w:val="both"/>
        <w:rPr>
          <w:b/>
          <w:bCs/>
          <w:sz w:val="20"/>
          <w:szCs w:val="20"/>
        </w:rPr>
      </w:pPr>
      <w:r w:rsidRPr="00EE0128">
        <w:rPr>
          <w:b/>
          <w:bCs/>
          <w:sz w:val="20"/>
          <w:szCs w:val="20"/>
        </w:rPr>
        <w:t>III.3.1. Árbol de Problema</w:t>
      </w:r>
    </w:p>
    <w:p w:rsidR="00521341" w:rsidRPr="00EE0128" w:rsidRDefault="00521341" w:rsidP="00EE0128">
      <w:pPr>
        <w:pStyle w:val="Default"/>
        <w:jc w:val="both"/>
        <w:rPr>
          <w:b/>
          <w:bCs/>
          <w:sz w:val="20"/>
          <w:szCs w:val="20"/>
        </w:rPr>
      </w:pPr>
    </w:p>
    <w:p w:rsidR="00521341" w:rsidRPr="00EE0128" w:rsidRDefault="00521341" w:rsidP="00EE0128">
      <w:pPr>
        <w:pStyle w:val="Default"/>
        <w:jc w:val="both"/>
        <w:rPr>
          <w:bCs/>
          <w:sz w:val="20"/>
          <w:szCs w:val="20"/>
        </w:rPr>
      </w:pPr>
      <w:r w:rsidRPr="00EE0128">
        <w:rPr>
          <w:bCs/>
          <w:sz w:val="20"/>
          <w:szCs w:val="20"/>
        </w:rPr>
        <w:t>Con base en los aspectos desarrollados en los apartados III.2 y III.3, donde se determinó el problema social atendido, sus causas y efectos; además de la población objetivo del programa social, con el propósito de evaluar si el diseño del programa está incidiendo en los aspectos identificados se debe elaborar el árbol del problema de la siguiente forma:</w:t>
      </w:r>
    </w:p>
    <w:p w:rsidR="00521341" w:rsidRDefault="00521341" w:rsidP="00521341">
      <w:pPr>
        <w:pStyle w:val="Default"/>
        <w:rPr>
          <w:bCs/>
          <w:sz w:val="22"/>
          <w:szCs w:val="20"/>
        </w:rPr>
      </w:pPr>
    </w:p>
    <w:p w:rsidR="00521341" w:rsidRDefault="00A622BB" w:rsidP="00521341">
      <w:pPr>
        <w:pStyle w:val="Default"/>
        <w:rPr>
          <w:bCs/>
          <w:sz w:val="22"/>
          <w:szCs w:val="20"/>
        </w:rPr>
      </w:pPr>
      <w:r w:rsidRPr="00A622BB">
        <w:rPr>
          <w:bCs/>
          <w:noProof/>
          <w:sz w:val="22"/>
          <w:szCs w:val="20"/>
          <w:lang w:eastAsia="es-MX"/>
        </w:rPr>
        <w:pict>
          <v:shapetype id="_x0000_t202" coordsize="21600,21600" o:spt="202" path="m,l,21600r21600,l21600,xe">
            <v:stroke joinstyle="miter"/>
            <v:path gradientshapeok="t" o:connecttype="rect"/>
          </v:shapetype>
          <v:shape id="_x0000_s1055" type="#_x0000_t202" style="position:absolute;margin-left:128.1pt;margin-top:4.2pt;width:240.6pt;height:32.4pt;z-index:251691008">
            <v:textbox style="mso-next-textbox:#_x0000_s1055">
              <w:txbxContent>
                <w:p w:rsidR="00636C76" w:rsidRPr="006E6F23" w:rsidRDefault="00636C76" w:rsidP="00521341">
                  <w:pPr>
                    <w:spacing w:after="0"/>
                    <w:jc w:val="center"/>
                    <w:rPr>
                      <w:sz w:val="18"/>
                    </w:rPr>
                  </w:pPr>
                  <w:r w:rsidRPr="006E6F23">
                    <w:rPr>
                      <w:sz w:val="18"/>
                    </w:rPr>
                    <w:t>Efecto</w:t>
                  </w:r>
                </w:p>
                <w:p w:rsidR="00636C76" w:rsidRPr="006E6F23" w:rsidRDefault="00636C76" w:rsidP="00521341">
                  <w:pPr>
                    <w:spacing w:after="0"/>
                    <w:jc w:val="center"/>
                    <w:rPr>
                      <w:sz w:val="18"/>
                    </w:rPr>
                  </w:pPr>
                  <w:r w:rsidRPr="006E6F23">
                    <w:rPr>
                      <w:sz w:val="18"/>
                    </w:rPr>
                    <w:t>De</w:t>
                  </w:r>
                  <w:r>
                    <w:rPr>
                      <w:sz w:val="18"/>
                    </w:rPr>
                    <w:t>s</w:t>
                  </w:r>
                  <w:r w:rsidRPr="006E6F23">
                    <w:rPr>
                      <w:sz w:val="18"/>
                    </w:rPr>
                    <w:t>conocimiento de derechos y de los medios de</w:t>
                  </w:r>
                  <w:r>
                    <w:rPr>
                      <w:sz w:val="18"/>
                    </w:rPr>
                    <w:t xml:space="preserve"> exigirlos </w:t>
                  </w:r>
                  <w:r w:rsidRPr="006E6F23">
                    <w:rPr>
                      <w:sz w:val="18"/>
                    </w:rPr>
                    <w:t xml:space="preserve"> </w:t>
                  </w:r>
                  <w:r w:rsidRPr="006E6F23">
                    <w:rPr>
                      <w:noProof/>
                      <w:sz w:val="18"/>
                      <w:lang w:val="es-ES" w:eastAsia="es-ES"/>
                    </w:rPr>
                    <w:drawing>
                      <wp:inline distT="0" distB="0" distL="0" distR="0">
                        <wp:extent cx="2677795" cy="1014373"/>
                        <wp:effectExtent l="0" t="0" r="0" b="0"/>
                        <wp:docPr id="6"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77795" cy="1014373"/>
                                </a:xfrm>
                                <a:prstGeom prst="rect">
                                  <a:avLst/>
                                </a:prstGeom>
                                <a:noFill/>
                                <a:ln>
                                  <a:noFill/>
                                </a:ln>
                              </pic:spPr>
                            </pic:pic>
                          </a:graphicData>
                        </a:graphic>
                      </wp:inline>
                    </w:drawing>
                  </w:r>
                  <w:r w:rsidRPr="006E6F23">
                    <w:rPr>
                      <w:sz w:val="18"/>
                    </w:rPr>
                    <w:t xml:space="preserve">exigirlos </w:t>
                  </w:r>
                </w:p>
                <w:p w:rsidR="00636C76" w:rsidRDefault="00636C76" w:rsidP="00521341">
                  <w:pPr>
                    <w:jc w:val="center"/>
                  </w:pPr>
                </w:p>
                <w:p w:rsidR="00636C76" w:rsidRDefault="00636C76" w:rsidP="00521341"/>
                <w:p w:rsidR="00636C76" w:rsidRDefault="00636C76" w:rsidP="00521341"/>
                <w:p w:rsidR="00636C76" w:rsidRDefault="00636C76" w:rsidP="00521341"/>
              </w:txbxContent>
            </v:textbox>
          </v:shape>
        </w:pict>
      </w:r>
    </w:p>
    <w:p w:rsidR="00521341" w:rsidRDefault="00521341" w:rsidP="00521341">
      <w:pPr>
        <w:pStyle w:val="Default"/>
        <w:rPr>
          <w:bCs/>
          <w:sz w:val="22"/>
          <w:szCs w:val="20"/>
        </w:rPr>
      </w:pPr>
    </w:p>
    <w:p w:rsidR="00521341" w:rsidRDefault="00A622BB" w:rsidP="00521341">
      <w:pPr>
        <w:pStyle w:val="Default"/>
        <w:rPr>
          <w:bCs/>
          <w:sz w:val="22"/>
          <w:szCs w:val="20"/>
        </w:rPr>
      </w:pPr>
      <w:r w:rsidRPr="00A622BB">
        <w:rPr>
          <w:bCs/>
          <w:noProof/>
          <w:sz w:val="22"/>
          <w:szCs w:val="20"/>
          <w:lang w:eastAsia="es-MX"/>
        </w:rPr>
        <w:pict>
          <v:shapetype id="_x0000_t32" coordsize="21600,21600" o:spt="32" o:oned="t" path="m,l21600,21600e" filled="f">
            <v:path arrowok="t" fillok="f" o:connecttype="none"/>
            <o:lock v:ext="edit" shapetype="t"/>
          </v:shapetype>
          <v:shape id="_x0000_s1063" type="#_x0000_t32" style="position:absolute;margin-left:313.5pt;margin-top:11.3pt;width:19.8pt;height:18.35pt;z-index:251699200" o:connectortype="straight"/>
        </w:pict>
      </w:r>
      <w:r w:rsidRPr="00A622BB">
        <w:rPr>
          <w:bCs/>
          <w:noProof/>
          <w:sz w:val="22"/>
          <w:szCs w:val="20"/>
          <w:lang w:eastAsia="es-MX"/>
        </w:rPr>
        <w:pict>
          <v:shape id="_x0000_s1062" type="#_x0000_t32" style="position:absolute;margin-left:149.1pt;margin-top:11.3pt;width:21.6pt;height:18.35pt;flip:y;z-index:251698176" o:connectortype="straight"/>
        </w:pict>
      </w:r>
    </w:p>
    <w:p w:rsidR="00521341" w:rsidRDefault="00521341" w:rsidP="00521341">
      <w:pPr>
        <w:pStyle w:val="Default"/>
        <w:rPr>
          <w:bCs/>
          <w:sz w:val="22"/>
          <w:szCs w:val="20"/>
        </w:rPr>
      </w:pPr>
    </w:p>
    <w:p w:rsidR="00521341" w:rsidRDefault="00A622BB" w:rsidP="00521341">
      <w:pPr>
        <w:pStyle w:val="Default"/>
        <w:rPr>
          <w:bCs/>
          <w:sz w:val="22"/>
          <w:szCs w:val="20"/>
        </w:rPr>
      </w:pPr>
      <w:r w:rsidRPr="00A622BB">
        <w:rPr>
          <w:bCs/>
          <w:noProof/>
          <w:sz w:val="22"/>
          <w:szCs w:val="20"/>
          <w:lang w:eastAsia="es-MX"/>
        </w:rPr>
        <w:pict>
          <v:shape id="_x0000_s1057" type="#_x0000_t202" style="position:absolute;margin-left:270.3pt;margin-top:4.35pt;width:139.8pt;height:31.2pt;z-index:251693056">
            <v:textbox style="mso-next-textbox:#_x0000_s1057">
              <w:txbxContent>
                <w:p w:rsidR="00636C76" w:rsidRDefault="00636C76" w:rsidP="00521341">
                  <w:pPr>
                    <w:spacing w:after="0"/>
                    <w:jc w:val="center"/>
                    <w:rPr>
                      <w:sz w:val="18"/>
                    </w:rPr>
                  </w:pPr>
                  <w:r w:rsidRPr="00101C44">
                    <w:rPr>
                      <w:sz w:val="18"/>
                    </w:rPr>
                    <w:t>Efecto 2</w:t>
                  </w:r>
                </w:p>
                <w:p w:rsidR="00636C76" w:rsidRDefault="00636C76" w:rsidP="00521341">
                  <w:pPr>
                    <w:spacing w:after="0"/>
                    <w:jc w:val="center"/>
                    <w:rPr>
                      <w:sz w:val="18"/>
                    </w:rPr>
                  </w:pPr>
                  <w:r>
                    <w:rPr>
                      <w:sz w:val="18"/>
                    </w:rPr>
                    <w:t>Sin Identidad comunitaria</w:t>
                  </w:r>
                </w:p>
                <w:p w:rsidR="00636C76" w:rsidRPr="00101C44" w:rsidRDefault="00636C76" w:rsidP="00521341">
                  <w:pPr>
                    <w:spacing w:after="0"/>
                    <w:rPr>
                      <w:sz w:val="18"/>
                    </w:rPr>
                  </w:pPr>
                </w:p>
              </w:txbxContent>
            </v:textbox>
          </v:shape>
        </w:pict>
      </w:r>
      <w:r w:rsidRPr="00A622BB">
        <w:rPr>
          <w:bCs/>
          <w:noProof/>
          <w:sz w:val="22"/>
          <w:szCs w:val="20"/>
          <w:lang w:eastAsia="es-MX"/>
        </w:rPr>
        <w:pict>
          <v:shape id="_x0000_s1056" type="#_x0000_t202" style="position:absolute;margin-left:79.8pt;margin-top:4.35pt;width:167.1pt;height:31.2pt;z-index:251692032">
            <v:textbox style="mso-next-textbox:#_x0000_s1056">
              <w:txbxContent>
                <w:p w:rsidR="00636C76" w:rsidRPr="00101C44" w:rsidRDefault="00636C76" w:rsidP="00521341">
                  <w:pPr>
                    <w:spacing w:after="0"/>
                    <w:jc w:val="center"/>
                    <w:rPr>
                      <w:sz w:val="18"/>
                    </w:rPr>
                  </w:pPr>
                  <w:r w:rsidRPr="00101C44">
                    <w:rPr>
                      <w:sz w:val="18"/>
                    </w:rPr>
                    <w:t>Efecto 1</w:t>
                  </w:r>
                </w:p>
                <w:p w:rsidR="00636C76" w:rsidRPr="00101C44" w:rsidRDefault="00636C76" w:rsidP="00521341">
                  <w:pPr>
                    <w:spacing w:after="0"/>
                    <w:jc w:val="center"/>
                    <w:rPr>
                      <w:sz w:val="18"/>
                    </w:rPr>
                  </w:pPr>
                  <w:r w:rsidRPr="00101C44">
                    <w:rPr>
                      <w:sz w:val="18"/>
                    </w:rPr>
                    <w:t>Pérdida de autoestima</w:t>
                  </w:r>
                </w:p>
                <w:p w:rsidR="00636C76" w:rsidRDefault="00636C76" w:rsidP="00521341">
                  <w:pPr>
                    <w:spacing w:after="0"/>
                  </w:pPr>
                </w:p>
                <w:p w:rsidR="00636C76" w:rsidRDefault="00636C76" w:rsidP="00521341"/>
              </w:txbxContent>
            </v:textbox>
          </v:shape>
        </w:pict>
      </w:r>
    </w:p>
    <w:p w:rsidR="00521341" w:rsidRDefault="00521341" w:rsidP="00521341">
      <w:pPr>
        <w:pStyle w:val="Default"/>
        <w:rPr>
          <w:bCs/>
          <w:sz w:val="22"/>
          <w:szCs w:val="20"/>
        </w:rPr>
      </w:pPr>
    </w:p>
    <w:p w:rsidR="00521341" w:rsidRDefault="00A622BB" w:rsidP="00521341">
      <w:pPr>
        <w:pStyle w:val="Default"/>
        <w:rPr>
          <w:bCs/>
          <w:sz w:val="22"/>
          <w:szCs w:val="20"/>
        </w:rPr>
      </w:pPr>
      <w:r w:rsidRPr="00A622BB">
        <w:rPr>
          <w:bCs/>
          <w:noProof/>
          <w:sz w:val="22"/>
          <w:szCs w:val="20"/>
          <w:lang w:eastAsia="es-MX"/>
        </w:rPr>
        <w:pict>
          <v:shape id="_x0000_s1065" type="#_x0000_t32" style="position:absolute;margin-left:333.3pt;margin-top:10.25pt;width:15.6pt;height:13.1pt;flip:y;z-index:251701248" o:connectortype="straight"/>
        </w:pict>
      </w:r>
      <w:r w:rsidRPr="00A622BB">
        <w:rPr>
          <w:bCs/>
          <w:noProof/>
          <w:sz w:val="22"/>
          <w:szCs w:val="20"/>
          <w:lang w:eastAsia="es-MX"/>
        </w:rPr>
        <w:pict>
          <v:shape id="_x0000_s1064" type="#_x0000_t32" style="position:absolute;margin-left:152.1pt;margin-top:10.25pt;width:18.6pt;height:13.1pt;flip:x y;z-index:251700224" o:connectortype="straight"/>
        </w:pict>
      </w:r>
    </w:p>
    <w:p w:rsidR="00521341" w:rsidRDefault="00A622BB" w:rsidP="00521341">
      <w:pPr>
        <w:pStyle w:val="Default"/>
        <w:rPr>
          <w:bCs/>
          <w:sz w:val="22"/>
          <w:szCs w:val="20"/>
        </w:rPr>
      </w:pPr>
      <w:r w:rsidRPr="00A622BB">
        <w:rPr>
          <w:bCs/>
          <w:noProof/>
          <w:sz w:val="22"/>
          <w:szCs w:val="20"/>
          <w:lang w:eastAsia="es-MX"/>
        </w:rPr>
        <w:pict>
          <v:shape id="_x0000_s1058" type="#_x0000_t202" style="position:absolute;margin-left:152.1pt;margin-top:10.7pt;width:211.2pt;height:32.7pt;z-index:251694080">
            <v:textbox style="mso-next-textbox:#_x0000_s1058">
              <w:txbxContent>
                <w:p w:rsidR="00636C76" w:rsidRPr="00101C44" w:rsidRDefault="00636C76" w:rsidP="00521341">
                  <w:pPr>
                    <w:spacing w:after="0"/>
                    <w:jc w:val="center"/>
                    <w:rPr>
                      <w:sz w:val="18"/>
                    </w:rPr>
                  </w:pPr>
                  <w:r w:rsidRPr="00101C44">
                    <w:rPr>
                      <w:sz w:val="18"/>
                    </w:rPr>
                    <w:t>Problema Social</w:t>
                  </w:r>
                </w:p>
                <w:p w:rsidR="00636C76" w:rsidRPr="00101C44" w:rsidRDefault="00636C76" w:rsidP="00521341">
                  <w:pPr>
                    <w:spacing w:after="0"/>
                    <w:jc w:val="center"/>
                    <w:rPr>
                      <w:sz w:val="18"/>
                    </w:rPr>
                  </w:pPr>
                  <w:r w:rsidRPr="00101C44">
                    <w:rPr>
                      <w:sz w:val="18"/>
                    </w:rPr>
                    <w:t>Aislamiento de las Personas Adultas Mayores</w:t>
                  </w:r>
                </w:p>
                <w:p w:rsidR="00636C76" w:rsidRDefault="00636C76" w:rsidP="00521341">
                  <w:pPr>
                    <w:spacing w:after="0"/>
                  </w:pPr>
                </w:p>
              </w:txbxContent>
            </v:textbox>
          </v:shape>
        </w:pict>
      </w:r>
    </w:p>
    <w:p w:rsidR="00521341" w:rsidRDefault="00521341" w:rsidP="00521341">
      <w:pPr>
        <w:pStyle w:val="Default"/>
        <w:rPr>
          <w:bCs/>
          <w:sz w:val="22"/>
          <w:szCs w:val="20"/>
        </w:rPr>
      </w:pPr>
    </w:p>
    <w:p w:rsidR="00521341" w:rsidRDefault="00521341" w:rsidP="00521341">
      <w:pPr>
        <w:pStyle w:val="Default"/>
        <w:rPr>
          <w:bCs/>
          <w:sz w:val="22"/>
          <w:szCs w:val="20"/>
        </w:rPr>
      </w:pPr>
    </w:p>
    <w:p w:rsidR="00521341" w:rsidRDefault="00A622BB" w:rsidP="00521341">
      <w:pPr>
        <w:pStyle w:val="Default"/>
        <w:rPr>
          <w:bCs/>
          <w:sz w:val="22"/>
          <w:szCs w:val="20"/>
        </w:rPr>
      </w:pPr>
      <w:r w:rsidRPr="00A622BB">
        <w:rPr>
          <w:bCs/>
          <w:noProof/>
          <w:sz w:val="22"/>
          <w:szCs w:val="20"/>
          <w:lang w:eastAsia="es-MX"/>
        </w:rPr>
        <w:pict>
          <v:shape id="_x0000_s1068" type="#_x0000_t32" style="position:absolute;margin-left:348.9pt;margin-top:5.45pt;width:14.4pt;height:9pt;z-index:251704320" o:connectortype="straight"/>
        </w:pict>
      </w:r>
      <w:r w:rsidRPr="00A622BB">
        <w:rPr>
          <w:bCs/>
          <w:noProof/>
          <w:sz w:val="22"/>
          <w:szCs w:val="20"/>
          <w:lang w:eastAsia="es-MX"/>
        </w:rPr>
        <w:pict>
          <v:shape id="_x0000_s1067" type="#_x0000_t32" style="position:absolute;margin-left:260.7pt;margin-top:5.45pt;width:.6pt;height:9pt;flip:x;z-index:251703296" o:connectortype="straight"/>
        </w:pict>
      </w:r>
      <w:r w:rsidRPr="00A622BB">
        <w:rPr>
          <w:bCs/>
          <w:noProof/>
          <w:sz w:val="22"/>
          <w:szCs w:val="20"/>
          <w:lang w:eastAsia="es-MX"/>
        </w:rPr>
        <w:pict>
          <v:shape id="_x0000_s1066" type="#_x0000_t32" style="position:absolute;margin-left:152.1pt;margin-top:5.45pt;width:18.6pt;height:9pt;flip:x;z-index:251702272" o:connectortype="straight"/>
        </w:pict>
      </w:r>
    </w:p>
    <w:p w:rsidR="00521341" w:rsidRDefault="00A622BB" w:rsidP="00521341">
      <w:pPr>
        <w:pStyle w:val="Default"/>
        <w:rPr>
          <w:bCs/>
          <w:sz w:val="22"/>
          <w:szCs w:val="20"/>
        </w:rPr>
      </w:pPr>
      <w:r w:rsidRPr="00A622BB">
        <w:rPr>
          <w:bCs/>
          <w:noProof/>
          <w:sz w:val="22"/>
          <w:szCs w:val="20"/>
          <w:lang w:eastAsia="es-MX"/>
        </w:rPr>
        <w:pict>
          <v:shape id="_x0000_s1061" type="#_x0000_t202" style="position:absolute;margin-left:344.1pt;margin-top:1.8pt;width:109.8pt;height:57.65pt;z-index:251697152">
            <v:textbox style="mso-next-textbox:#_x0000_s1061">
              <w:txbxContent>
                <w:p w:rsidR="00636C76" w:rsidRDefault="00636C76" w:rsidP="00521341">
                  <w:pPr>
                    <w:spacing w:after="0" w:line="240" w:lineRule="auto"/>
                    <w:jc w:val="center"/>
                    <w:rPr>
                      <w:sz w:val="18"/>
                    </w:rPr>
                  </w:pPr>
                  <w:r>
                    <w:rPr>
                      <w:sz w:val="18"/>
                    </w:rPr>
                    <w:t>Causa 3</w:t>
                  </w:r>
                </w:p>
                <w:p w:rsidR="00636C76" w:rsidRPr="00937AF8" w:rsidRDefault="00636C76" w:rsidP="00521341">
                  <w:pPr>
                    <w:spacing w:after="0" w:line="240" w:lineRule="auto"/>
                    <w:jc w:val="center"/>
                    <w:rPr>
                      <w:sz w:val="18"/>
                    </w:rPr>
                  </w:pPr>
                  <w:r>
                    <w:rPr>
                      <w:sz w:val="18"/>
                    </w:rPr>
                    <w:t>Ausencia de programas sociales de apoyo social</w:t>
                  </w:r>
                </w:p>
              </w:txbxContent>
            </v:textbox>
          </v:shape>
        </w:pict>
      </w:r>
      <w:r w:rsidRPr="00A622BB">
        <w:rPr>
          <w:bCs/>
          <w:noProof/>
          <w:sz w:val="22"/>
          <w:szCs w:val="20"/>
          <w:lang w:eastAsia="es-MX"/>
        </w:rPr>
        <w:pict>
          <v:shape id="_x0000_s1060" type="#_x0000_t202" style="position:absolute;margin-left:192.8pt;margin-top:1.8pt;width:131pt;height:57.65pt;z-index:251696128">
            <v:textbox style="mso-next-textbox:#_x0000_s1060">
              <w:txbxContent>
                <w:p w:rsidR="00636C76" w:rsidRDefault="00636C76" w:rsidP="00521341">
                  <w:pPr>
                    <w:spacing w:after="0" w:line="240" w:lineRule="auto"/>
                    <w:jc w:val="center"/>
                    <w:rPr>
                      <w:sz w:val="18"/>
                    </w:rPr>
                  </w:pPr>
                  <w:r>
                    <w:rPr>
                      <w:sz w:val="18"/>
                    </w:rPr>
                    <w:t>Causa 2</w:t>
                  </w:r>
                </w:p>
                <w:p w:rsidR="00636C76" w:rsidRPr="00101C44" w:rsidRDefault="00636C76" w:rsidP="00521341">
                  <w:pPr>
                    <w:spacing w:after="0" w:line="240" w:lineRule="auto"/>
                    <w:jc w:val="center"/>
                    <w:rPr>
                      <w:sz w:val="18"/>
                    </w:rPr>
                  </w:pPr>
                  <w:r>
                    <w:rPr>
                      <w:sz w:val="18"/>
                    </w:rPr>
                    <w:t>Consideración de las personas adultas mayores como una carga en el núcleo familiar</w:t>
                  </w:r>
                </w:p>
              </w:txbxContent>
            </v:textbox>
          </v:shape>
        </w:pict>
      </w:r>
      <w:r w:rsidRPr="00A622BB">
        <w:rPr>
          <w:bCs/>
          <w:noProof/>
          <w:sz w:val="22"/>
          <w:szCs w:val="20"/>
          <w:lang w:eastAsia="es-MX"/>
        </w:rPr>
        <w:pict>
          <v:shape id="_x0000_s1059" type="#_x0000_t202" style="position:absolute;margin-left:40.8pt;margin-top:1.8pt;width:129.9pt;height:57.65pt;z-index:251695104">
            <v:textbox style="mso-next-textbox:#_x0000_s1059">
              <w:txbxContent>
                <w:p w:rsidR="00636C76" w:rsidRDefault="00636C76" w:rsidP="00521341">
                  <w:pPr>
                    <w:spacing w:after="0" w:line="240" w:lineRule="auto"/>
                    <w:jc w:val="center"/>
                    <w:rPr>
                      <w:sz w:val="18"/>
                    </w:rPr>
                  </w:pPr>
                  <w:r w:rsidRPr="00101C44">
                    <w:rPr>
                      <w:sz w:val="18"/>
                    </w:rPr>
                    <w:t>Causa 1</w:t>
                  </w:r>
                </w:p>
                <w:p w:rsidR="00636C76" w:rsidRDefault="00636C76" w:rsidP="00EE0128">
                  <w:pPr>
                    <w:spacing w:after="0" w:line="240" w:lineRule="auto"/>
                    <w:jc w:val="center"/>
                  </w:pPr>
                  <w:r>
                    <w:rPr>
                      <w:sz w:val="18"/>
                    </w:rPr>
                    <w:t>Desvalorización de las personas adultas mayores en los núcleos familiares</w:t>
                  </w:r>
                </w:p>
              </w:txbxContent>
            </v:textbox>
          </v:shape>
        </w:pict>
      </w:r>
    </w:p>
    <w:p w:rsidR="00521341" w:rsidRDefault="00521341" w:rsidP="00521341">
      <w:pPr>
        <w:pStyle w:val="Default"/>
        <w:rPr>
          <w:bCs/>
          <w:sz w:val="22"/>
          <w:szCs w:val="20"/>
        </w:rPr>
      </w:pPr>
    </w:p>
    <w:p w:rsidR="00521341" w:rsidRDefault="00521341" w:rsidP="00521341">
      <w:pPr>
        <w:pStyle w:val="Default"/>
        <w:rPr>
          <w:bCs/>
          <w:sz w:val="22"/>
          <w:szCs w:val="20"/>
        </w:rPr>
      </w:pPr>
    </w:p>
    <w:p w:rsidR="00521341" w:rsidRDefault="00521341" w:rsidP="00521341">
      <w:pPr>
        <w:pStyle w:val="Default"/>
        <w:rPr>
          <w:bCs/>
          <w:sz w:val="22"/>
          <w:szCs w:val="20"/>
        </w:rPr>
      </w:pPr>
    </w:p>
    <w:p w:rsidR="00521341" w:rsidRDefault="00521341" w:rsidP="00521341">
      <w:pPr>
        <w:pStyle w:val="Default"/>
        <w:rPr>
          <w:bCs/>
          <w:sz w:val="22"/>
          <w:szCs w:val="20"/>
        </w:rPr>
      </w:pPr>
    </w:p>
    <w:p w:rsidR="00521341" w:rsidRDefault="00521341" w:rsidP="00521341">
      <w:pPr>
        <w:pStyle w:val="Default"/>
        <w:rPr>
          <w:bCs/>
          <w:sz w:val="22"/>
          <w:szCs w:val="20"/>
        </w:rPr>
      </w:pPr>
    </w:p>
    <w:p w:rsidR="00521341" w:rsidRPr="00EE0128" w:rsidRDefault="00CC0B61" w:rsidP="00EE0128">
      <w:pPr>
        <w:pStyle w:val="Default"/>
        <w:jc w:val="both"/>
        <w:rPr>
          <w:b/>
          <w:bCs/>
          <w:sz w:val="20"/>
          <w:szCs w:val="20"/>
        </w:rPr>
      </w:pPr>
      <w:r w:rsidRPr="00EE0128">
        <w:rPr>
          <w:b/>
          <w:bCs/>
          <w:sz w:val="20"/>
          <w:szCs w:val="20"/>
        </w:rPr>
        <w:t>III.3</w:t>
      </w:r>
      <w:r w:rsidR="00521341" w:rsidRPr="00EE0128">
        <w:rPr>
          <w:b/>
          <w:bCs/>
          <w:sz w:val="20"/>
          <w:szCs w:val="20"/>
        </w:rPr>
        <w:t>.</w:t>
      </w:r>
      <w:r w:rsidRPr="00EE0128">
        <w:rPr>
          <w:b/>
          <w:bCs/>
          <w:sz w:val="20"/>
          <w:szCs w:val="20"/>
        </w:rPr>
        <w:t>2</w:t>
      </w:r>
      <w:r w:rsidR="00521341" w:rsidRPr="00EE0128">
        <w:rPr>
          <w:b/>
          <w:bCs/>
          <w:sz w:val="20"/>
          <w:szCs w:val="20"/>
        </w:rPr>
        <w:t xml:space="preserve"> Árbol de Objetivos</w:t>
      </w:r>
    </w:p>
    <w:p w:rsidR="00521341" w:rsidRPr="00EE0128" w:rsidRDefault="00521341" w:rsidP="00EE0128">
      <w:pPr>
        <w:pStyle w:val="Default"/>
        <w:jc w:val="both"/>
        <w:rPr>
          <w:b/>
          <w:bCs/>
          <w:sz w:val="20"/>
          <w:szCs w:val="20"/>
        </w:rPr>
      </w:pPr>
    </w:p>
    <w:p w:rsidR="00521341" w:rsidRPr="00EE0128" w:rsidRDefault="00521341" w:rsidP="00EE0128">
      <w:pPr>
        <w:pStyle w:val="Default"/>
        <w:jc w:val="both"/>
        <w:rPr>
          <w:bCs/>
          <w:sz w:val="20"/>
          <w:szCs w:val="20"/>
        </w:rPr>
      </w:pPr>
      <w:r w:rsidRPr="00EE0128">
        <w:rPr>
          <w:bCs/>
          <w:sz w:val="20"/>
          <w:szCs w:val="20"/>
        </w:rPr>
        <w:t xml:space="preserve">En este apartado se debe describir la imagen objetivo de la situación que se desea lograr por la intervención del programa, por lo que se debe construir el árbol de Objetivos. Este elemento del análisis de objetivos implica cambiar las condiciones negativas del árbol de problemas construido con anterioridad, a condiciones positivas que se estime que son deseadas y viables de ser alcanzadas. Al hacer esto, todas las que eran causas en el árbol de problemas se transforman en medios en el árbol de objetivos; los que eran efectos se transforman en fines y lo que era el problema central se convierte en el objetivo central o propósito del proyecto o programa. </w:t>
      </w:r>
    </w:p>
    <w:p w:rsidR="00521341" w:rsidRPr="00EE0128" w:rsidRDefault="00521341" w:rsidP="00EE0128">
      <w:pPr>
        <w:pStyle w:val="Default"/>
        <w:jc w:val="both"/>
        <w:rPr>
          <w:bCs/>
          <w:sz w:val="20"/>
          <w:szCs w:val="20"/>
        </w:rPr>
      </w:pPr>
    </w:p>
    <w:p w:rsidR="00521341" w:rsidRPr="00EE0128" w:rsidRDefault="00521341" w:rsidP="00EE0128">
      <w:pPr>
        <w:pStyle w:val="Default"/>
        <w:jc w:val="both"/>
        <w:rPr>
          <w:bCs/>
          <w:sz w:val="20"/>
          <w:szCs w:val="20"/>
        </w:rPr>
      </w:pPr>
    </w:p>
    <w:p w:rsidR="00521341" w:rsidRDefault="00521341" w:rsidP="00521341">
      <w:pPr>
        <w:pStyle w:val="Default"/>
        <w:jc w:val="center"/>
        <w:rPr>
          <w:b/>
          <w:bCs/>
          <w:szCs w:val="20"/>
        </w:rPr>
      </w:pPr>
      <w:r w:rsidRPr="00C72EC0">
        <w:rPr>
          <w:b/>
          <w:bCs/>
          <w:noProof/>
          <w:szCs w:val="20"/>
          <w:lang w:val="es-ES" w:eastAsia="es-ES"/>
        </w:rPr>
        <w:lastRenderedPageBreak/>
        <w:drawing>
          <wp:inline distT="0" distB="0" distL="0" distR="0">
            <wp:extent cx="6332220" cy="2866510"/>
            <wp:effectExtent l="0" t="0" r="0" b="0"/>
            <wp:docPr id="7"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32220" cy="2866510"/>
                    </a:xfrm>
                    <a:prstGeom prst="rect">
                      <a:avLst/>
                    </a:prstGeom>
                    <a:noFill/>
                    <a:ln>
                      <a:noFill/>
                    </a:ln>
                  </pic:spPr>
                </pic:pic>
              </a:graphicData>
            </a:graphic>
          </wp:inline>
        </w:drawing>
      </w:r>
    </w:p>
    <w:p w:rsidR="00521341" w:rsidRPr="00EE0128" w:rsidRDefault="00521341" w:rsidP="00521341">
      <w:pPr>
        <w:pStyle w:val="Default"/>
        <w:jc w:val="both"/>
        <w:rPr>
          <w:b/>
          <w:bCs/>
          <w:sz w:val="20"/>
          <w:szCs w:val="20"/>
        </w:rPr>
      </w:pPr>
    </w:p>
    <w:p w:rsidR="00F74475" w:rsidRPr="00EE0128" w:rsidRDefault="00F74475" w:rsidP="00521341">
      <w:pPr>
        <w:pStyle w:val="Default"/>
        <w:jc w:val="both"/>
        <w:rPr>
          <w:b/>
          <w:bCs/>
          <w:sz w:val="20"/>
          <w:szCs w:val="20"/>
        </w:rPr>
      </w:pPr>
    </w:p>
    <w:p w:rsidR="00521341" w:rsidRPr="00EE0128" w:rsidRDefault="00CC0B61" w:rsidP="00521341">
      <w:pPr>
        <w:pStyle w:val="Default"/>
        <w:jc w:val="both"/>
        <w:rPr>
          <w:b/>
          <w:bCs/>
          <w:sz w:val="20"/>
          <w:szCs w:val="20"/>
        </w:rPr>
      </w:pPr>
      <w:r w:rsidRPr="00EE0128">
        <w:rPr>
          <w:b/>
          <w:bCs/>
          <w:sz w:val="20"/>
          <w:szCs w:val="20"/>
        </w:rPr>
        <w:t>III.</w:t>
      </w:r>
      <w:r w:rsidR="00521341" w:rsidRPr="00EE0128">
        <w:rPr>
          <w:b/>
          <w:bCs/>
          <w:sz w:val="20"/>
          <w:szCs w:val="20"/>
        </w:rPr>
        <w:t>3.</w:t>
      </w:r>
      <w:r w:rsidRPr="00EE0128">
        <w:rPr>
          <w:b/>
          <w:bCs/>
          <w:sz w:val="20"/>
          <w:szCs w:val="20"/>
        </w:rPr>
        <w:t>3.</w:t>
      </w:r>
      <w:r w:rsidR="00521341" w:rsidRPr="00EE0128">
        <w:rPr>
          <w:b/>
          <w:bCs/>
          <w:sz w:val="20"/>
          <w:szCs w:val="20"/>
        </w:rPr>
        <w:t xml:space="preserve"> Árbol de acciones</w:t>
      </w:r>
    </w:p>
    <w:p w:rsidR="00521341" w:rsidRPr="00EE0128" w:rsidRDefault="00521341" w:rsidP="00521341">
      <w:pPr>
        <w:pStyle w:val="Default"/>
        <w:jc w:val="center"/>
        <w:rPr>
          <w:b/>
          <w:bCs/>
          <w:sz w:val="20"/>
          <w:szCs w:val="20"/>
        </w:rPr>
      </w:pPr>
    </w:p>
    <w:p w:rsidR="00521341" w:rsidRDefault="00A622BB" w:rsidP="00521341">
      <w:pPr>
        <w:pStyle w:val="Default"/>
        <w:jc w:val="center"/>
        <w:rPr>
          <w:b/>
          <w:bCs/>
          <w:szCs w:val="20"/>
        </w:rPr>
      </w:pPr>
      <w:r w:rsidRPr="00A622BB">
        <w:rPr>
          <w:b/>
          <w:bCs/>
          <w:noProof/>
          <w:szCs w:val="20"/>
          <w:lang w:eastAsia="es-MX"/>
        </w:rPr>
        <w:pict>
          <v:shape id="_x0000_s1069" type="#_x0000_t202" style="position:absolute;left:0;text-align:left;margin-left:246.9pt;margin-top:103.25pt;width:183.6pt;height:40.2pt;z-index:251705344">
            <v:textbox>
              <w:txbxContent>
                <w:p w:rsidR="00636C76" w:rsidRDefault="00636C76" w:rsidP="00521341">
                  <w:pPr>
                    <w:spacing w:after="0" w:line="240" w:lineRule="auto"/>
                    <w:jc w:val="center"/>
                    <w:rPr>
                      <w:sz w:val="18"/>
                    </w:rPr>
                  </w:pPr>
                  <w:r>
                    <w:rPr>
                      <w:sz w:val="18"/>
                    </w:rPr>
                    <w:t>Medio</w:t>
                  </w:r>
                </w:p>
                <w:p w:rsidR="00636C76" w:rsidRDefault="00636C76" w:rsidP="00521341">
                  <w:pPr>
                    <w:spacing w:after="0" w:line="240" w:lineRule="auto"/>
                    <w:jc w:val="center"/>
                    <w:rPr>
                      <w:sz w:val="18"/>
                    </w:rPr>
                  </w:pPr>
                  <w:r>
                    <w:rPr>
                      <w:sz w:val="18"/>
                    </w:rPr>
                    <w:t>Apoyo de Coordinador de programa y Apoyo Técnico</w:t>
                  </w:r>
                </w:p>
                <w:p w:rsidR="00636C76" w:rsidRPr="00133E83" w:rsidRDefault="00636C76" w:rsidP="00521341">
                  <w:pPr>
                    <w:rPr>
                      <w:sz w:val="18"/>
                    </w:rPr>
                  </w:pPr>
                </w:p>
              </w:txbxContent>
            </v:textbox>
          </v:shape>
        </w:pict>
      </w:r>
      <w:r w:rsidR="00521341" w:rsidRPr="00C72EC0">
        <w:rPr>
          <w:b/>
          <w:bCs/>
          <w:noProof/>
          <w:szCs w:val="20"/>
          <w:lang w:val="es-ES" w:eastAsia="es-ES"/>
        </w:rPr>
        <w:drawing>
          <wp:inline distT="0" distB="0" distL="0" distR="0">
            <wp:extent cx="6332220" cy="2347288"/>
            <wp:effectExtent l="0" t="0" r="0" b="0"/>
            <wp:docPr id="8"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32220" cy="2347288"/>
                    </a:xfrm>
                    <a:prstGeom prst="rect">
                      <a:avLst/>
                    </a:prstGeom>
                    <a:noFill/>
                    <a:ln>
                      <a:noFill/>
                    </a:ln>
                  </pic:spPr>
                </pic:pic>
              </a:graphicData>
            </a:graphic>
          </wp:inline>
        </w:drawing>
      </w:r>
    </w:p>
    <w:p w:rsidR="00521341" w:rsidRPr="00EE0128" w:rsidRDefault="00521341" w:rsidP="00EE0128">
      <w:pPr>
        <w:pStyle w:val="Default"/>
        <w:jc w:val="both"/>
        <w:rPr>
          <w:b/>
          <w:bCs/>
          <w:sz w:val="20"/>
          <w:szCs w:val="20"/>
        </w:rPr>
      </w:pPr>
    </w:p>
    <w:p w:rsidR="00216D61" w:rsidRPr="00EE0128" w:rsidRDefault="00216D61" w:rsidP="00EE0128">
      <w:pPr>
        <w:pStyle w:val="Default"/>
        <w:jc w:val="both"/>
        <w:rPr>
          <w:b/>
          <w:bCs/>
          <w:sz w:val="20"/>
          <w:szCs w:val="20"/>
        </w:rPr>
      </w:pPr>
    </w:p>
    <w:p w:rsidR="00216D61" w:rsidRPr="00EE0128" w:rsidRDefault="002C57CF" w:rsidP="00EE0128">
      <w:pPr>
        <w:pStyle w:val="Default"/>
        <w:jc w:val="both"/>
        <w:rPr>
          <w:b/>
          <w:bCs/>
          <w:sz w:val="20"/>
          <w:szCs w:val="20"/>
        </w:rPr>
      </w:pPr>
      <w:r w:rsidRPr="00EE0128">
        <w:rPr>
          <w:b/>
          <w:bCs/>
          <w:sz w:val="20"/>
          <w:szCs w:val="20"/>
        </w:rPr>
        <w:t>III.3.4. Resumen Narrativo</w:t>
      </w:r>
    </w:p>
    <w:p w:rsidR="00216D61" w:rsidRPr="00EE0128" w:rsidRDefault="00216D61" w:rsidP="00EE0128">
      <w:pPr>
        <w:pStyle w:val="Default"/>
        <w:jc w:val="both"/>
        <w:rPr>
          <w:b/>
          <w:bCs/>
          <w:sz w:val="20"/>
          <w:szCs w:val="20"/>
        </w:rPr>
      </w:pPr>
    </w:p>
    <w:tbl>
      <w:tblPr>
        <w:tblStyle w:val="Tablaconcuadrcula"/>
        <w:tblW w:w="0" w:type="auto"/>
        <w:tblInd w:w="108" w:type="dxa"/>
        <w:tblLook w:val="04A0"/>
      </w:tblPr>
      <w:tblGrid>
        <w:gridCol w:w="1560"/>
        <w:gridCol w:w="8363"/>
      </w:tblGrid>
      <w:tr w:rsidR="002C57CF" w:rsidRPr="00EE0128" w:rsidTr="00EE0128">
        <w:tc>
          <w:tcPr>
            <w:tcW w:w="1560" w:type="dxa"/>
          </w:tcPr>
          <w:p w:rsidR="002C57CF" w:rsidRPr="00EE0128" w:rsidRDefault="002C57CF" w:rsidP="00453E28">
            <w:pPr>
              <w:pStyle w:val="Default"/>
              <w:jc w:val="center"/>
              <w:rPr>
                <w:b/>
                <w:bCs/>
                <w:sz w:val="20"/>
                <w:szCs w:val="20"/>
              </w:rPr>
            </w:pPr>
            <w:r w:rsidRPr="00EE0128">
              <w:rPr>
                <w:b/>
                <w:bCs/>
                <w:sz w:val="20"/>
                <w:szCs w:val="20"/>
              </w:rPr>
              <w:t>Nivel</w:t>
            </w:r>
          </w:p>
        </w:tc>
        <w:tc>
          <w:tcPr>
            <w:tcW w:w="8363" w:type="dxa"/>
          </w:tcPr>
          <w:p w:rsidR="002C57CF" w:rsidRPr="00EE0128" w:rsidRDefault="002C57CF" w:rsidP="00453E28">
            <w:pPr>
              <w:pStyle w:val="Default"/>
              <w:jc w:val="center"/>
              <w:rPr>
                <w:b/>
                <w:bCs/>
                <w:sz w:val="20"/>
                <w:szCs w:val="20"/>
              </w:rPr>
            </w:pPr>
            <w:r w:rsidRPr="00EE0128">
              <w:rPr>
                <w:b/>
                <w:bCs/>
                <w:sz w:val="20"/>
                <w:szCs w:val="20"/>
              </w:rPr>
              <w:t>Objetivo</w:t>
            </w:r>
          </w:p>
        </w:tc>
      </w:tr>
      <w:tr w:rsidR="002C57CF" w:rsidRPr="00EE0128" w:rsidTr="00EE0128">
        <w:tc>
          <w:tcPr>
            <w:tcW w:w="1560" w:type="dxa"/>
          </w:tcPr>
          <w:p w:rsidR="002C57CF" w:rsidRPr="00EE0128" w:rsidRDefault="002C57CF" w:rsidP="00453E28">
            <w:pPr>
              <w:pStyle w:val="Default"/>
              <w:jc w:val="both"/>
              <w:rPr>
                <w:bCs/>
                <w:sz w:val="20"/>
                <w:szCs w:val="20"/>
              </w:rPr>
            </w:pPr>
            <w:r w:rsidRPr="00EE0128">
              <w:rPr>
                <w:bCs/>
                <w:sz w:val="20"/>
                <w:szCs w:val="20"/>
              </w:rPr>
              <w:t>Fin</w:t>
            </w:r>
          </w:p>
        </w:tc>
        <w:tc>
          <w:tcPr>
            <w:tcW w:w="8363" w:type="dxa"/>
          </w:tcPr>
          <w:p w:rsidR="002C57CF" w:rsidRPr="00EE0128" w:rsidRDefault="002C57CF" w:rsidP="00453E28">
            <w:pPr>
              <w:pStyle w:val="Default"/>
              <w:jc w:val="both"/>
              <w:rPr>
                <w:bCs/>
                <w:sz w:val="20"/>
                <w:szCs w:val="20"/>
              </w:rPr>
            </w:pPr>
            <w:r w:rsidRPr="00EE0128">
              <w:rPr>
                <w:bCs/>
                <w:sz w:val="20"/>
                <w:szCs w:val="20"/>
              </w:rPr>
              <w:t>Fortalecer los proceso organizativos de las personas adultas mayores que busquen expresiones de identidad y autonomía</w:t>
            </w:r>
          </w:p>
        </w:tc>
      </w:tr>
      <w:tr w:rsidR="002C57CF" w:rsidRPr="00EE0128" w:rsidTr="00EE0128">
        <w:tc>
          <w:tcPr>
            <w:tcW w:w="1560" w:type="dxa"/>
          </w:tcPr>
          <w:p w:rsidR="002C57CF" w:rsidRPr="00EE0128" w:rsidRDefault="002C57CF" w:rsidP="00453E28">
            <w:pPr>
              <w:pStyle w:val="Default"/>
              <w:jc w:val="both"/>
              <w:rPr>
                <w:bCs/>
                <w:sz w:val="20"/>
                <w:szCs w:val="20"/>
              </w:rPr>
            </w:pPr>
            <w:r w:rsidRPr="00EE0128">
              <w:rPr>
                <w:bCs/>
                <w:sz w:val="20"/>
                <w:szCs w:val="20"/>
              </w:rPr>
              <w:t>Propósito</w:t>
            </w:r>
          </w:p>
        </w:tc>
        <w:tc>
          <w:tcPr>
            <w:tcW w:w="8363" w:type="dxa"/>
          </w:tcPr>
          <w:p w:rsidR="002C57CF" w:rsidRPr="00EE0128" w:rsidRDefault="002C57CF" w:rsidP="00453E28">
            <w:pPr>
              <w:pStyle w:val="Default"/>
              <w:jc w:val="both"/>
              <w:rPr>
                <w:bCs/>
                <w:sz w:val="20"/>
                <w:szCs w:val="20"/>
              </w:rPr>
            </w:pPr>
            <w:r w:rsidRPr="00EE0128">
              <w:rPr>
                <w:bCs/>
                <w:sz w:val="20"/>
                <w:szCs w:val="20"/>
              </w:rPr>
              <w:t>Integración colectiva y comunitaria de las personas adultas mayores</w:t>
            </w:r>
          </w:p>
        </w:tc>
      </w:tr>
      <w:tr w:rsidR="002C57CF" w:rsidRPr="00EE0128" w:rsidTr="00EE0128">
        <w:tc>
          <w:tcPr>
            <w:tcW w:w="1560" w:type="dxa"/>
          </w:tcPr>
          <w:p w:rsidR="002C57CF" w:rsidRPr="00EE0128" w:rsidRDefault="002C57CF" w:rsidP="00453E28">
            <w:pPr>
              <w:pStyle w:val="Default"/>
              <w:jc w:val="both"/>
              <w:rPr>
                <w:bCs/>
                <w:sz w:val="20"/>
                <w:szCs w:val="20"/>
              </w:rPr>
            </w:pPr>
            <w:r w:rsidRPr="00EE0128">
              <w:rPr>
                <w:bCs/>
                <w:sz w:val="20"/>
                <w:szCs w:val="20"/>
              </w:rPr>
              <w:t>Componentes</w:t>
            </w:r>
          </w:p>
        </w:tc>
        <w:tc>
          <w:tcPr>
            <w:tcW w:w="8363" w:type="dxa"/>
          </w:tcPr>
          <w:p w:rsidR="002C57CF" w:rsidRPr="00EE0128" w:rsidRDefault="002C57CF" w:rsidP="00453E28">
            <w:pPr>
              <w:pStyle w:val="Default"/>
              <w:jc w:val="both"/>
              <w:rPr>
                <w:bCs/>
                <w:sz w:val="20"/>
                <w:szCs w:val="20"/>
              </w:rPr>
            </w:pPr>
            <w:r w:rsidRPr="00EE0128">
              <w:rPr>
                <w:bCs/>
                <w:sz w:val="20"/>
                <w:szCs w:val="20"/>
              </w:rPr>
              <w:t>Brindar apoyos económicos a propuestas de colectivos de personas adultas mayores destinadas a propiciar su integración y fortalecimiento.</w:t>
            </w:r>
          </w:p>
        </w:tc>
      </w:tr>
      <w:tr w:rsidR="002C57CF" w:rsidRPr="00EE0128" w:rsidTr="00EE0128">
        <w:tc>
          <w:tcPr>
            <w:tcW w:w="1560" w:type="dxa"/>
          </w:tcPr>
          <w:p w:rsidR="002C57CF" w:rsidRPr="00EE0128" w:rsidRDefault="002C57CF" w:rsidP="00453E28">
            <w:pPr>
              <w:pStyle w:val="Default"/>
              <w:jc w:val="both"/>
              <w:rPr>
                <w:bCs/>
                <w:sz w:val="20"/>
                <w:szCs w:val="20"/>
              </w:rPr>
            </w:pPr>
            <w:r w:rsidRPr="00EE0128">
              <w:rPr>
                <w:bCs/>
                <w:sz w:val="20"/>
                <w:szCs w:val="20"/>
              </w:rPr>
              <w:t>Actividades</w:t>
            </w:r>
          </w:p>
        </w:tc>
        <w:tc>
          <w:tcPr>
            <w:tcW w:w="8363" w:type="dxa"/>
          </w:tcPr>
          <w:p w:rsidR="002C57CF" w:rsidRPr="00EE0128" w:rsidRDefault="002C57CF" w:rsidP="00453E28">
            <w:pPr>
              <w:pStyle w:val="Default"/>
              <w:jc w:val="both"/>
              <w:rPr>
                <w:bCs/>
                <w:sz w:val="20"/>
                <w:szCs w:val="20"/>
              </w:rPr>
            </w:pPr>
            <w:r w:rsidRPr="00EE0128">
              <w:rPr>
                <w:bCs/>
                <w:sz w:val="20"/>
                <w:szCs w:val="20"/>
              </w:rPr>
              <w:t>Promoción y acompañamiento del programa, así como las acciones complementarias en espacios delegacionales.</w:t>
            </w:r>
          </w:p>
        </w:tc>
      </w:tr>
    </w:tbl>
    <w:p w:rsidR="00216D61" w:rsidRPr="00EE0128" w:rsidRDefault="00216D61" w:rsidP="00F70335">
      <w:pPr>
        <w:pStyle w:val="Default"/>
        <w:rPr>
          <w:b/>
          <w:bCs/>
          <w:sz w:val="20"/>
          <w:szCs w:val="20"/>
        </w:rPr>
      </w:pPr>
    </w:p>
    <w:p w:rsidR="00A675B7" w:rsidRPr="00EE0128" w:rsidRDefault="00A675B7" w:rsidP="00A675B7">
      <w:pPr>
        <w:pStyle w:val="Default"/>
        <w:rPr>
          <w:b/>
          <w:bCs/>
          <w:color w:val="auto"/>
          <w:sz w:val="20"/>
          <w:szCs w:val="20"/>
        </w:rPr>
      </w:pPr>
      <w:r w:rsidRPr="00EE0128">
        <w:rPr>
          <w:b/>
          <w:bCs/>
          <w:color w:val="auto"/>
          <w:sz w:val="20"/>
          <w:szCs w:val="20"/>
        </w:rPr>
        <w:t>III.</w:t>
      </w:r>
      <w:r w:rsidR="00F9626B" w:rsidRPr="00EE0128">
        <w:rPr>
          <w:b/>
          <w:bCs/>
          <w:color w:val="auto"/>
          <w:sz w:val="20"/>
          <w:szCs w:val="20"/>
        </w:rPr>
        <w:t xml:space="preserve">3.5. </w:t>
      </w:r>
      <w:r w:rsidRPr="00EE0128">
        <w:rPr>
          <w:b/>
          <w:bCs/>
          <w:color w:val="auto"/>
          <w:sz w:val="20"/>
          <w:szCs w:val="20"/>
        </w:rPr>
        <w:t>Matriz de Indicadores del Programa Social</w:t>
      </w:r>
    </w:p>
    <w:p w:rsidR="00F9626B" w:rsidRPr="00EE0128" w:rsidRDefault="00F9626B" w:rsidP="00A675B7">
      <w:pPr>
        <w:pStyle w:val="Default"/>
        <w:rPr>
          <w:b/>
          <w:bCs/>
          <w:color w:val="auto"/>
          <w:sz w:val="20"/>
          <w:szCs w:val="20"/>
        </w:rPr>
      </w:pPr>
    </w:p>
    <w:p w:rsidR="00F9626B" w:rsidRPr="00EE0128" w:rsidRDefault="00F9626B" w:rsidP="00A675B7">
      <w:pPr>
        <w:pStyle w:val="Default"/>
        <w:rPr>
          <w:b/>
          <w:bCs/>
          <w:color w:val="auto"/>
          <w:sz w:val="20"/>
          <w:szCs w:val="20"/>
        </w:rPr>
      </w:pPr>
      <w:r w:rsidRPr="00EE0128">
        <w:rPr>
          <w:b/>
          <w:bCs/>
          <w:color w:val="auto"/>
          <w:sz w:val="20"/>
          <w:szCs w:val="20"/>
        </w:rPr>
        <w:t>Matriz de Indicadores 2015</w:t>
      </w:r>
    </w:p>
    <w:tbl>
      <w:tblPr>
        <w:tblStyle w:val="Tablaconcuadrcula"/>
        <w:tblW w:w="0" w:type="auto"/>
        <w:tblInd w:w="108" w:type="dxa"/>
        <w:tblLook w:val="04A0"/>
      </w:tblPr>
      <w:tblGrid>
        <w:gridCol w:w="1353"/>
        <w:gridCol w:w="1223"/>
        <w:gridCol w:w="1083"/>
        <w:gridCol w:w="1602"/>
        <w:gridCol w:w="1040"/>
        <w:gridCol w:w="1148"/>
        <w:gridCol w:w="1235"/>
        <w:gridCol w:w="1396"/>
      </w:tblGrid>
      <w:tr w:rsidR="00CD2627" w:rsidRPr="00EE0128" w:rsidTr="00EE0128">
        <w:tc>
          <w:tcPr>
            <w:tcW w:w="1260" w:type="dxa"/>
          </w:tcPr>
          <w:p w:rsidR="00CD2627" w:rsidRPr="00EE0128" w:rsidRDefault="00CD2627" w:rsidP="00EE0128">
            <w:pPr>
              <w:autoSpaceDE w:val="0"/>
              <w:autoSpaceDN w:val="0"/>
              <w:adjustRightInd w:val="0"/>
              <w:rPr>
                <w:rFonts w:ascii="Times New Roman" w:hAnsi="Times New Roman" w:cs="Times New Roman"/>
                <w:sz w:val="20"/>
                <w:szCs w:val="20"/>
              </w:rPr>
            </w:pPr>
            <w:r w:rsidRPr="00EE0128">
              <w:rPr>
                <w:rFonts w:ascii="Times New Roman" w:hAnsi="Times New Roman" w:cs="Times New Roman"/>
                <w:b/>
                <w:bCs/>
                <w:sz w:val="20"/>
                <w:szCs w:val="20"/>
              </w:rPr>
              <w:lastRenderedPageBreak/>
              <w:t>Nivel de</w:t>
            </w:r>
            <w:r w:rsidR="00EE0128">
              <w:rPr>
                <w:rFonts w:ascii="Times New Roman" w:hAnsi="Times New Roman" w:cs="Times New Roman"/>
                <w:b/>
                <w:bCs/>
                <w:sz w:val="20"/>
                <w:szCs w:val="20"/>
              </w:rPr>
              <w:t xml:space="preserve"> </w:t>
            </w:r>
            <w:r w:rsidRPr="00EE0128">
              <w:rPr>
                <w:rFonts w:ascii="Times New Roman" w:hAnsi="Times New Roman" w:cs="Times New Roman"/>
                <w:b/>
                <w:bCs/>
                <w:sz w:val="20"/>
                <w:szCs w:val="20"/>
              </w:rPr>
              <w:t>Objetivo</w:t>
            </w:r>
          </w:p>
        </w:tc>
        <w:tc>
          <w:tcPr>
            <w:tcW w:w="1236" w:type="dxa"/>
          </w:tcPr>
          <w:p w:rsidR="00CD2627" w:rsidRPr="00EE0128" w:rsidRDefault="00CD2627" w:rsidP="00EE0128">
            <w:pPr>
              <w:rPr>
                <w:rFonts w:ascii="Times New Roman" w:hAnsi="Times New Roman" w:cs="Times New Roman"/>
                <w:sz w:val="20"/>
                <w:szCs w:val="20"/>
              </w:rPr>
            </w:pPr>
            <w:r w:rsidRPr="00EE0128">
              <w:rPr>
                <w:rFonts w:ascii="Times New Roman" w:hAnsi="Times New Roman" w:cs="Times New Roman"/>
                <w:sz w:val="20"/>
                <w:szCs w:val="20"/>
              </w:rPr>
              <w:t>Objetivo</w:t>
            </w:r>
          </w:p>
        </w:tc>
        <w:tc>
          <w:tcPr>
            <w:tcW w:w="1094" w:type="dxa"/>
          </w:tcPr>
          <w:p w:rsidR="00CD2627" w:rsidRPr="00EE0128" w:rsidRDefault="00CD2627" w:rsidP="00EE0128">
            <w:pPr>
              <w:rPr>
                <w:rFonts w:ascii="Times New Roman" w:hAnsi="Times New Roman" w:cs="Times New Roman"/>
                <w:sz w:val="20"/>
                <w:szCs w:val="20"/>
              </w:rPr>
            </w:pPr>
            <w:r w:rsidRPr="00EE0128">
              <w:rPr>
                <w:rFonts w:ascii="Times New Roman" w:hAnsi="Times New Roman" w:cs="Times New Roman"/>
                <w:sz w:val="20"/>
                <w:szCs w:val="20"/>
              </w:rPr>
              <w:t>Indicador</w:t>
            </w:r>
          </w:p>
        </w:tc>
        <w:tc>
          <w:tcPr>
            <w:tcW w:w="1620" w:type="dxa"/>
          </w:tcPr>
          <w:p w:rsidR="00CD2627" w:rsidRPr="00EE0128" w:rsidRDefault="00CD2627" w:rsidP="00EE0128">
            <w:pPr>
              <w:autoSpaceDE w:val="0"/>
              <w:autoSpaceDN w:val="0"/>
              <w:adjustRightInd w:val="0"/>
              <w:rPr>
                <w:rFonts w:ascii="Times New Roman" w:hAnsi="Times New Roman" w:cs="Times New Roman"/>
                <w:sz w:val="20"/>
                <w:szCs w:val="20"/>
              </w:rPr>
            </w:pPr>
            <w:r w:rsidRPr="00EE0128">
              <w:rPr>
                <w:rFonts w:ascii="Times New Roman" w:hAnsi="Times New Roman" w:cs="Times New Roman"/>
                <w:b/>
                <w:bCs/>
                <w:sz w:val="20"/>
                <w:szCs w:val="20"/>
              </w:rPr>
              <w:t>Fórmula de</w:t>
            </w:r>
            <w:r w:rsidR="00EE0128">
              <w:rPr>
                <w:rFonts w:ascii="Times New Roman" w:hAnsi="Times New Roman" w:cs="Times New Roman"/>
                <w:b/>
                <w:bCs/>
                <w:sz w:val="20"/>
                <w:szCs w:val="20"/>
              </w:rPr>
              <w:t xml:space="preserve"> </w:t>
            </w:r>
            <w:r w:rsidRPr="00EE0128">
              <w:rPr>
                <w:rFonts w:ascii="Times New Roman" w:hAnsi="Times New Roman" w:cs="Times New Roman"/>
                <w:b/>
                <w:bCs/>
                <w:sz w:val="20"/>
                <w:szCs w:val="20"/>
              </w:rPr>
              <w:t>Cálculo</w:t>
            </w:r>
          </w:p>
        </w:tc>
        <w:tc>
          <w:tcPr>
            <w:tcW w:w="1050" w:type="dxa"/>
          </w:tcPr>
          <w:p w:rsidR="00CD2627" w:rsidRPr="00EE0128" w:rsidRDefault="00CD2627" w:rsidP="00EE0128">
            <w:pPr>
              <w:autoSpaceDE w:val="0"/>
              <w:autoSpaceDN w:val="0"/>
              <w:adjustRightInd w:val="0"/>
              <w:rPr>
                <w:rFonts w:ascii="Times New Roman" w:hAnsi="Times New Roman" w:cs="Times New Roman"/>
                <w:sz w:val="20"/>
                <w:szCs w:val="20"/>
              </w:rPr>
            </w:pPr>
            <w:r w:rsidRPr="00EE0128">
              <w:rPr>
                <w:rFonts w:ascii="Times New Roman" w:hAnsi="Times New Roman" w:cs="Times New Roman"/>
                <w:b/>
                <w:bCs/>
                <w:sz w:val="20"/>
                <w:szCs w:val="20"/>
              </w:rPr>
              <w:t>Tipo de</w:t>
            </w:r>
            <w:r w:rsidR="00EE0128">
              <w:rPr>
                <w:rFonts w:ascii="Times New Roman" w:hAnsi="Times New Roman" w:cs="Times New Roman"/>
                <w:b/>
                <w:bCs/>
                <w:sz w:val="20"/>
                <w:szCs w:val="20"/>
              </w:rPr>
              <w:t xml:space="preserve"> </w:t>
            </w:r>
            <w:r w:rsidRPr="00EE0128">
              <w:rPr>
                <w:rFonts w:ascii="Times New Roman" w:hAnsi="Times New Roman" w:cs="Times New Roman"/>
                <w:b/>
                <w:bCs/>
                <w:sz w:val="20"/>
                <w:szCs w:val="20"/>
              </w:rPr>
              <w:t>Indicador</w:t>
            </w:r>
          </w:p>
        </w:tc>
        <w:tc>
          <w:tcPr>
            <w:tcW w:w="1160" w:type="dxa"/>
          </w:tcPr>
          <w:p w:rsidR="00CD2627" w:rsidRPr="00EE0128" w:rsidRDefault="00CD2627" w:rsidP="00EE0128">
            <w:pPr>
              <w:autoSpaceDE w:val="0"/>
              <w:autoSpaceDN w:val="0"/>
              <w:adjustRightInd w:val="0"/>
              <w:rPr>
                <w:rFonts w:ascii="Times New Roman" w:hAnsi="Times New Roman" w:cs="Times New Roman"/>
                <w:sz w:val="20"/>
                <w:szCs w:val="20"/>
              </w:rPr>
            </w:pPr>
            <w:r w:rsidRPr="00EE0128">
              <w:rPr>
                <w:rFonts w:ascii="Times New Roman" w:hAnsi="Times New Roman" w:cs="Times New Roman"/>
                <w:b/>
                <w:bCs/>
                <w:sz w:val="20"/>
                <w:szCs w:val="20"/>
              </w:rPr>
              <w:t>Unidad de</w:t>
            </w:r>
            <w:r w:rsidR="00EE0128">
              <w:rPr>
                <w:rFonts w:ascii="Times New Roman" w:hAnsi="Times New Roman" w:cs="Times New Roman"/>
                <w:b/>
                <w:bCs/>
                <w:sz w:val="20"/>
                <w:szCs w:val="20"/>
              </w:rPr>
              <w:t xml:space="preserve"> </w:t>
            </w:r>
            <w:r w:rsidRPr="00EE0128">
              <w:rPr>
                <w:rFonts w:ascii="Times New Roman" w:hAnsi="Times New Roman" w:cs="Times New Roman"/>
                <w:b/>
                <w:bCs/>
                <w:sz w:val="20"/>
                <w:szCs w:val="20"/>
              </w:rPr>
              <w:t>Medida</w:t>
            </w:r>
          </w:p>
        </w:tc>
        <w:tc>
          <w:tcPr>
            <w:tcW w:w="1248" w:type="dxa"/>
          </w:tcPr>
          <w:p w:rsidR="00CD2627" w:rsidRPr="00EE0128" w:rsidRDefault="00CD2627" w:rsidP="00EE0128">
            <w:pPr>
              <w:autoSpaceDE w:val="0"/>
              <w:autoSpaceDN w:val="0"/>
              <w:adjustRightInd w:val="0"/>
              <w:rPr>
                <w:rFonts w:ascii="Times New Roman" w:hAnsi="Times New Roman" w:cs="Times New Roman"/>
                <w:sz w:val="20"/>
                <w:szCs w:val="20"/>
              </w:rPr>
            </w:pPr>
            <w:r w:rsidRPr="00EE0128">
              <w:rPr>
                <w:rFonts w:ascii="Times New Roman" w:hAnsi="Times New Roman" w:cs="Times New Roman"/>
                <w:b/>
                <w:bCs/>
                <w:sz w:val="20"/>
                <w:szCs w:val="20"/>
              </w:rPr>
              <w:t>Medios de</w:t>
            </w:r>
            <w:r w:rsidR="00EE0128">
              <w:rPr>
                <w:rFonts w:ascii="Times New Roman" w:hAnsi="Times New Roman" w:cs="Times New Roman"/>
                <w:b/>
                <w:bCs/>
                <w:sz w:val="20"/>
                <w:szCs w:val="20"/>
              </w:rPr>
              <w:t xml:space="preserve"> </w:t>
            </w:r>
            <w:r w:rsidRPr="00EE0128">
              <w:rPr>
                <w:rFonts w:ascii="Times New Roman" w:hAnsi="Times New Roman" w:cs="Times New Roman"/>
                <w:b/>
                <w:bCs/>
                <w:sz w:val="20"/>
                <w:szCs w:val="20"/>
              </w:rPr>
              <w:t>Verificación</w:t>
            </w:r>
          </w:p>
        </w:tc>
        <w:tc>
          <w:tcPr>
            <w:tcW w:w="1412" w:type="dxa"/>
          </w:tcPr>
          <w:p w:rsidR="00CD2627" w:rsidRPr="00EE0128" w:rsidRDefault="00CD2627" w:rsidP="00EE0128">
            <w:pPr>
              <w:rPr>
                <w:rFonts w:ascii="Times New Roman" w:hAnsi="Times New Roman" w:cs="Times New Roman"/>
                <w:sz w:val="20"/>
                <w:szCs w:val="20"/>
              </w:rPr>
            </w:pPr>
            <w:r w:rsidRPr="00EE0128">
              <w:rPr>
                <w:rFonts w:ascii="Times New Roman" w:hAnsi="Times New Roman" w:cs="Times New Roman"/>
                <w:b/>
                <w:bCs/>
                <w:sz w:val="20"/>
                <w:szCs w:val="20"/>
              </w:rPr>
              <w:t>Supuestos</w:t>
            </w:r>
          </w:p>
        </w:tc>
      </w:tr>
      <w:tr w:rsidR="00CD2627" w:rsidRPr="00EE0128" w:rsidTr="00EE0128">
        <w:tc>
          <w:tcPr>
            <w:tcW w:w="1260" w:type="dxa"/>
          </w:tcPr>
          <w:p w:rsidR="00CD2627" w:rsidRPr="00EE0128" w:rsidRDefault="00CD2627" w:rsidP="00EE0128">
            <w:pPr>
              <w:jc w:val="both"/>
              <w:rPr>
                <w:rFonts w:ascii="Times New Roman" w:hAnsi="Times New Roman" w:cs="Times New Roman"/>
                <w:sz w:val="20"/>
                <w:szCs w:val="20"/>
              </w:rPr>
            </w:pPr>
            <w:r w:rsidRPr="00EE0128">
              <w:rPr>
                <w:rFonts w:ascii="Times New Roman" w:hAnsi="Times New Roman" w:cs="Times New Roman"/>
                <w:b/>
                <w:bCs/>
                <w:sz w:val="20"/>
                <w:szCs w:val="20"/>
              </w:rPr>
              <w:t>Fin</w:t>
            </w:r>
          </w:p>
        </w:tc>
        <w:tc>
          <w:tcPr>
            <w:tcW w:w="1236" w:type="dxa"/>
          </w:tcPr>
          <w:p w:rsidR="00CD2627" w:rsidRPr="00EE0128" w:rsidRDefault="00CD2627" w:rsidP="00EE0128">
            <w:pPr>
              <w:jc w:val="both"/>
              <w:rPr>
                <w:rFonts w:ascii="Times New Roman" w:hAnsi="Times New Roman" w:cs="Times New Roman"/>
                <w:sz w:val="20"/>
                <w:szCs w:val="20"/>
              </w:rPr>
            </w:pPr>
            <w:r w:rsidRPr="00EE0128">
              <w:rPr>
                <w:rFonts w:ascii="Times New Roman" w:hAnsi="Times New Roman" w:cs="Times New Roman"/>
                <w:sz w:val="20"/>
                <w:szCs w:val="20"/>
              </w:rPr>
              <w:t>Promoción de la organización de personas adultas mayores</w:t>
            </w:r>
          </w:p>
        </w:tc>
        <w:tc>
          <w:tcPr>
            <w:tcW w:w="1094" w:type="dxa"/>
          </w:tcPr>
          <w:p w:rsidR="00CD2627" w:rsidRPr="00EE0128" w:rsidRDefault="00CD2627" w:rsidP="00EE0128">
            <w:pPr>
              <w:jc w:val="both"/>
              <w:rPr>
                <w:rFonts w:ascii="Times New Roman" w:hAnsi="Times New Roman" w:cs="Times New Roman"/>
                <w:sz w:val="20"/>
                <w:szCs w:val="20"/>
              </w:rPr>
            </w:pPr>
            <w:r w:rsidRPr="00EE0128">
              <w:rPr>
                <w:rFonts w:ascii="Times New Roman" w:hAnsi="Times New Roman" w:cs="Times New Roman"/>
                <w:sz w:val="20"/>
                <w:szCs w:val="20"/>
              </w:rPr>
              <w:t>Solicitudes de colectivos de apoyo atendidas</w:t>
            </w:r>
          </w:p>
        </w:tc>
        <w:tc>
          <w:tcPr>
            <w:tcW w:w="1620" w:type="dxa"/>
          </w:tcPr>
          <w:p w:rsidR="00CD2627" w:rsidRPr="00EE0128" w:rsidRDefault="00CD2627" w:rsidP="00EE0128">
            <w:pPr>
              <w:jc w:val="both"/>
              <w:rPr>
                <w:rFonts w:ascii="Times New Roman" w:hAnsi="Times New Roman" w:cs="Times New Roman"/>
                <w:sz w:val="20"/>
                <w:szCs w:val="20"/>
              </w:rPr>
            </w:pPr>
            <w:r w:rsidRPr="00EE0128">
              <w:rPr>
                <w:rFonts w:ascii="Times New Roman" w:hAnsi="Times New Roman" w:cs="Times New Roman"/>
                <w:sz w:val="20"/>
                <w:szCs w:val="20"/>
              </w:rPr>
              <w:t>Numero de colectivos apoyados/número de colectivos solicitantes</w:t>
            </w:r>
          </w:p>
        </w:tc>
        <w:tc>
          <w:tcPr>
            <w:tcW w:w="1050" w:type="dxa"/>
          </w:tcPr>
          <w:p w:rsidR="00CD2627" w:rsidRPr="00EE0128" w:rsidRDefault="00CD2627" w:rsidP="00EE0128">
            <w:pPr>
              <w:jc w:val="both"/>
              <w:rPr>
                <w:rFonts w:ascii="Times New Roman" w:hAnsi="Times New Roman" w:cs="Times New Roman"/>
                <w:sz w:val="20"/>
                <w:szCs w:val="20"/>
              </w:rPr>
            </w:pPr>
            <w:r w:rsidRPr="00EE0128">
              <w:rPr>
                <w:rFonts w:ascii="Times New Roman" w:hAnsi="Times New Roman" w:cs="Times New Roman"/>
                <w:sz w:val="20"/>
                <w:szCs w:val="20"/>
              </w:rPr>
              <w:t>Eficacia</w:t>
            </w:r>
          </w:p>
        </w:tc>
        <w:tc>
          <w:tcPr>
            <w:tcW w:w="1160" w:type="dxa"/>
          </w:tcPr>
          <w:p w:rsidR="00CD2627" w:rsidRPr="00EE0128" w:rsidRDefault="00CD2627" w:rsidP="00EE0128">
            <w:pPr>
              <w:jc w:val="both"/>
              <w:rPr>
                <w:rFonts w:ascii="Times New Roman" w:hAnsi="Times New Roman" w:cs="Times New Roman"/>
                <w:sz w:val="20"/>
                <w:szCs w:val="20"/>
              </w:rPr>
            </w:pPr>
            <w:r w:rsidRPr="00EE0128">
              <w:rPr>
                <w:rFonts w:ascii="Times New Roman" w:hAnsi="Times New Roman" w:cs="Times New Roman"/>
                <w:sz w:val="20"/>
                <w:szCs w:val="20"/>
              </w:rPr>
              <w:t>colectivos</w:t>
            </w:r>
          </w:p>
        </w:tc>
        <w:tc>
          <w:tcPr>
            <w:tcW w:w="1248" w:type="dxa"/>
          </w:tcPr>
          <w:p w:rsidR="00CD2627" w:rsidRPr="00EE0128" w:rsidRDefault="00CD2627" w:rsidP="00EE0128">
            <w:pPr>
              <w:jc w:val="both"/>
              <w:rPr>
                <w:rFonts w:ascii="Times New Roman" w:hAnsi="Times New Roman" w:cs="Times New Roman"/>
                <w:sz w:val="20"/>
                <w:szCs w:val="20"/>
              </w:rPr>
            </w:pPr>
            <w:r w:rsidRPr="00EE0128">
              <w:rPr>
                <w:rFonts w:ascii="Times New Roman" w:hAnsi="Times New Roman" w:cs="Times New Roman"/>
                <w:sz w:val="20"/>
                <w:szCs w:val="20"/>
              </w:rPr>
              <w:t>Solicitudes  y dictamen de apoyos económicos</w:t>
            </w:r>
          </w:p>
        </w:tc>
        <w:tc>
          <w:tcPr>
            <w:tcW w:w="1412" w:type="dxa"/>
          </w:tcPr>
          <w:p w:rsidR="00CD2627" w:rsidRPr="00EE0128" w:rsidRDefault="00CD2627" w:rsidP="00EE0128">
            <w:pPr>
              <w:jc w:val="both"/>
              <w:rPr>
                <w:rFonts w:ascii="Times New Roman" w:hAnsi="Times New Roman" w:cs="Times New Roman"/>
                <w:sz w:val="20"/>
                <w:szCs w:val="20"/>
              </w:rPr>
            </w:pPr>
            <w:r w:rsidRPr="00EE0128">
              <w:rPr>
                <w:rFonts w:ascii="Times New Roman" w:hAnsi="Times New Roman" w:cs="Times New Roman"/>
                <w:sz w:val="20"/>
                <w:szCs w:val="20"/>
              </w:rPr>
              <w:t>Nula participación de colectivos.</w:t>
            </w:r>
          </w:p>
        </w:tc>
      </w:tr>
      <w:tr w:rsidR="00CD2627" w:rsidRPr="00EE0128" w:rsidTr="00EE0128">
        <w:tc>
          <w:tcPr>
            <w:tcW w:w="1260" w:type="dxa"/>
          </w:tcPr>
          <w:p w:rsidR="00CD2627" w:rsidRPr="00EE0128" w:rsidRDefault="00CD2627" w:rsidP="00EE0128">
            <w:pPr>
              <w:jc w:val="both"/>
              <w:rPr>
                <w:rFonts w:ascii="Times New Roman" w:hAnsi="Times New Roman" w:cs="Times New Roman"/>
                <w:sz w:val="20"/>
                <w:szCs w:val="20"/>
              </w:rPr>
            </w:pPr>
            <w:r w:rsidRPr="00EE0128">
              <w:rPr>
                <w:rFonts w:ascii="Times New Roman" w:hAnsi="Times New Roman" w:cs="Times New Roman"/>
                <w:b/>
                <w:bCs/>
                <w:sz w:val="20"/>
                <w:szCs w:val="20"/>
              </w:rPr>
              <w:t>Propósito</w:t>
            </w:r>
          </w:p>
        </w:tc>
        <w:tc>
          <w:tcPr>
            <w:tcW w:w="1236" w:type="dxa"/>
          </w:tcPr>
          <w:p w:rsidR="00CD2627" w:rsidRPr="00EE0128" w:rsidRDefault="00CD2627" w:rsidP="00EE0128">
            <w:pPr>
              <w:jc w:val="both"/>
              <w:rPr>
                <w:rFonts w:ascii="Times New Roman" w:hAnsi="Times New Roman" w:cs="Times New Roman"/>
                <w:sz w:val="20"/>
                <w:szCs w:val="20"/>
              </w:rPr>
            </w:pPr>
            <w:r w:rsidRPr="00EE0128">
              <w:rPr>
                <w:rFonts w:ascii="Times New Roman" w:hAnsi="Times New Roman" w:cs="Times New Roman"/>
                <w:sz w:val="20"/>
                <w:szCs w:val="20"/>
              </w:rPr>
              <w:t>Generación de nuevos colectivos</w:t>
            </w:r>
          </w:p>
        </w:tc>
        <w:tc>
          <w:tcPr>
            <w:tcW w:w="1094" w:type="dxa"/>
          </w:tcPr>
          <w:p w:rsidR="00CD2627" w:rsidRPr="00EE0128" w:rsidRDefault="00CD2627" w:rsidP="00EE0128">
            <w:pPr>
              <w:jc w:val="both"/>
              <w:rPr>
                <w:rFonts w:ascii="Times New Roman" w:hAnsi="Times New Roman" w:cs="Times New Roman"/>
                <w:sz w:val="20"/>
                <w:szCs w:val="20"/>
              </w:rPr>
            </w:pPr>
            <w:r w:rsidRPr="00EE0128">
              <w:rPr>
                <w:rFonts w:ascii="Times New Roman" w:hAnsi="Times New Roman" w:cs="Times New Roman"/>
                <w:sz w:val="20"/>
                <w:szCs w:val="20"/>
              </w:rPr>
              <w:t>Propuestas de nuevos grupos que no hubieran sido apoyados</w:t>
            </w:r>
          </w:p>
        </w:tc>
        <w:tc>
          <w:tcPr>
            <w:tcW w:w="1620" w:type="dxa"/>
          </w:tcPr>
          <w:p w:rsidR="00CD2627" w:rsidRPr="00EE0128" w:rsidRDefault="00CD2627" w:rsidP="00EE0128">
            <w:pPr>
              <w:jc w:val="both"/>
              <w:rPr>
                <w:rFonts w:ascii="Times New Roman" w:hAnsi="Times New Roman" w:cs="Times New Roman"/>
                <w:sz w:val="20"/>
                <w:szCs w:val="20"/>
              </w:rPr>
            </w:pPr>
            <w:r w:rsidRPr="00EE0128">
              <w:rPr>
                <w:rFonts w:ascii="Times New Roman" w:hAnsi="Times New Roman" w:cs="Times New Roman"/>
                <w:sz w:val="20"/>
                <w:szCs w:val="20"/>
              </w:rPr>
              <w:t>Número de colectivos no apoyados el año anterior/número de colectivos apoyados</w:t>
            </w:r>
          </w:p>
        </w:tc>
        <w:tc>
          <w:tcPr>
            <w:tcW w:w="1050" w:type="dxa"/>
          </w:tcPr>
          <w:p w:rsidR="00CD2627" w:rsidRPr="00EE0128" w:rsidRDefault="00CD2627" w:rsidP="00EE0128">
            <w:pPr>
              <w:jc w:val="both"/>
              <w:rPr>
                <w:rFonts w:ascii="Times New Roman" w:hAnsi="Times New Roman" w:cs="Times New Roman"/>
                <w:sz w:val="20"/>
                <w:szCs w:val="20"/>
              </w:rPr>
            </w:pPr>
            <w:r w:rsidRPr="00EE0128">
              <w:rPr>
                <w:rFonts w:ascii="Times New Roman" w:hAnsi="Times New Roman" w:cs="Times New Roman"/>
                <w:sz w:val="20"/>
                <w:szCs w:val="20"/>
              </w:rPr>
              <w:t>Eficacia</w:t>
            </w:r>
          </w:p>
        </w:tc>
        <w:tc>
          <w:tcPr>
            <w:tcW w:w="1160" w:type="dxa"/>
          </w:tcPr>
          <w:p w:rsidR="00CD2627" w:rsidRPr="00EE0128" w:rsidRDefault="00CD2627" w:rsidP="00EE0128">
            <w:pPr>
              <w:jc w:val="both"/>
              <w:rPr>
                <w:rFonts w:ascii="Times New Roman" w:hAnsi="Times New Roman" w:cs="Times New Roman"/>
                <w:sz w:val="20"/>
                <w:szCs w:val="20"/>
              </w:rPr>
            </w:pPr>
            <w:r w:rsidRPr="00EE0128">
              <w:rPr>
                <w:rFonts w:ascii="Times New Roman" w:hAnsi="Times New Roman" w:cs="Times New Roman"/>
                <w:sz w:val="20"/>
                <w:szCs w:val="20"/>
              </w:rPr>
              <w:t>colectivos</w:t>
            </w:r>
          </w:p>
        </w:tc>
        <w:tc>
          <w:tcPr>
            <w:tcW w:w="1248" w:type="dxa"/>
          </w:tcPr>
          <w:p w:rsidR="00CD2627" w:rsidRPr="00EE0128" w:rsidRDefault="00CD2627" w:rsidP="00EE0128">
            <w:pPr>
              <w:jc w:val="both"/>
              <w:rPr>
                <w:rFonts w:ascii="Times New Roman" w:hAnsi="Times New Roman" w:cs="Times New Roman"/>
                <w:sz w:val="20"/>
                <w:szCs w:val="20"/>
              </w:rPr>
            </w:pPr>
            <w:r w:rsidRPr="00EE0128">
              <w:rPr>
                <w:rFonts w:ascii="Times New Roman" w:hAnsi="Times New Roman" w:cs="Times New Roman"/>
                <w:sz w:val="20"/>
                <w:szCs w:val="20"/>
              </w:rPr>
              <w:t>Listado de colectivos participantes del año anterior</w:t>
            </w:r>
          </w:p>
        </w:tc>
        <w:tc>
          <w:tcPr>
            <w:tcW w:w="1412" w:type="dxa"/>
          </w:tcPr>
          <w:p w:rsidR="00CD2627" w:rsidRPr="00EE0128" w:rsidRDefault="00CD2627" w:rsidP="00EE0128">
            <w:pPr>
              <w:jc w:val="both"/>
              <w:rPr>
                <w:rFonts w:ascii="Times New Roman" w:hAnsi="Times New Roman" w:cs="Times New Roman"/>
                <w:sz w:val="20"/>
                <w:szCs w:val="20"/>
              </w:rPr>
            </w:pPr>
            <w:r w:rsidRPr="00EE0128">
              <w:rPr>
                <w:rFonts w:ascii="Times New Roman" w:hAnsi="Times New Roman" w:cs="Times New Roman"/>
                <w:sz w:val="20"/>
                <w:szCs w:val="20"/>
              </w:rPr>
              <w:t>Desintegración de colectivos apoyados</w:t>
            </w:r>
          </w:p>
        </w:tc>
      </w:tr>
      <w:tr w:rsidR="00CD2627" w:rsidRPr="00EE0128" w:rsidTr="00EE0128">
        <w:tc>
          <w:tcPr>
            <w:tcW w:w="1260" w:type="dxa"/>
          </w:tcPr>
          <w:p w:rsidR="00CD2627" w:rsidRPr="00EE0128" w:rsidRDefault="00CD2627" w:rsidP="00EE0128">
            <w:pPr>
              <w:jc w:val="both"/>
              <w:rPr>
                <w:rFonts w:ascii="Times New Roman" w:hAnsi="Times New Roman" w:cs="Times New Roman"/>
                <w:sz w:val="20"/>
                <w:szCs w:val="20"/>
              </w:rPr>
            </w:pPr>
            <w:r w:rsidRPr="00EE0128">
              <w:rPr>
                <w:rFonts w:ascii="Times New Roman" w:hAnsi="Times New Roman" w:cs="Times New Roman"/>
                <w:b/>
                <w:bCs/>
                <w:sz w:val="20"/>
                <w:szCs w:val="20"/>
              </w:rPr>
              <w:t>Componentes</w:t>
            </w:r>
          </w:p>
        </w:tc>
        <w:tc>
          <w:tcPr>
            <w:tcW w:w="1236" w:type="dxa"/>
          </w:tcPr>
          <w:p w:rsidR="00CD2627" w:rsidRPr="00EE0128" w:rsidRDefault="00CD2627" w:rsidP="00EE0128">
            <w:pPr>
              <w:jc w:val="both"/>
              <w:rPr>
                <w:rFonts w:ascii="Times New Roman" w:hAnsi="Times New Roman" w:cs="Times New Roman"/>
                <w:sz w:val="20"/>
                <w:szCs w:val="20"/>
              </w:rPr>
            </w:pPr>
            <w:r w:rsidRPr="00EE0128">
              <w:rPr>
                <w:rFonts w:ascii="Times New Roman" w:hAnsi="Times New Roman" w:cs="Times New Roman"/>
                <w:sz w:val="20"/>
                <w:szCs w:val="20"/>
              </w:rPr>
              <w:t>Cobertura de apoyos brindados</w:t>
            </w:r>
          </w:p>
        </w:tc>
        <w:tc>
          <w:tcPr>
            <w:tcW w:w="1094" w:type="dxa"/>
          </w:tcPr>
          <w:p w:rsidR="00CD2627" w:rsidRPr="00EE0128" w:rsidRDefault="00CD2627" w:rsidP="00EE0128">
            <w:pPr>
              <w:jc w:val="both"/>
              <w:rPr>
                <w:rFonts w:ascii="Times New Roman" w:hAnsi="Times New Roman" w:cs="Times New Roman"/>
                <w:sz w:val="20"/>
                <w:szCs w:val="20"/>
              </w:rPr>
            </w:pPr>
            <w:r w:rsidRPr="00EE0128">
              <w:rPr>
                <w:rFonts w:ascii="Times New Roman" w:hAnsi="Times New Roman" w:cs="Times New Roman"/>
                <w:sz w:val="20"/>
                <w:szCs w:val="20"/>
              </w:rPr>
              <w:t>Porcentaje de atención a la demanda de apoyo</w:t>
            </w:r>
          </w:p>
        </w:tc>
        <w:tc>
          <w:tcPr>
            <w:tcW w:w="1620" w:type="dxa"/>
          </w:tcPr>
          <w:p w:rsidR="00CD2627" w:rsidRPr="00EE0128" w:rsidRDefault="00CD2627" w:rsidP="00EE0128">
            <w:pPr>
              <w:jc w:val="both"/>
              <w:rPr>
                <w:rFonts w:ascii="Times New Roman" w:hAnsi="Times New Roman" w:cs="Times New Roman"/>
                <w:sz w:val="20"/>
                <w:szCs w:val="20"/>
              </w:rPr>
            </w:pPr>
            <w:r w:rsidRPr="00EE0128">
              <w:rPr>
                <w:rFonts w:ascii="Times New Roman" w:hAnsi="Times New Roman" w:cs="Times New Roman"/>
                <w:sz w:val="20"/>
                <w:szCs w:val="20"/>
              </w:rPr>
              <w:t>Porcentaje de apoyo económico</w:t>
            </w:r>
          </w:p>
        </w:tc>
        <w:tc>
          <w:tcPr>
            <w:tcW w:w="1050" w:type="dxa"/>
          </w:tcPr>
          <w:p w:rsidR="00CD2627" w:rsidRPr="00EE0128" w:rsidRDefault="00CD2627" w:rsidP="00EE0128">
            <w:pPr>
              <w:jc w:val="both"/>
              <w:rPr>
                <w:rFonts w:ascii="Times New Roman" w:hAnsi="Times New Roman" w:cs="Times New Roman"/>
                <w:sz w:val="20"/>
                <w:szCs w:val="20"/>
              </w:rPr>
            </w:pPr>
            <w:r w:rsidRPr="00EE0128">
              <w:rPr>
                <w:rFonts w:ascii="Times New Roman" w:hAnsi="Times New Roman" w:cs="Times New Roman"/>
                <w:sz w:val="20"/>
                <w:szCs w:val="20"/>
              </w:rPr>
              <w:t>Eficacia</w:t>
            </w:r>
          </w:p>
        </w:tc>
        <w:tc>
          <w:tcPr>
            <w:tcW w:w="1160" w:type="dxa"/>
          </w:tcPr>
          <w:p w:rsidR="00CD2627" w:rsidRPr="00EE0128" w:rsidRDefault="00CD2627" w:rsidP="00EE0128">
            <w:pPr>
              <w:jc w:val="both"/>
              <w:rPr>
                <w:rFonts w:ascii="Times New Roman" w:hAnsi="Times New Roman" w:cs="Times New Roman"/>
                <w:sz w:val="20"/>
                <w:szCs w:val="20"/>
              </w:rPr>
            </w:pPr>
            <w:r w:rsidRPr="00EE0128">
              <w:rPr>
                <w:rFonts w:ascii="Times New Roman" w:hAnsi="Times New Roman" w:cs="Times New Roman"/>
                <w:sz w:val="20"/>
                <w:szCs w:val="20"/>
              </w:rPr>
              <w:t>Montos económicos</w:t>
            </w:r>
          </w:p>
        </w:tc>
        <w:tc>
          <w:tcPr>
            <w:tcW w:w="1248" w:type="dxa"/>
          </w:tcPr>
          <w:p w:rsidR="00CD2627" w:rsidRPr="00EE0128" w:rsidRDefault="00CD2627" w:rsidP="00EE0128">
            <w:pPr>
              <w:jc w:val="both"/>
              <w:rPr>
                <w:rFonts w:ascii="Times New Roman" w:hAnsi="Times New Roman" w:cs="Times New Roman"/>
                <w:sz w:val="20"/>
                <w:szCs w:val="20"/>
              </w:rPr>
            </w:pPr>
            <w:r w:rsidRPr="00EE0128">
              <w:rPr>
                <w:rFonts w:ascii="Times New Roman" w:hAnsi="Times New Roman" w:cs="Times New Roman"/>
                <w:sz w:val="20"/>
                <w:szCs w:val="20"/>
              </w:rPr>
              <w:t>Listado de solicitantes y de beneficiados</w:t>
            </w:r>
          </w:p>
        </w:tc>
        <w:tc>
          <w:tcPr>
            <w:tcW w:w="1412" w:type="dxa"/>
          </w:tcPr>
          <w:p w:rsidR="00CD2627" w:rsidRPr="00EE0128" w:rsidRDefault="00A555AD" w:rsidP="00EE0128">
            <w:pPr>
              <w:jc w:val="both"/>
              <w:rPr>
                <w:rFonts w:ascii="Times New Roman" w:hAnsi="Times New Roman" w:cs="Times New Roman"/>
                <w:sz w:val="20"/>
                <w:szCs w:val="20"/>
              </w:rPr>
            </w:pPr>
            <w:r w:rsidRPr="00EE0128">
              <w:rPr>
                <w:rFonts w:ascii="Times New Roman" w:hAnsi="Times New Roman" w:cs="Times New Roman"/>
                <w:sz w:val="20"/>
                <w:szCs w:val="20"/>
              </w:rPr>
              <w:t>Insuficiencia presupuestal</w:t>
            </w:r>
          </w:p>
        </w:tc>
      </w:tr>
      <w:tr w:rsidR="00CD2627" w:rsidRPr="00EE0128" w:rsidTr="00EE0128">
        <w:tc>
          <w:tcPr>
            <w:tcW w:w="1260" w:type="dxa"/>
          </w:tcPr>
          <w:p w:rsidR="00CD2627" w:rsidRPr="00EE0128" w:rsidRDefault="00CD2627" w:rsidP="00EE0128">
            <w:pPr>
              <w:jc w:val="both"/>
              <w:rPr>
                <w:rFonts w:ascii="Times New Roman" w:hAnsi="Times New Roman" w:cs="Times New Roman"/>
                <w:sz w:val="20"/>
                <w:szCs w:val="20"/>
              </w:rPr>
            </w:pPr>
            <w:r w:rsidRPr="00EE0128">
              <w:rPr>
                <w:rFonts w:ascii="Times New Roman" w:hAnsi="Times New Roman" w:cs="Times New Roman"/>
                <w:b/>
                <w:bCs/>
                <w:sz w:val="20"/>
                <w:szCs w:val="20"/>
              </w:rPr>
              <w:t>Actividades</w:t>
            </w:r>
          </w:p>
        </w:tc>
        <w:tc>
          <w:tcPr>
            <w:tcW w:w="1236" w:type="dxa"/>
          </w:tcPr>
          <w:p w:rsidR="00CD2627" w:rsidRPr="00EE0128" w:rsidRDefault="00CD2627" w:rsidP="00EE0128">
            <w:pPr>
              <w:jc w:val="both"/>
              <w:rPr>
                <w:rFonts w:ascii="Times New Roman" w:hAnsi="Times New Roman" w:cs="Times New Roman"/>
                <w:sz w:val="20"/>
                <w:szCs w:val="20"/>
              </w:rPr>
            </w:pPr>
            <w:r w:rsidRPr="00EE0128">
              <w:rPr>
                <w:rFonts w:ascii="Times New Roman" w:hAnsi="Times New Roman" w:cs="Times New Roman"/>
                <w:sz w:val="20"/>
                <w:szCs w:val="20"/>
              </w:rPr>
              <w:t>Apoyo y seguimiento propuestas de colectivos</w:t>
            </w:r>
          </w:p>
        </w:tc>
        <w:tc>
          <w:tcPr>
            <w:tcW w:w="1094" w:type="dxa"/>
          </w:tcPr>
          <w:p w:rsidR="00CD2627" w:rsidRPr="00EE0128" w:rsidRDefault="00CD2627" w:rsidP="00EE0128">
            <w:pPr>
              <w:jc w:val="both"/>
              <w:rPr>
                <w:rFonts w:ascii="Times New Roman" w:hAnsi="Times New Roman" w:cs="Times New Roman"/>
                <w:sz w:val="20"/>
                <w:szCs w:val="20"/>
              </w:rPr>
            </w:pPr>
            <w:r w:rsidRPr="00EE0128">
              <w:rPr>
                <w:rFonts w:ascii="Times New Roman" w:hAnsi="Times New Roman" w:cs="Times New Roman"/>
                <w:sz w:val="20"/>
                <w:szCs w:val="20"/>
              </w:rPr>
              <w:t>Visitas a colectivos.</w:t>
            </w:r>
          </w:p>
          <w:p w:rsidR="00CD2627" w:rsidRPr="00EE0128" w:rsidRDefault="00CD2627" w:rsidP="00EE0128">
            <w:pPr>
              <w:jc w:val="both"/>
              <w:rPr>
                <w:rFonts w:ascii="Times New Roman" w:hAnsi="Times New Roman" w:cs="Times New Roman"/>
                <w:sz w:val="20"/>
                <w:szCs w:val="20"/>
              </w:rPr>
            </w:pPr>
          </w:p>
        </w:tc>
        <w:tc>
          <w:tcPr>
            <w:tcW w:w="1620" w:type="dxa"/>
          </w:tcPr>
          <w:p w:rsidR="00CD2627" w:rsidRPr="00EE0128" w:rsidRDefault="00CD2627" w:rsidP="00EE0128">
            <w:pPr>
              <w:jc w:val="both"/>
              <w:rPr>
                <w:rFonts w:ascii="Times New Roman" w:hAnsi="Times New Roman" w:cs="Times New Roman"/>
                <w:sz w:val="20"/>
                <w:szCs w:val="20"/>
              </w:rPr>
            </w:pPr>
            <w:r w:rsidRPr="00EE0128">
              <w:rPr>
                <w:rFonts w:ascii="Times New Roman" w:hAnsi="Times New Roman" w:cs="Times New Roman"/>
                <w:sz w:val="20"/>
                <w:szCs w:val="20"/>
              </w:rPr>
              <w:t>Visitas de seguimiento a los colectivos/ número de colectivos beneficiados</w:t>
            </w:r>
          </w:p>
        </w:tc>
        <w:tc>
          <w:tcPr>
            <w:tcW w:w="1050" w:type="dxa"/>
          </w:tcPr>
          <w:p w:rsidR="00CD2627" w:rsidRPr="00EE0128" w:rsidRDefault="00CD2627" w:rsidP="00EE0128">
            <w:pPr>
              <w:jc w:val="both"/>
              <w:rPr>
                <w:rFonts w:ascii="Times New Roman" w:hAnsi="Times New Roman" w:cs="Times New Roman"/>
                <w:sz w:val="20"/>
                <w:szCs w:val="20"/>
              </w:rPr>
            </w:pPr>
            <w:r w:rsidRPr="00EE0128">
              <w:rPr>
                <w:rFonts w:ascii="Times New Roman" w:hAnsi="Times New Roman" w:cs="Times New Roman"/>
                <w:sz w:val="20"/>
                <w:szCs w:val="20"/>
              </w:rPr>
              <w:t>Eficacia</w:t>
            </w:r>
          </w:p>
        </w:tc>
        <w:tc>
          <w:tcPr>
            <w:tcW w:w="1160" w:type="dxa"/>
          </w:tcPr>
          <w:p w:rsidR="00CD2627" w:rsidRPr="00EE0128" w:rsidRDefault="00CD2627" w:rsidP="00EE0128">
            <w:pPr>
              <w:jc w:val="both"/>
              <w:rPr>
                <w:rFonts w:ascii="Times New Roman" w:hAnsi="Times New Roman" w:cs="Times New Roman"/>
                <w:sz w:val="20"/>
                <w:szCs w:val="20"/>
              </w:rPr>
            </w:pPr>
            <w:r w:rsidRPr="00EE0128">
              <w:rPr>
                <w:rFonts w:ascii="Times New Roman" w:hAnsi="Times New Roman" w:cs="Times New Roman"/>
                <w:sz w:val="20"/>
                <w:szCs w:val="20"/>
              </w:rPr>
              <w:t>Colectivos</w:t>
            </w:r>
          </w:p>
        </w:tc>
        <w:tc>
          <w:tcPr>
            <w:tcW w:w="1248" w:type="dxa"/>
          </w:tcPr>
          <w:p w:rsidR="00CD2627" w:rsidRPr="00EE0128" w:rsidRDefault="00CD2627" w:rsidP="00EE0128">
            <w:pPr>
              <w:jc w:val="both"/>
              <w:rPr>
                <w:rFonts w:ascii="Times New Roman" w:hAnsi="Times New Roman" w:cs="Times New Roman"/>
                <w:sz w:val="20"/>
                <w:szCs w:val="20"/>
              </w:rPr>
            </w:pPr>
            <w:r w:rsidRPr="00EE0128">
              <w:rPr>
                <w:rFonts w:ascii="Times New Roman" w:hAnsi="Times New Roman" w:cs="Times New Roman"/>
                <w:sz w:val="20"/>
                <w:szCs w:val="20"/>
              </w:rPr>
              <w:t>lista de visitas a colectivos</w:t>
            </w:r>
          </w:p>
        </w:tc>
        <w:tc>
          <w:tcPr>
            <w:tcW w:w="1412" w:type="dxa"/>
          </w:tcPr>
          <w:p w:rsidR="00CD2627" w:rsidRPr="00EE0128" w:rsidRDefault="00A555AD" w:rsidP="00EE0128">
            <w:pPr>
              <w:jc w:val="both"/>
              <w:rPr>
                <w:rFonts w:ascii="Times New Roman" w:hAnsi="Times New Roman" w:cs="Times New Roman"/>
                <w:sz w:val="20"/>
                <w:szCs w:val="20"/>
              </w:rPr>
            </w:pPr>
            <w:r w:rsidRPr="00EE0128">
              <w:rPr>
                <w:rFonts w:ascii="Times New Roman" w:hAnsi="Times New Roman" w:cs="Times New Roman"/>
                <w:sz w:val="20"/>
                <w:szCs w:val="20"/>
              </w:rPr>
              <w:t>Mala o nula realización de actividades de los colectivos.</w:t>
            </w:r>
          </w:p>
        </w:tc>
      </w:tr>
    </w:tbl>
    <w:p w:rsidR="00A675B7" w:rsidRPr="00EE0128" w:rsidRDefault="00A675B7" w:rsidP="00EE0128">
      <w:pPr>
        <w:pStyle w:val="Default"/>
        <w:jc w:val="both"/>
        <w:rPr>
          <w:bCs/>
          <w:sz w:val="20"/>
          <w:szCs w:val="20"/>
        </w:rPr>
      </w:pPr>
    </w:p>
    <w:p w:rsidR="00A675B7" w:rsidRPr="00EE0128" w:rsidRDefault="00F9626B" w:rsidP="00EE0128">
      <w:pPr>
        <w:pStyle w:val="Default"/>
        <w:jc w:val="both"/>
        <w:rPr>
          <w:b/>
          <w:bCs/>
          <w:color w:val="auto"/>
          <w:sz w:val="20"/>
          <w:szCs w:val="20"/>
        </w:rPr>
      </w:pPr>
      <w:r w:rsidRPr="00EE0128">
        <w:rPr>
          <w:b/>
          <w:bCs/>
          <w:color w:val="auto"/>
          <w:sz w:val="20"/>
          <w:szCs w:val="20"/>
        </w:rPr>
        <w:t>Matriz de Indicadores 2016</w:t>
      </w:r>
    </w:p>
    <w:p w:rsidR="00F9626B" w:rsidRPr="00EE0128" w:rsidRDefault="00F9626B" w:rsidP="00EE0128">
      <w:pPr>
        <w:pStyle w:val="Default"/>
        <w:jc w:val="both"/>
        <w:rPr>
          <w:bCs/>
          <w:sz w:val="20"/>
          <w:szCs w:val="20"/>
        </w:rPr>
      </w:pPr>
    </w:p>
    <w:tbl>
      <w:tblPr>
        <w:tblStyle w:val="Tablaconcuadrcula"/>
        <w:tblW w:w="0" w:type="auto"/>
        <w:tblInd w:w="108" w:type="dxa"/>
        <w:tblLayout w:type="fixed"/>
        <w:tblLook w:val="04A0"/>
      </w:tblPr>
      <w:tblGrid>
        <w:gridCol w:w="789"/>
        <w:gridCol w:w="1383"/>
        <w:gridCol w:w="1180"/>
        <w:gridCol w:w="1799"/>
        <w:gridCol w:w="945"/>
        <w:gridCol w:w="1417"/>
        <w:gridCol w:w="992"/>
        <w:gridCol w:w="1575"/>
      </w:tblGrid>
      <w:tr w:rsidR="00F9626B" w:rsidRPr="00EE0128" w:rsidTr="00EE0128">
        <w:tc>
          <w:tcPr>
            <w:tcW w:w="789" w:type="dxa"/>
          </w:tcPr>
          <w:p w:rsidR="00F9626B" w:rsidRPr="00EE0128" w:rsidRDefault="00F9626B" w:rsidP="00453E28">
            <w:pPr>
              <w:pStyle w:val="Default"/>
              <w:rPr>
                <w:bCs/>
                <w:sz w:val="20"/>
                <w:szCs w:val="20"/>
              </w:rPr>
            </w:pPr>
            <w:r w:rsidRPr="00EE0128">
              <w:rPr>
                <w:bCs/>
                <w:sz w:val="20"/>
                <w:szCs w:val="20"/>
              </w:rPr>
              <w:t>Nivel de Objetivo</w:t>
            </w:r>
          </w:p>
        </w:tc>
        <w:tc>
          <w:tcPr>
            <w:tcW w:w="1383" w:type="dxa"/>
          </w:tcPr>
          <w:p w:rsidR="00F9626B" w:rsidRPr="00EE0128" w:rsidRDefault="00F9626B" w:rsidP="00453E28">
            <w:pPr>
              <w:pStyle w:val="Default"/>
              <w:rPr>
                <w:bCs/>
                <w:sz w:val="20"/>
                <w:szCs w:val="20"/>
              </w:rPr>
            </w:pPr>
            <w:r w:rsidRPr="00EE0128">
              <w:rPr>
                <w:bCs/>
                <w:sz w:val="20"/>
                <w:szCs w:val="20"/>
              </w:rPr>
              <w:t>Objetivo</w:t>
            </w:r>
          </w:p>
        </w:tc>
        <w:tc>
          <w:tcPr>
            <w:tcW w:w="1180" w:type="dxa"/>
          </w:tcPr>
          <w:p w:rsidR="00F9626B" w:rsidRPr="00EE0128" w:rsidRDefault="00F9626B" w:rsidP="00453E28">
            <w:pPr>
              <w:pStyle w:val="Default"/>
              <w:rPr>
                <w:bCs/>
                <w:sz w:val="20"/>
                <w:szCs w:val="20"/>
              </w:rPr>
            </w:pPr>
            <w:r w:rsidRPr="00EE0128">
              <w:rPr>
                <w:bCs/>
                <w:sz w:val="20"/>
                <w:szCs w:val="20"/>
              </w:rPr>
              <w:t>Indicador</w:t>
            </w:r>
          </w:p>
        </w:tc>
        <w:tc>
          <w:tcPr>
            <w:tcW w:w="1799" w:type="dxa"/>
          </w:tcPr>
          <w:p w:rsidR="00F9626B" w:rsidRPr="00EE0128" w:rsidRDefault="00F9626B" w:rsidP="00453E28">
            <w:pPr>
              <w:pStyle w:val="Default"/>
              <w:rPr>
                <w:bCs/>
                <w:sz w:val="20"/>
                <w:szCs w:val="20"/>
              </w:rPr>
            </w:pPr>
            <w:r w:rsidRPr="00EE0128">
              <w:rPr>
                <w:bCs/>
                <w:sz w:val="20"/>
                <w:szCs w:val="20"/>
              </w:rPr>
              <w:t>Fórmula de Cálculo</w:t>
            </w:r>
          </w:p>
        </w:tc>
        <w:tc>
          <w:tcPr>
            <w:tcW w:w="945" w:type="dxa"/>
          </w:tcPr>
          <w:p w:rsidR="00F9626B" w:rsidRPr="00EE0128" w:rsidRDefault="00F9626B" w:rsidP="00453E28">
            <w:pPr>
              <w:pStyle w:val="Default"/>
              <w:rPr>
                <w:bCs/>
                <w:sz w:val="20"/>
                <w:szCs w:val="20"/>
              </w:rPr>
            </w:pPr>
            <w:r w:rsidRPr="00EE0128">
              <w:rPr>
                <w:bCs/>
                <w:sz w:val="20"/>
                <w:szCs w:val="20"/>
              </w:rPr>
              <w:t>Tipo de Indicador</w:t>
            </w:r>
          </w:p>
        </w:tc>
        <w:tc>
          <w:tcPr>
            <w:tcW w:w="1417" w:type="dxa"/>
          </w:tcPr>
          <w:p w:rsidR="00F9626B" w:rsidRPr="00EE0128" w:rsidRDefault="00F9626B" w:rsidP="00453E28">
            <w:pPr>
              <w:pStyle w:val="Default"/>
              <w:rPr>
                <w:bCs/>
                <w:sz w:val="20"/>
                <w:szCs w:val="20"/>
              </w:rPr>
            </w:pPr>
            <w:r w:rsidRPr="00EE0128">
              <w:rPr>
                <w:bCs/>
                <w:sz w:val="20"/>
                <w:szCs w:val="20"/>
              </w:rPr>
              <w:t>Unidad de Medida</w:t>
            </w:r>
          </w:p>
        </w:tc>
        <w:tc>
          <w:tcPr>
            <w:tcW w:w="992" w:type="dxa"/>
          </w:tcPr>
          <w:p w:rsidR="00F9626B" w:rsidRPr="00EE0128" w:rsidRDefault="00F9626B" w:rsidP="00453E28">
            <w:pPr>
              <w:pStyle w:val="Default"/>
              <w:rPr>
                <w:bCs/>
                <w:sz w:val="20"/>
                <w:szCs w:val="20"/>
              </w:rPr>
            </w:pPr>
            <w:r w:rsidRPr="00EE0128">
              <w:rPr>
                <w:bCs/>
                <w:sz w:val="20"/>
                <w:szCs w:val="20"/>
              </w:rPr>
              <w:t>Medios de Verificación</w:t>
            </w:r>
          </w:p>
        </w:tc>
        <w:tc>
          <w:tcPr>
            <w:tcW w:w="1575" w:type="dxa"/>
          </w:tcPr>
          <w:p w:rsidR="00F9626B" w:rsidRPr="00EE0128" w:rsidRDefault="00223C5F" w:rsidP="00453E28">
            <w:pPr>
              <w:pStyle w:val="Default"/>
              <w:rPr>
                <w:bCs/>
                <w:sz w:val="20"/>
                <w:szCs w:val="20"/>
              </w:rPr>
            </w:pPr>
            <w:r w:rsidRPr="00EE0128">
              <w:rPr>
                <w:bCs/>
                <w:sz w:val="20"/>
                <w:szCs w:val="20"/>
              </w:rPr>
              <w:t>Supuesto</w:t>
            </w:r>
          </w:p>
        </w:tc>
      </w:tr>
      <w:tr w:rsidR="00F9626B" w:rsidRPr="00EE0128" w:rsidTr="00EE0128">
        <w:tc>
          <w:tcPr>
            <w:tcW w:w="789" w:type="dxa"/>
          </w:tcPr>
          <w:p w:rsidR="00F9626B" w:rsidRPr="00EE0128" w:rsidRDefault="00F9626B" w:rsidP="00EE0128">
            <w:pPr>
              <w:pStyle w:val="Default"/>
              <w:jc w:val="both"/>
              <w:rPr>
                <w:bCs/>
                <w:sz w:val="20"/>
                <w:szCs w:val="20"/>
              </w:rPr>
            </w:pPr>
            <w:r w:rsidRPr="00EE0128">
              <w:rPr>
                <w:bCs/>
                <w:sz w:val="20"/>
                <w:szCs w:val="20"/>
              </w:rPr>
              <w:t>Fin</w:t>
            </w:r>
          </w:p>
        </w:tc>
        <w:tc>
          <w:tcPr>
            <w:tcW w:w="1383" w:type="dxa"/>
          </w:tcPr>
          <w:p w:rsidR="00F9626B" w:rsidRPr="00EE0128" w:rsidRDefault="00F9626B" w:rsidP="00EE0128">
            <w:pPr>
              <w:pStyle w:val="Default"/>
              <w:jc w:val="both"/>
              <w:rPr>
                <w:bCs/>
                <w:sz w:val="20"/>
                <w:szCs w:val="20"/>
              </w:rPr>
            </w:pPr>
            <w:r w:rsidRPr="00EE0128">
              <w:rPr>
                <w:bCs/>
                <w:sz w:val="20"/>
                <w:szCs w:val="20"/>
              </w:rPr>
              <w:t xml:space="preserve">Permite desarrollar actividades sociales, recreativas y/o productivas, buscando incrementar su autoestima, su autonomía y el conocimiento de sus derechos, así como el pleno desarrollo de sus capacidades a través del </w:t>
            </w:r>
            <w:r w:rsidRPr="00EE0128">
              <w:rPr>
                <w:bCs/>
                <w:sz w:val="20"/>
                <w:szCs w:val="20"/>
              </w:rPr>
              <w:lastRenderedPageBreak/>
              <w:t>apoyo económico a sus colectivos, para reducir las brechas de desigualdad entre mujeres y hombres de este sector de población.</w:t>
            </w:r>
          </w:p>
        </w:tc>
        <w:tc>
          <w:tcPr>
            <w:tcW w:w="1180" w:type="dxa"/>
          </w:tcPr>
          <w:p w:rsidR="00F9626B" w:rsidRPr="00EE0128" w:rsidRDefault="00F9626B" w:rsidP="00EE0128">
            <w:pPr>
              <w:pStyle w:val="Default"/>
              <w:jc w:val="both"/>
              <w:rPr>
                <w:bCs/>
                <w:sz w:val="20"/>
                <w:szCs w:val="20"/>
              </w:rPr>
            </w:pPr>
            <w:r w:rsidRPr="00EE0128">
              <w:rPr>
                <w:bCs/>
                <w:sz w:val="20"/>
                <w:szCs w:val="20"/>
              </w:rPr>
              <w:lastRenderedPageBreak/>
              <w:t>Porcentaje de actividades de los colectivos de personas adultas mayores.</w:t>
            </w:r>
          </w:p>
        </w:tc>
        <w:tc>
          <w:tcPr>
            <w:tcW w:w="1799" w:type="dxa"/>
          </w:tcPr>
          <w:p w:rsidR="00F9626B" w:rsidRPr="00EE0128" w:rsidRDefault="00F9626B" w:rsidP="00EE0128">
            <w:pPr>
              <w:pStyle w:val="Default"/>
              <w:jc w:val="both"/>
              <w:rPr>
                <w:bCs/>
                <w:sz w:val="20"/>
                <w:szCs w:val="20"/>
              </w:rPr>
            </w:pPr>
            <w:r w:rsidRPr="00EE0128">
              <w:rPr>
                <w:bCs/>
                <w:sz w:val="20"/>
                <w:szCs w:val="20"/>
              </w:rPr>
              <w:t>(Total de Colectivos de personas adultas mayores que ingresan actividades/Total de colectivos de personas adultas mayores beneficiados)*100</w:t>
            </w:r>
          </w:p>
        </w:tc>
        <w:tc>
          <w:tcPr>
            <w:tcW w:w="945" w:type="dxa"/>
          </w:tcPr>
          <w:p w:rsidR="00F9626B" w:rsidRPr="00EE0128" w:rsidRDefault="00F9626B" w:rsidP="00EE0128">
            <w:pPr>
              <w:pStyle w:val="Default"/>
              <w:jc w:val="both"/>
              <w:rPr>
                <w:bCs/>
                <w:sz w:val="20"/>
                <w:szCs w:val="20"/>
              </w:rPr>
            </w:pPr>
            <w:r w:rsidRPr="00EE0128">
              <w:rPr>
                <w:bCs/>
                <w:sz w:val="20"/>
                <w:szCs w:val="20"/>
              </w:rPr>
              <w:t>Eficacia</w:t>
            </w:r>
          </w:p>
        </w:tc>
        <w:tc>
          <w:tcPr>
            <w:tcW w:w="1417" w:type="dxa"/>
          </w:tcPr>
          <w:p w:rsidR="00F9626B" w:rsidRPr="00EE0128" w:rsidRDefault="00F9626B" w:rsidP="00EE0128">
            <w:pPr>
              <w:pStyle w:val="Default"/>
              <w:jc w:val="both"/>
              <w:rPr>
                <w:bCs/>
                <w:sz w:val="20"/>
                <w:szCs w:val="20"/>
              </w:rPr>
            </w:pPr>
            <w:r w:rsidRPr="00EE0128">
              <w:rPr>
                <w:bCs/>
                <w:sz w:val="20"/>
                <w:szCs w:val="20"/>
              </w:rPr>
              <w:t>Colectivos beneficiados</w:t>
            </w:r>
          </w:p>
        </w:tc>
        <w:tc>
          <w:tcPr>
            <w:tcW w:w="992" w:type="dxa"/>
          </w:tcPr>
          <w:p w:rsidR="00F9626B" w:rsidRPr="00EE0128" w:rsidRDefault="00F9626B" w:rsidP="00EE0128">
            <w:pPr>
              <w:pStyle w:val="Default"/>
              <w:jc w:val="both"/>
              <w:rPr>
                <w:bCs/>
                <w:sz w:val="20"/>
                <w:szCs w:val="20"/>
              </w:rPr>
            </w:pPr>
            <w:r w:rsidRPr="00EE0128">
              <w:rPr>
                <w:bCs/>
                <w:sz w:val="20"/>
                <w:szCs w:val="20"/>
              </w:rPr>
              <w:t>Base de datos</w:t>
            </w:r>
          </w:p>
        </w:tc>
        <w:tc>
          <w:tcPr>
            <w:tcW w:w="1575" w:type="dxa"/>
          </w:tcPr>
          <w:p w:rsidR="00F9626B" w:rsidRPr="00EE0128" w:rsidRDefault="00223C5F" w:rsidP="00EE0128">
            <w:pPr>
              <w:pStyle w:val="Default"/>
              <w:jc w:val="both"/>
              <w:rPr>
                <w:bCs/>
                <w:sz w:val="20"/>
                <w:szCs w:val="20"/>
              </w:rPr>
            </w:pPr>
            <w:r w:rsidRPr="00EE0128">
              <w:rPr>
                <w:bCs/>
                <w:sz w:val="20"/>
                <w:szCs w:val="20"/>
              </w:rPr>
              <w:t>Nula participación de colectivos de personas adultas mayores</w:t>
            </w:r>
          </w:p>
        </w:tc>
      </w:tr>
      <w:tr w:rsidR="00F9626B" w:rsidRPr="00EE0128" w:rsidTr="00EE0128">
        <w:tc>
          <w:tcPr>
            <w:tcW w:w="789" w:type="dxa"/>
          </w:tcPr>
          <w:p w:rsidR="00F9626B" w:rsidRPr="00EE0128" w:rsidRDefault="00F9626B" w:rsidP="00EE0128">
            <w:pPr>
              <w:pStyle w:val="Default"/>
              <w:jc w:val="both"/>
              <w:rPr>
                <w:bCs/>
                <w:sz w:val="20"/>
                <w:szCs w:val="20"/>
              </w:rPr>
            </w:pPr>
            <w:r w:rsidRPr="00EE0128">
              <w:rPr>
                <w:bCs/>
                <w:sz w:val="20"/>
                <w:szCs w:val="20"/>
              </w:rPr>
              <w:lastRenderedPageBreak/>
              <w:t>Propósito</w:t>
            </w:r>
          </w:p>
        </w:tc>
        <w:tc>
          <w:tcPr>
            <w:tcW w:w="1383" w:type="dxa"/>
          </w:tcPr>
          <w:p w:rsidR="00F9626B" w:rsidRPr="00EE0128" w:rsidRDefault="00F9626B" w:rsidP="00EE0128">
            <w:pPr>
              <w:pStyle w:val="Default"/>
              <w:jc w:val="both"/>
              <w:rPr>
                <w:bCs/>
                <w:sz w:val="20"/>
                <w:szCs w:val="20"/>
              </w:rPr>
            </w:pPr>
            <w:r w:rsidRPr="00EE0128">
              <w:rPr>
                <w:bCs/>
                <w:sz w:val="20"/>
                <w:szCs w:val="20"/>
              </w:rPr>
              <w:t>Fortalece de forma directa a los colectivos de personas mayores, por medio de políticas de género y actividades sociales, recreativas y/o productivas entorno a la disposición presupuestal que se asignó.</w:t>
            </w:r>
          </w:p>
        </w:tc>
        <w:tc>
          <w:tcPr>
            <w:tcW w:w="1180" w:type="dxa"/>
          </w:tcPr>
          <w:p w:rsidR="00F9626B" w:rsidRPr="00EE0128" w:rsidRDefault="00F9626B" w:rsidP="00EE0128">
            <w:pPr>
              <w:pStyle w:val="Default"/>
              <w:jc w:val="both"/>
              <w:rPr>
                <w:bCs/>
                <w:sz w:val="20"/>
                <w:szCs w:val="20"/>
              </w:rPr>
            </w:pPr>
            <w:r w:rsidRPr="00EE0128">
              <w:rPr>
                <w:bCs/>
                <w:sz w:val="20"/>
                <w:szCs w:val="20"/>
              </w:rPr>
              <w:t>Porcentaje de colectivos de personas adultas mayores que perciben una mejora en sus condiciones de vida.</w:t>
            </w:r>
          </w:p>
        </w:tc>
        <w:tc>
          <w:tcPr>
            <w:tcW w:w="1799" w:type="dxa"/>
          </w:tcPr>
          <w:p w:rsidR="00F9626B" w:rsidRPr="00EE0128" w:rsidRDefault="00F9626B" w:rsidP="00EE0128">
            <w:pPr>
              <w:pStyle w:val="Default"/>
              <w:jc w:val="both"/>
              <w:rPr>
                <w:bCs/>
                <w:sz w:val="20"/>
                <w:szCs w:val="20"/>
              </w:rPr>
            </w:pPr>
            <w:r w:rsidRPr="00EE0128">
              <w:rPr>
                <w:bCs/>
                <w:sz w:val="20"/>
                <w:szCs w:val="20"/>
              </w:rPr>
              <w:t>(Total de colectivos de personas adultas mayores beneficiados/Total de colectivos de personas adultas mayores que perciben una mejora en sus condiciones de vida)*100</w:t>
            </w:r>
          </w:p>
        </w:tc>
        <w:tc>
          <w:tcPr>
            <w:tcW w:w="945" w:type="dxa"/>
          </w:tcPr>
          <w:p w:rsidR="00F9626B" w:rsidRPr="00EE0128" w:rsidRDefault="00F9626B" w:rsidP="00EE0128">
            <w:pPr>
              <w:pStyle w:val="Default"/>
              <w:jc w:val="both"/>
              <w:rPr>
                <w:bCs/>
                <w:sz w:val="20"/>
                <w:szCs w:val="20"/>
              </w:rPr>
            </w:pPr>
            <w:r w:rsidRPr="00EE0128">
              <w:rPr>
                <w:bCs/>
                <w:sz w:val="20"/>
                <w:szCs w:val="20"/>
              </w:rPr>
              <w:t>Calidad</w:t>
            </w:r>
          </w:p>
        </w:tc>
        <w:tc>
          <w:tcPr>
            <w:tcW w:w="1417" w:type="dxa"/>
          </w:tcPr>
          <w:p w:rsidR="00F9626B" w:rsidRPr="00EE0128" w:rsidRDefault="00F9626B" w:rsidP="00EE0128">
            <w:pPr>
              <w:pStyle w:val="Default"/>
              <w:jc w:val="both"/>
              <w:rPr>
                <w:bCs/>
                <w:sz w:val="20"/>
                <w:szCs w:val="20"/>
              </w:rPr>
            </w:pPr>
            <w:r w:rsidRPr="00EE0128">
              <w:rPr>
                <w:bCs/>
                <w:sz w:val="20"/>
                <w:szCs w:val="20"/>
              </w:rPr>
              <w:t>Porcentaje</w:t>
            </w:r>
          </w:p>
        </w:tc>
        <w:tc>
          <w:tcPr>
            <w:tcW w:w="992" w:type="dxa"/>
          </w:tcPr>
          <w:p w:rsidR="00F9626B" w:rsidRPr="00EE0128" w:rsidRDefault="00F9626B" w:rsidP="00EE0128">
            <w:pPr>
              <w:pStyle w:val="Default"/>
              <w:jc w:val="both"/>
              <w:rPr>
                <w:bCs/>
                <w:sz w:val="20"/>
                <w:szCs w:val="20"/>
              </w:rPr>
            </w:pPr>
            <w:r w:rsidRPr="00EE0128">
              <w:rPr>
                <w:bCs/>
                <w:sz w:val="20"/>
                <w:szCs w:val="20"/>
              </w:rPr>
              <w:t>Encuesta de percepción</w:t>
            </w:r>
          </w:p>
        </w:tc>
        <w:tc>
          <w:tcPr>
            <w:tcW w:w="1575" w:type="dxa"/>
          </w:tcPr>
          <w:p w:rsidR="00F9626B" w:rsidRPr="00EE0128" w:rsidRDefault="00223C5F" w:rsidP="00EE0128">
            <w:pPr>
              <w:pStyle w:val="Default"/>
              <w:jc w:val="both"/>
              <w:rPr>
                <w:bCs/>
                <w:sz w:val="20"/>
                <w:szCs w:val="20"/>
              </w:rPr>
            </w:pPr>
            <w:r w:rsidRPr="00EE0128">
              <w:rPr>
                <w:bCs/>
                <w:sz w:val="20"/>
                <w:szCs w:val="20"/>
              </w:rPr>
              <w:t>Nulo impacto del apoyo a colectivos en la mejora de sus condiciones de vida</w:t>
            </w:r>
          </w:p>
        </w:tc>
      </w:tr>
      <w:tr w:rsidR="00F9626B" w:rsidRPr="00EE0128" w:rsidTr="00EE0128">
        <w:tc>
          <w:tcPr>
            <w:tcW w:w="789" w:type="dxa"/>
          </w:tcPr>
          <w:p w:rsidR="00F9626B" w:rsidRPr="00EE0128" w:rsidRDefault="00F9626B" w:rsidP="00EE0128">
            <w:pPr>
              <w:pStyle w:val="Default"/>
              <w:jc w:val="both"/>
              <w:rPr>
                <w:bCs/>
                <w:sz w:val="20"/>
                <w:szCs w:val="20"/>
              </w:rPr>
            </w:pPr>
            <w:r w:rsidRPr="00EE0128">
              <w:rPr>
                <w:bCs/>
                <w:sz w:val="20"/>
                <w:szCs w:val="20"/>
              </w:rPr>
              <w:t>Componente</w:t>
            </w:r>
          </w:p>
        </w:tc>
        <w:tc>
          <w:tcPr>
            <w:tcW w:w="1383" w:type="dxa"/>
          </w:tcPr>
          <w:p w:rsidR="00F9626B" w:rsidRPr="00EE0128" w:rsidRDefault="00F9626B" w:rsidP="00EE0128">
            <w:pPr>
              <w:pStyle w:val="Default"/>
              <w:jc w:val="both"/>
              <w:rPr>
                <w:bCs/>
                <w:sz w:val="20"/>
                <w:szCs w:val="20"/>
              </w:rPr>
            </w:pPr>
            <w:r w:rsidRPr="00EE0128">
              <w:rPr>
                <w:bCs/>
                <w:sz w:val="20"/>
                <w:szCs w:val="20"/>
              </w:rPr>
              <w:t>Apoyo económico de hasta $18,000.00 para el desarrollo de actividades sociales, recreativas y/o productivas.</w:t>
            </w:r>
          </w:p>
        </w:tc>
        <w:tc>
          <w:tcPr>
            <w:tcW w:w="1180" w:type="dxa"/>
          </w:tcPr>
          <w:p w:rsidR="00F9626B" w:rsidRPr="00EE0128" w:rsidRDefault="00F9626B" w:rsidP="00EE0128">
            <w:pPr>
              <w:pStyle w:val="Default"/>
              <w:jc w:val="both"/>
              <w:rPr>
                <w:bCs/>
                <w:sz w:val="20"/>
                <w:szCs w:val="20"/>
              </w:rPr>
            </w:pPr>
            <w:r w:rsidRPr="00EE0128">
              <w:rPr>
                <w:bCs/>
                <w:sz w:val="20"/>
                <w:szCs w:val="20"/>
              </w:rPr>
              <w:t>Porcentaje de colectivos de personas adultas mayores beneficiados</w:t>
            </w:r>
          </w:p>
        </w:tc>
        <w:tc>
          <w:tcPr>
            <w:tcW w:w="1799" w:type="dxa"/>
          </w:tcPr>
          <w:p w:rsidR="00F9626B" w:rsidRPr="00EE0128" w:rsidRDefault="00F9626B" w:rsidP="00EE0128">
            <w:pPr>
              <w:pStyle w:val="Default"/>
              <w:jc w:val="both"/>
              <w:rPr>
                <w:bCs/>
                <w:sz w:val="20"/>
                <w:szCs w:val="20"/>
              </w:rPr>
            </w:pPr>
            <w:r w:rsidRPr="00EE0128">
              <w:rPr>
                <w:bCs/>
                <w:sz w:val="20"/>
                <w:szCs w:val="20"/>
              </w:rPr>
              <w:t>(Total de colectivos de personas adultos mayores que ingresaron actividades sociales, recreativos y/o productivas / Total de colectivos de personas adultas mayores con actividades sociales, recreativas y/o productivas beneficiados)*100</w:t>
            </w:r>
          </w:p>
        </w:tc>
        <w:tc>
          <w:tcPr>
            <w:tcW w:w="945" w:type="dxa"/>
          </w:tcPr>
          <w:p w:rsidR="00F9626B" w:rsidRPr="00EE0128" w:rsidRDefault="00F9626B" w:rsidP="00EE0128">
            <w:pPr>
              <w:pStyle w:val="Default"/>
              <w:jc w:val="both"/>
              <w:rPr>
                <w:bCs/>
                <w:sz w:val="20"/>
                <w:szCs w:val="20"/>
              </w:rPr>
            </w:pPr>
            <w:r w:rsidRPr="00EE0128">
              <w:rPr>
                <w:bCs/>
                <w:sz w:val="20"/>
                <w:szCs w:val="20"/>
              </w:rPr>
              <w:t>Eficiencia</w:t>
            </w:r>
          </w:p>
        </w:tc>
        <w:tc>
          <w:tcPr>
            <w:tcW w:w="1417" w:type="dxa"/>
          </w:tcPr>
          <w:p w:rsidR="00F9626B" w:rsidRPr="00EE0128" w:rsidRDefault="00F9626B" w:rsidP="00EE0128">
            <w:pPr>
              <w:pStyle w:val="Default"/>
              <w:jc w:val="both"/>
              <w:rPr>
                <w:bCs/>
                <w:sz w:val="20"/>
                <w:szCs w:val="20"/>
              </w:rPr>
            </w:pPr>
            <w:r w:rsidRPr="00EE0128">
              <w:rPr>
                <w:bCs/>
                <w:sz w:val="20"/>
                <w:szCs w:val="20"/>
              </w:rPr>
              <w:t>Solicitudes</w:t>
            </w:r>
          </w:p>
        </w:tc>
        <w:tc>
          <w:tcPr>
            <w:tcW w:w="992" w:type="dxa"/>
          </w:tcPr>
          <w:p w:rsidR="00F9626B" w:rsidRPr="00EE0128" w:rsidRDefault="00F9626B" w:rsidP="00EE0128">
            <w:pPr>
              <w:pStyle w:val="Default"/>
              <w:jc w:val="both"/>
              <w:rPr>
                <w:bCs/>
                <w:sz w:val="20"/>
                <w:szCs w:val="20"/>
              </w:rPr>
            </w:pPr>
            <w:r w:rsidRPr="00EE0128">
              <w:rPr>
                <w:bCs/>
                <w:sz w:val="20"/>
                <w:szCs w:val="20"/>
              </w:rPr>
              <w:t>Padrón de colectivos de personas adultas mayores beneficiarios.</w:t>
            </w:r>
          </w:p>
        </w:tc>
        <w:tc>
          <w:tcPr>
            <w:tcW w:w="1575" w:type="dxa"/>
          </w:tcPr>
          <w:p w:rsidR="00F9626B" w:rsidRPr="00EE0128" w:rsidRDefault="00F31BF8" w:rsidP="00EE0128">
            <w:pPr>
              <w:pStyle w:val="Default"/>
              <w:jc w:val="both"/>
              <w:rPr>
                <w:bCs/>
                <w:sz w:val="20"/>
                <w:szCs w:val="20"/>
              </w:rPr>
            </w:pPr>
            <w:r w:rsidRPr="00EE0128">
              <w:rPr>
                <w:bCs/>
                <w:sz w:val="20"/>
                <w:szCs w:val="20"/>
              </w:rPr>
              <w:t>Que los colectivos no presenten propuestas de actividades sociales recreativas o productivas</w:t>
            </w:r>
          </w:p>
        </w:tc>
      </w:tr>
      <w:tr w:rsidR="00F9626B" w:rsidRPr="00EE0128" w:rsidTr="00EE0128">
        <w:tc>
          <w:tcPr>
            <w:tcW w:w="789" w:type="dxa"/>
          </w:tcPr>
          <w:p w:rsidR="00F9626B" w:rsidRPr="00EE0128" w:rsidRDefault="00F9626B" w:rsidP="00EE0128">
            <w:pPr>
              <w:pStyle w:val="Default"/>
              <w:jc w:val="both"/>
              <w:rPr>
                <w:bCs/>
                <w:sz w:val="20"/>
                <w:szCs w:val="20"/>
              </w:rPr>
            </w:pPr>
            <w:r w:rsidRPr="00EE0128">
              <w:rPr>
                <w:bCs/>
                <w:sz w:val="20"/>
                <w:szCs w:val="20"/>
              </w:rPr>
              <w:t>Actividades</w:t>
            </w:r>
          </w:p>
        </w:tc>
        <w:tc>
          <w:tcPr>
            <w:tcW w:w="1383" w:type="dxa"/>
          </w:tcPr>
          <w:p w:rsidR="00F9626B" w:rsidRPr="00EE0128" w:rsidRDefault="00F9626B" w:rsidP="00EE0128">
            <w:pPr>
              <w:pStyle w:val="Default"/>
              <w:jc w:val="both"/>
              <w:rPr>
                <w:bCs/>
                <w:sz w:val="20"/>
                <w:szCs w:val="20"/>
              </w:rPr>
            </w:pPr>
            <w:r w:rsidRPr="00EE0128">
              <w:rPr>
                <w:bCs/>
                <w:sz w:val="20"/>
                <w:szCs w:val="20"/>
              </w:rPr>
              <w:t>Entrega de apoyos económicos en una sola exhibición</w:t>
            </w:r>
          </w:p>
        </w:tc>
        <w:tc>
          <w:tcPr>
            <w:tcW w:w="1180" w:type="dxa"/>
          </w:tcPr>
          <w:p w:rsidR="00F9626B" w:rsidRPr="00EE0128" w:rsidRDefault="00F9626B" w:rsidP="00EE0128">
            <w:pPr>
              <w:pStyle w:val="Default"/>
              <w:jc w:val="both"/>
              <w:rPr>
                <w:bCs/>
                <w:sz w:val="20"/>
                <w:szCs w:val="20"/>
              </w:rPr>
            </w:pPr>
            <w:r w:rsidRPr="00EE0128">
              <w:rPr>
                <w:bCs/>
                <w:sz w:val="20"/>
                <w:szCs w:val="20"/>
              </w:rPr>
              <w:t xml:space="preserve">Apoyos económicos </w:t>
            </w:r>
          </w:p>
        </w:tc>
        <w:tc>
          <w:tcPr>
            <w:tcW w:w="1799" w:type="dxa"/>
          </w:tcPr>
          <w:p w:rsidR="00F9626B" w:rsidRPr="00EE0128" w:rsidRDefault="00F9626B" w:rsidP="00EE0128">
            <w:pPr>
              <w:pStyle w:val="Default"/>
              <w:jc w:val="both"/>
              <w:rPr>
                <w:bCs/>
                <w:sz w:val="20"/>
                <w:szCs w:val="20"/>
              </w:rPr>
            </w:pPr>
            <w:r w:rsidRPr="00EE0128">
              <w:rPr>
                <w:bCs/>
                <w:sz w:val="20"/>
                <w:szCs w:val="20"/>
              </w:rPr>
              <w:t>(Recurso total solicitado / Recurso total asignado)*100</w:t>
            </w:r>
          </w:p>
        </w:tc>
        <w:tc>
          <w:tcPr>
            <w:tcW w:w="945" w:type="dxa"/>
          </w:tcPr>
          <w:p w:rsidR="00F9626B" w:rsidRPr="00EE0128" w:rsidRDefault="00F9626B" w:rsidP="00EE0128">
            <w:pPr>
              <w:pStyle w:val="Default"/>
              <w:jc w:val="both"/>
              <w:rPr>
                <w:bCs/>
                <w:sz w:val="20"/>
                <w:szCs w:val="20"/>
              </w:rPr>
            </w:pPr>
            <w:r w:rsidRPr="00EE0128">
              <w:rPr>
                <w:bCs/>
                <w:sz w:val="20"/>
                <w:szCs w:val="20"/>
              </w:rPr>
              <w:t>Eficacia</w:t>
            </w:r>
          </w:p>
        </w:tc>
        <w:tc>
          <w:tcPr>
            <w:tcW w:w="1417" w:type="dxa"/>
          </w:tcPr>
          <w:p w:rsidR="00F9626B" w:rsidRPr="00EE0128" w:rsidRDefault="00F9626B" w:rsidP="00EE0128">
            <w:pPr>
              <w:pStyle w:val="Default"/>
              <w:jc w:val="both"/>
              <w:rPr>
                <w:bCs/>
                <w:sz w:val="20"/>
                <w:szCs w:val="20"/>
              </w:rPr>
            </w:pPr>
            <w:r w:rsidRPr="00EE0128">
              <w:rPr>
                <w:bCs/>
                <w:sz w:val="20"/>
                <w:szCs w:val="20"/>
              </w:rPr>
              <w:t>Pesos</w:t>
            </w:r>
          </w:p>
        </w:tc>
        <w:tc>
          <w:tcPr>
            <w:tcW w:w="992" w:type="dxa"/>
          </w:tcPr>
          <w:p w:rsidR="00F9626B" w:rsidRPr="00EE0128" w:rsidRDefault="00F9626B" w:rsidP="00EE0128">
            <w:pPr>
              <w:pStyle w:val="Default"/>
              <w:jc w:val="both"/>
              <w:rPr>
                <w:bCs/>
                <w:sz w:val="20"/>
                <w:szCs w:val="20"/>
              </w:rPr>
            </w:pPr>
            <w:r w:rsidRPr="00EE0128">
              <w:rPr>
                <w:bCs/>
                <w:sz w:val="20"/>
                <w:szCs w:val="20"/>
              </w:rPr>
              <w:t>Base de datos</w:t>
            </w:r>
          </w:p>
        </w:tc>
        <w:tc>
          <w:tcPr>
            <w:tcW w:w="1575" w:type="dxa"/>
          </w:tcPr>
          <w:p w:rsidR="00F9626B" w:rsidRPr="00EE0128" w:rsidRDefault="00F31BF8" w:rsidP="00EE0128">
            <w:pPr>
              <w:pStyle w:val="Default"/>
              <w:jc w:val="both"/>
              <w:rPr>
                <w:bCs/>
                <w:sz w:val="20"/>
                <w:szCs w:val="20"/>
              </w:rPr>
            </w:pPr>
            <w:r w:rsidRPr="00EE0128">
              <w:rPr>
                <w:bCs/>
                <w:sz w:val="20"/>
                <w:szCs w:val="20"/>
              </w:rPr>
              <w:t>Insuficiencia presupuestal</w:t>
            </w:r>
          </w:p>
        </w:tc>
      </w:tr>
    </w:tbl>
    <w:p w:rsidR="00F9626B" w:rsidRPr="00EE0128" w:rsidRDefault="00F9626B" w:rsidP="00F9626B">
      <w:pPr>
        <w:pStyle w:val="Default"/>
        <w:rPr>
          <w:bCs/>
          <w:sz w:val="20"/>
          <w:szCs w:val="20"/>
        </w:rPr>
      </w:pPr>
    </w:p>
    <w:p w:rsidR="00F9626B" w:rsidRPr="00EE0128" w:rsidRDefault="00F9626B" w:rsidP="00F9626B">
      <w:pPr>
        <w:pStyle w:val="Default"/>
        <w:rPr>
          <w:b/>
          <w:bCs/>
          <w:sz w:val="20"/>
          <w:szCs w:val="20"/>
        </w:rPr>
      </w:pPr>
      <w:r w:rsidRPr="00EE0128">
        <w:rPr>
          <w:b/>
          <w:bCs/>
          <w:sz w:val="20"/>
          <w:szCs w:val="20"/>
        </w:rPr>
        <w:t>Matriz de Indicadores 2017</w:t>
      </w:r>
    </w:p>
    <w:p w:rsidR="00F9626B" w:rsidRPr="00EE0128" w:rsidRDefault="00F9626B" w:rsidP="00F9626B">
      <w:pPr>
        <w:pStyle w:val="Default"/>
        <w:rPr>
          <w:bCs/>
          <w:sz w:val="20"/>
          <w:szCs w:val="20"/>
        </w:rPr>
      </w:pPr>
    </w:p>
    <w:tbl>
      <w:tblPr>
        <w:tblStyle w:val="Tablaconcuadrcula"/>
        <w:tblW w:w="0" w:type="auto"/>
        <w:tblInd w:w="108" w:type="dxa"/>
        <w:tblLayout w:type="fixed"/>
        <w:tblLook w:val="04A0"/>
      </w:tblPr>
      <w:tblGrid>
        <w:gridCol w:w="789"/>
        <w:gridCol w:w="1383"/>
        <w:gridCol w:w="1180"/>
        <w:gridCol w:w="1799"/>
        <w:gridCol w:w="945"/>
        <w:gridCol w:w="1417"/>
        <w:gridCol w:w="992"/>
        <w:gridCol w:w="1575"/>
      </w:tblGrid>
      <w:tr w:rsidR="00F9626B" w:rsidRPr="00EE0128" w:rsidTr="00EE0128">
        <w:tc>
          <w:tcPr>
            <w:tcW w:w="789" w:type="dxa"/>
          </w:tcPr>
          <w:p w:rsidR="00F9626B" w:rsidRPr="00EE0128" w:rsidRDefault="00F9626B" w:rsidP="00EE0128">
            <w:pPr>
              <w:pStyle w:val="Default"/>
              <w:rPr>
                <w:b/>
                <w:bCs/>
                <w:sz w:val="20"/>
                <w:szCs w:val="20"/>
              </w:rPr>
            </w:pPr>
            <w:r w:rsidRPr="00EE0128">
              <w:rPr>
                <w:b/>
                <w:bCs/>
                <w:sz w:val="20"/>
                <w:szCs w:val="20"/>
              </w:rPr>
              <w:t>Nivel de Objeti</w:t>
            </w:r>
            <w:r w:rsidRPr="00EE0128">
              <w:rPr>
                <w:b/>
                <w:bCs/>
                <w:sz w:val="20"/>
                <w:szCs w:val="20"/>
              </w:rPr>
              <w:lastRenderedPageBreak/>
              <w:t>vo</w:t>
            </w:r>
          </w:p>
        </w:tc>
        <w:tc>
          <w:tcPr>
            <w:tcW w:w="1383" w:type="dxa"/>
          </w:tcPr>
          <w:p w:rsidR="00F9626B" w:rsidRPr="00EE0128" w:rsidRDefault="00F9626B" w:rsidP="00EE0128">
            <w:pPr>
              <w:pStyle w:val="Default"/>
              <w:rPr>
                <w:b/>
                <w:bCs/>
                <w:sz w:val="20"/>
                <w:szCs w:val="20"/>
              </w:rPr>
            </w:pPr>
            <w:r w:rsidRPr="00EE0128">
              <w:rPr>
                <w:b/>
                <w:bCs/>
                <w:sz w:val="20"/>
                <w:szCs w:val="20"/>
              </w:rPr>
              <w:lastRenderedPageBreak/>
              <w:t>Objetivo</w:t>
            </w:r>
          </w:p>
        </w:tc>
        <w:tc>
          <w:tcPr>
            <w:tcW w:w="1180" w:type="dxa"/>
          </w:tcPr>
          <w:p w:rsidR="00F9626B" w:rsidRPr="00EE0128" w:rsidRDefault="00F9626B" w:rsidP="00EE0128">
            <w:pPr>
              <w:pStyle w:val="Default"/>
              <w:rPr>
                <w:b/>
                <w:bCs/>
                <w:sz w:val="20"/>
                <w:szCs w:val="20"/>
              </w:rPr>
            </w:pPr>
            <w:r w:rsidRPr="00EE0128">
              <w:rPr>
                <w:b/>
                <w:bCs/>
                <w:sz w:val="20"/>
                <w:szCs w:val="20"/>
              </w:rPr>
              <w:t>Indicador</w:t>
            </w:r>
          </w:p>
        </w:tc>
        <w:tc>
          <w:tcPr>
            <w:tcW w:w="1799" w:type="dxa"/>
          </w:tcPr>
          <w:p w:rsidR="00F9626B" w:rsidRPr="00EE0128" w:rsidRDefault="00F9626B" w:rsidP="00EE0128">
            <w:pPr>
              <w:pStyle w:val="Default"/>
              <w:rPr>
                <w:b/>
                <w:bCs/>
                <w:sz w:val="20"/>
                <w:szCs w:val="20"/>
              </w:rPr>
            </w:pPr>
            <w:r w:rsidRPr="00EE0128">
              <w:rPr>
                <w:b/>
                <w:bCs/>
                <w:sz w:val="20"/>
                <w:szCs w:val="20"/>
              </w:rPr>
              <w:t>Fórmula de Cálculo</w:t>
            </w:r>
          </w:p>
        </w:tc>
        <w:tc>
          <w:tcPr>
            <w:tcW w:w="945" w:type="dxa"/>
          </w:tcPr>
          <w:p w:rsidR="00F9626B" w:rsidRPr="00EE0128" w:rsidRDefault="00F9626B" w:rsidP="00EE0128">
            <w:pPr>
              <w:pStyle w:val="Default"/>
              <w:rPr>
                <w:b/>
                <w:bCs/>
                <w:sz w:val="20"/>
                <w:szCs w:val="20"/>
              </w:rPr>
            </w:pPr>
            <w:r w:rsidRPr="00EE0128">
              <w:rPr>
                <w:b/>
                <w:bCs/>
                <w:sz w:val="20"/>
                <w:szCs w:val="20"/>
              </w:rPr>
              <w:t>Tipo de Indicador</w:t>
            </w:r>
          </w:p>
        </w:tc>
        <w:tc>
          <w:tcPr>
            <w:tcW w:w="1417" w:type="dxa"/>
          </w:tcPr>
          <w:p w:rsidR="00F9626B" w:rsidRPr="00EE0128" w:rsidRDefault="00F9626B" w:rsidP="00EE0128">
            <w:pPr>
              <w:pStyle w:val="Default"/>
              <w:rPr>
                <w:b/>
                <w:bCs/>
                <w:sz w:val="20"/>
                <w:szCs w:val="20"/>
              </w:rPr>
            </w:pPr>
            <w:r w:rsidRPr="00EE0128">
              <w:rPr>
                <w:b/>
                <w:bCs/>
                <w:sz w:val="20"/>
                <w:szCs w:val="20"/>
              </w:rPr>
              <w:t>Unidad de Medida</w:t>
            </w:r>
          </w:p>
        </w:tc>
        <w:tc>
          <w:tcPr>
            <w:tcW w:w="992" w:type="dxa"/>
          </w:tcPr>
          <w:p w:rsidR="00F9626B" w:rsidRPr="00EE0128" w:rsidRDefault="00F9626B" w:rsidP="00EE0128">
            <w:pPr>
              <w:pStyle w:val="Default"/>
              <w:rPr>
                <w:b/>
                <w:bCs/>
                <w:sz w:val="20"/>
                <w:szCs w:val="20"/>
              </w:rPr>
            </w:pPr>
            <w:r w:rsidRPr="00EE0128">
              <w:rPr>
                <w:b/>
                <w:bCs/>
                <w:sz w:val="20"/>
                <w:szCs w:val="20"/>
              </w:rPr>
              <w:t>Medios de Verifica</w:t>
            </w:r>
            <w:r w:rsidRPr="00EE0128">
              <w:rPr>
                <w:b/>
                <w:bCs/>
                <w:sz w:val="20"/>
                <w:szCs w:val="20"/>
              </w:rPr>
              <w:lastRenderedPageBreak/>
              <w:t>ción</w:t>
            </w:r>
          </w:p>
        </w:tc>
        <w:tc>
          <w:tcPr>
            <w:tcW w:w="1575" w:type="dxa"/>
          </w:tcPr>
          <w:p w:rsidR="00F9626B" w:rsidRPr="00EE0128" w:rsidRDefault="00F31BF8" w:rsidP="00EE0128">
            <w:pPr>
              <w:pStyle w:val="Default"/>
              <w:rPr>
                <w:b/>
                <w:bCs/>
                <w:sz w:val="20"/>
                <w:szCs w:val="20"/>
              </w:rPr>
            </w:pPr>
            <w:r w:rsidRPr="00EE0128">
              <w:rPr>
                <w:b/>
                <w:bCs/>
                <w:sz w:val="20"/>
                <w:szCs w:val="20"/>
              </w:rPr>
              <w:lastRenderedPageBreak/>
              <w:t>Supuesto</w:t>
            </w:r>
          </w:p>
          <w:p w:rsidR="00F31BF8" w:rsidRPr="00EE0128" w:rsidRDefault="00F31BF8" w:rsidP="00EE0128">
            <w:pPr>
              <w:pStyle w:val="Default"/>
              <w:rPr>
                <w:b/>
                <w:bCs/>
                <w:sz w:val="20"/>
                <w:szCs w:val="20"/>
              </w:rPr>
            </w:pPr>
          </w:p>
        </w:tc>
      </w:tr>
      <w:tr w:rsidR="00F31BF8" w:rsidRPr="00EE0128" w:rsidTr="00EE0128">
        <w:tc>
          <w:tcPr>
            <w:tcW w:w="789" w:type="dxa"/>
          </w:tcPr>
          <w:p w:rsidR="00F31BF8" w:rsidRPr="00EE0128" w:rsidRDefault="00F31BF8" w:rsidP="00EE0128">
            <w:pPr>
              <w:pStyle w:val="Default"/>
              <w:jc w:val="both"/>
              <w:rPr>
                <w:bCs/>
                <w:sz w:val="20"/>
                <w:szCs w:val="20"/>
              </w:rPr>
            </w:pPr>
            <w:r w:rsidRPr="00EE0128">
              <w:rPr>
                <w:bCs/>
                <w:sz w:val="20"/>
                <w:szCs w:val="20"/>
              </w:rPr>
              <w:lastRenderedPageBreak/>
              <w:t>Fin</w:t>
            </w:r>
          </w:p>
        </w:tc>
        <w:tc>
          <w:tcPr>
            <w:tcW w:w="1383" w:type="dxa"/>
          </w:tcPr>
          <w:p w:rsidR="00F31BF8" w:rsidRPr="00EE0128" w:rsidRDefault="00F31BF8" w:rsidP="00EE0128">
            <w:pPr>
              <w:pStyle w:val="Default"/>
              <w:jc w:val="both"/>
              <w:rPr>
                <w:bCs/>
                <w:sz w:val="20"/>
                <w:szCs w:val="20"/>
              </w:rPr>
            </w:pPr>
            <w:r w:rsidRPr="00EE0128">
              <w:rPr>
                <w:bCs/>
                <w:sz w:val="20"/>
                <w:szCs w:val="20"/>
              </w:rPr>
              <w:t>Permite desarrollar actividades sociales, recreativas y/o productivas, buscando incrementar su autoestima, su autonomía y el conocimiento de sus derechos, así como el pleno desarrollo de sus capacidades a través del apoyo económico a sus colectivos, para reducir las brechas de desigualdad entre mujeres y hombres de este sector de población.</w:t>
            </w:r>
          </w:p>
        </w:tc>
        <w:tc>
          <w:tcPr>
            <w:tcW w:w="1180" w:type="dxa"/>
          </w:tcPr>
          <w:p w:rsidR="00F31BF8" w:rsidRPr="00EE0128" w:rsidRDefault="00F31BF8" w:rsidP="00EE0128">
            <w:pPr>
              <w:pStyle w:val="Default"/>
              <w:jc w:val="both"/>
              <w:rPr>
                <w:bCs/>
                <w:sz w:val="20"/>
                <w:szCs w:val="20"/>
              </w:rPr>
            </w:pPr>
            <w:r w:rsidRPr="00EE0128">
              <w:rPr>
                <w:bCs/>
                <w:sz w:val="20"/>
                <w:szCs w:val="20"/>
              </w:rPr>
              <w:t>Aprovechamiento.</w:t>
            </w:r>
          </w:p>
        </w:tc>
        <w:tc>
          <w:tcPr>
            <w:tcW w:w="1799" w:type="dxa"/>
          </w:tcPr>
          <w:p w:rsidR="00F31BF8" w:rsidRPr="00EE0128" w:rsidRDefault="00F31BF8" w:rsidP="00EE0128">
            <w:pPr>
              <w:pStyle w:val="Default"/>
              <w:jc w:val="both"/>
              <w:rPr>
                <w:bCs/>
                <w:sz w:val="20"/>
                <w:szCs w:val="20"/>
              </w:rPr>
            </w:pPr>
            <w:r w:rsidRPr="00EE0128">
              <w:rPr>
                <w:bCs/>
                <w:sz w:val="20"/>
                <w:szCs w:val="20"/>
              </w:rPr>
              <w:t>(Total de Colectivos de personas adultas mayores que ingresan actividades/Total de colectivos de personas adultas mayores beneficiados)*100</w:t>
            </w:r>
          </w:p>
        </w:tc>
        <w:tc>
          <w:tcPr>
            <w:tcW w:w="945" w:type="dxa"/>
          </w:tcPr>
          <w:p w:rsidR="00F31BF8" w:rsidRPr="00EE0128" w:rsidRDefault="00F31BF8" w:rsidP="00EE0128">
            <w:pPr>
              <w:pStyle w:val="Default"/>
              <w:jc w:val="both"/>
              <w:rPr>
                <w:bCs/>
                <w:sz w:val="20"/>
                <w:szCs w:val="20"/>
              </w:rPr>
            </w:pPr>
            <w:r w:rsidRPr="00EE0128">
              <w:rPr>
                <w:bCs/>
                <w:sz w:val="20"/>
                <w:szCs w:val="20"/>
              </w:rPr>
              <w:t>Eficacia</w:t>
            </w:r>
          </w:p>
        </w:tc>
        <w:tc>
          <w:tcPr>
            <w:tcW w:w="1417" w:type="dxa"/>
          </w:tcPr>
          <w:p w:rsidR="00F31BF8" w:rsidRPr="00EE0128" w:rsidRDefault="00F31BF8" w:rsidP="00EE0128">
            <w:pPr>
              <w:pStyle w:val="Default"/>
              <w:jc w:val="both"/>
              <w:rPr>
                <w:bCs/>
                <w:sz w:val="20"/>
                <w:szCs w:val="20"/>
              </w:rPr>
            </w:pPr>
            <w:r w:rsidRPr="00EE0128">
              <w:rPr>
                <w:bCs/>
                <w:sz w:val="20"/>
                <w:szCs w:val="20"/>
              </w:rPr>
              <w:t>Colectivos beneficiados</w:t>
            </w:r>
          </w:p>
        </w:tc>
        <w:tc>
          <w:tcPr>
            <w:tcW w:w="992" w:type="dxa"/>
          </w:tcPr>
          <w:p w:rsidR="00F31BF8" w:rsidRPr="00EE0128" w:rsidRDefault="00F31BF8" w:rsidP="00EE0128">
            <w:pPr>
              <w:pStyle w:val="Default"/>
              <w:jc w:val="both"/>
              <w:rPr>
                <w:bCs/>
                <w:sz w:val="20"/>
                <w:szCs w:val="20"/>
              </w:rPr>
            </w:pPr>
            <w:r w:rsidRPr="00EE0128">
              <w:rPr>
                <w:bCs/>
                <w:sz w:val="20"/>
                <w:szCs w:val="20"/>
              </w:rPr>
              <w:t>Base de datos</w:t>
            </w:r>
          </w:p>
        </w:tc>
        <w:tc>
          <w:tcPr>
            <w:tcW w:w="1575" w:type="dxa"/>
          </w:tcPr>
          <w:p w:rsidR="00F31BF8" w:rsidRPr="00EE0128" w:rsidRDefault="00F31BF8" w:rsidP="00EE0128">
            <w:pPr>
              <w:pStyle w:val="Default"/>
              <w:jc w:val="both"/>
              <w:rPr>
                <w:bCs/>
                <w:sz w:val="20"/>
                <w:szCs w:val="20"/>
              </w:rPr>
            </w:pPr>
            <w:r w:rsidRPr="00EE0128">
              <w:rPr>
                <w:bCs/>
                <w:sz w:val="20"/>
                <w:szCs w:val="20"/>
              </w:rPr>
              <w:t>Nula participación de colectivos de personas adultas mayores</w:t>
            </w:r>
          </w:p>
        </w:tc>
      </w:tr>
      <w:tr w:rsidR="00F31BF8" w:rsidRPr="00EE0128" w:rsidTr="00EE0128">
        <w:tc>
          <w:tcPr>
            <w:tcW w:w="789" w:type="dxa"/>
          </w:tcPr>
          <w:p w:rsidR="00F31BF8" w:rsidRPr="00EE0128" w:rsidRDefault="00F31BF8" w:rsidP="00EE0128">
            <w:pPr>
              <w:pStyle w:val="Default"/>
              <w:jc w:val="both"/>
              <w:rPr>
                <w:bCs/>
                <w:sz w:val="20"/>
                <w:szCs w:val="20"/>
              </w:rPr>
            </w:pPr>
            <w:r w:rsidRPr="00EE0128">
              <w:rPr>
                <w:bCs/>
                <w:sz w:val="20"/>
                <w:szCs w:val="20"/>
              </w:rPr>
              <w:t>Propósito</w:t>
            </w:r>
          </w:p>
        </w:tc>
        <w:tc>
          <w:tcPr>
            <w:tcW w:w="1383" w:type="dxa"/>
          </w:tcPr>
          <w:p w:rsidR="00F31BF8" w:rsidRPr="00EE0128" w:rsidRDefault="00F31BF8" w:rsidP="00EE0128">
            <w:pPr>
              <w:pStyle w:val="Default"/>
              <w:jc w:val="both"/>
              <w:rPr>
                <w:bCs/>
                <w:sz w:val="20"/>
                <w:szCs w:val="20"/>
              </w:rPr>
            </w:pPr>
            <w:r w:rsidRPr="00EE0128">
              <w:rPr>
                <w:bCs/>
                <w:sz w:val="20"/>
                <w:szCs w:val="20"/>
              </w:rPr>
              <w:t>Fortalece de forma directa a los colectivos de personas mayores, por medio de políticas de género y actividades sociales, recreativas y/o productivas entorno a la disposición presupuestal que se asignó.</w:t>
            </w:r>
          </w:p>
        </w:tc>
        <w:tc>
          <w:tcPr>
            <w:tcW w:w="1180" w:type="dxa"/>
          </w:tcPr>
          <w:p w:rsidR="00F31BF8" w:rsidRPr="00EE0128" w:rsidRDefault="00F31BF8" w:rsidP="00EE0128">
            <w:pPr>
              <w:pStyle w:val="Default"/>
              <w:jc w:val="both"/>
              <w:rPr>
                <w:bCs/>
                <w:sz w:val="20"/>
                <w:szCs w:val="20"/>
              </w:rPr>
            </w:pPr>
            <w:r w:rsidRPr="00EE0128">
              <w:rPr>
                <w:bCs/>
                <w:sz w:val="20"/>
                <w:szCs w:val="20"/>
              </w:rPr>
              <w:t>Porcentaje de colectivos de personas adultas mayores que perciben una mejora en sus condiciones de vida.</w:t>
            </w:r>
          </w:p>
        </w:tc>
        <w:tc>
          <w:tcPr>
            <w:tcW w:w="1799" w:type="dxa"/>
          </w:tcPr>
          <w:p w:rsidR="00F31BF8" w:rsidRPr="00EE0128" w:rsidRDefault="00F31BF8" w:rsidP="00EE0128">
            <w:pPr>
              <w:pStyle w:val="Default"/>
              <w:jc w:val="both"/>
              <w:rPr>
                <w:bCs/>
                <w:sz w:val="20"/>
                <w:szCs w:val="20"/>
              </w:rPr>
            </w:pPr>
            <w:r w:rsidRPr="00EE0128">
              <w:rPr>
                <w:bCs/>
                <w:sz w:val="20"/>
                <w:szCs w:val="20"/>
              </w:rPr>
              <w:t>(Total de colectivos de personas adultas mayores beneficiados/Total de colectivos de personas adultas mayores que perciben una mejora en sus condiciones de vida)*100</w:t>
            </w:r>
          </w:p>
        </w:tc>
        <w:tc>
          <w:tcPr>
            <w:tcW w:w="945" w:type="dxa"/>
          </w:tcPr>
          <w:p w:rsidR="00F31BF8" w:rsidRPr="00EE0128" w:rsidRDefault="00F31BF8" w:rsidP="00EE0128">
            <w:pPr>
              <w:pStyle w:val="Default"/>
              <w:jc w:val="both"/>
              <w:rPr>
                <w:bCs/>
                <w:sz w:val="20"/>
                <w:szCs w:val="20"/>
              </w:rPr>
            </w:pPr>
            <w:r w:rsidRPr="00EE0128">
              <w:rPr>
                <w:bCs/>
                <w:sz w:val="20"/>
                <w:szCs w:val="20"/>
              </w:rPr>
              <w:t>Calidad</w:t>
            </w:r>
          </w:p>
        </w:tc>
        <w:tc>
          <w:tcPr>
            <w:tcW w:w="1417" w:type="dxa"/>
          </w:tcPr>
          <w:p w:rsidR="00F31BF8" w:rsidRPr="00EE0128" w:rsidRDefault="00F31BF8" w:rsidP="00EE0128">
            <w:pPr>
              <w:pStyle w:val="Default"/>
              <w:jc w:val="both"/>
              <w:rPr>
                <w:bCs/>
                <w:sz w:val="20"/>
                <w:szCs w:val="20"/>
              </w:rPr>
            </w:pPr>
            <w:r w:rsidRPr="00EE0128">
              <w:rPr>
                <w:bCs/>
                <w:sz w:val="20"/>
                <w:szCs w:val="20"/>
              </w:rPr>
              <w:t>Porcentaje</w:t>
            </w:r>
          </w:p>
        </w:tc>
        <w:tc>
          <w:tcPr>
            <w:tcW w:w="992" w:type="dxa"/>
          </w:tcPr>
          <w:p w:rsidR="00F31BF8" w:rsidRPr="00EE0128" w:rsidRDefault="00F31BF8" w:rsidP="00EE0128">
            <w:pPr>
              <w:pStyle w:val="Default"/>
              <w:jc w:val="both"/>
              <w:rPr>
                <w:bCs/>
                <w:sz w:val="20"/>
                <w:szCs w:val="20"/>
              </w:rPr>
            </w:pPr>
            <w:r w:rsidRPr="00EE0128">
              <w:rPr>
                <w:bCs/>
                <w:sz w:val="20"/>
                <w:szCs w:val="20"/>
              </w:rPr>
              <w:t>Encuesta de percepción</w:t>
            </w:r>
          </w:p>
        </w:tc>
        <w:tc>
          <w:tcPr>
            <w:tcW w:w="1575" w:type="dxa"/>
          </w:tcPr>
          <w:p w:rsidR="00F31BF8" w:rsidRPr="00EE0128" w:rsidRDefault="00F31BF8" w:rsidP="00EE0128">
            <w:pPr>
              <w:pStyle w:val="Default"/>
              <w:jc w:val="both"/>
              <w:rPr>
                <w:bCs/>
                <w:sz w:val="20"/>
                <w:szCs w:val="20"/>
              </w:rPr>
            </w:pPr>
            <w:r w:rsidRPr="00EE0128">
              <w:rPr>
                <w:bCs/>
                <w:sz w:val="20"/>
                <w:szCs w:val="20"/>
              </w:rPr>
              <w:t>Nulo impacto del apoyo a colectivos en la mejora de sus condiciones de vida</w:t>
            </w:r>
          </w:p>
        </w:tc>
      </w:tr>
      <w:tr w:rsidR="00F31BF8" w:rsidRPr="00EE0128" w:rsidTr="00EE0128">
        <w:tc>
          <w:tcPr>
            <w:tcW w:w="789" w:type="dxa"/>
          </w:tcPr>
          <w:p w:rsidR="00F31BF8" w:rsidRPr="00EE0128" w:rsidRDefault="00F31BF8" w:rsidP="00EE0128">
            <w:pPr>
              <w:pStyle w:val="Default"/>
              <w:jc w:val="both"/>
              <w:rPr>
                <w:bCs/>
                <w:sz w:val="20"/>
                <w:szCs w:val="20"/>
              </w:rPr>
            </w:pPr>
            <w:r w:rsidRPr="00EE0128">
              <w:rPr>
                <w:bCs/>
                <w:sz w:val="20"/>
                <w:szCs w:val="20"/>
              </w:rPr>
              <w:t>Componente</w:t>
            </w:r>
          </w:p>
        </w:tc>
        <w:tc>
          <w:tcPr>
            <w:tcW w:w="1383" w:type="dxa"/>
          </w:tcPr>
          <w:p w:rsidR="00F31BF8" w:rsidRPr="00EE0128" w:rsidRDefault="00F31BF8" w:rsidP="00EE0128">
            <w:pPr>
              <w:pStyle w:val="Default"/>
              <w:jc w:val="both"/>
              <w:rPr>
                <w:bCs/>
                <w:sz w:val="20"/>
                <w:szCs w:val="20"/>
              </w:rPr>
            </w:pPr>
            <w:r w:rsidRPr="00EE0128">
              <w:rPr>
                <w:bCs/>
                <w:sz w:val="20"/>
                <w:szCs w:val="20"/>
              </w:rPr>
              <w:t xml:space="preserve">Apoyo económico de hasta $18,000.00 para el desarrollo de actividades </w:t>
            </w:r>
            <w:r w:rsidRPr="00EE0128">
              <w:rPr>
                <w:bCs/>
                <w:sz w:val="20"/>
                <w:szCs w:val="20"/>
              </w:rPr>
              <w:lastRenderedPageBreak/>
              <w:t>sociales, recreativas y/o productivas.</w:t>
            </w:r>
          </w:p>
        </w:tc>
        <w:tc>
          <w:tcPr>
            <w:tcW w:w="1180" w:type="dxa"/>
          </w:tcPr>
          <w:p w:rsidR="00F31BF8" w:rsidRPr="00EE0128" w:rsidRDefault="00F31BF8" w:rsidP="00EE0128">
            <w:pPr>
              <w:pStyle w:val="Default"/>
              <w:jc w:val="both"/>
              <w:rPr>
                <w:bCs/>
                <w:sz w:val="20"/>
                <w:szCs w:val="20"/>
              </w:rPr>
            </w:pPr>
            <w:r w:rsidRPr="00EE0128">
              <w:rPr>
                <w:bCs/>
                <w:sz w:val="20"/>
                <w:szCs w:val="20"/>
              </w:rPr>
              <w:lastRenderedPageBreak/>
              <w:t>Porcentaje de colectivos de personas adultas mayores beneficiado</w:t>
            </w:r>
            <w:r w:rsidRPr="00EE0128">
              <w:rPr>
                <w:bCs/>
                <w:sz w:val="20"/>
                <w:szCs w:val="20"/>
              </w:rPr>
              <w:lastRenderedPageBreak/>
              <w:t>s</w:t>
            </w:r>
          </w:p>
        </w:tc>
        <w:tc>
          <w:tcPr>
            <w:tcW w:w="1799" w:type="dxa"/>
          </w:tcPr>
          <w:p w:rsidR="00F31BF8" w:rsidRPr="00EE0128" w:rsidRDefault="00F31BF8" w:rsidP="00EE0128">
            <w:pPr>
              <w:pStyle w:val="Default"/>
              <w:jc w:val="both"/>
              <w:rPr>
                <w:bCs/>
                <w:sz w:val="20"/>
                <w:szCs w:val="20"/>
              </w:rPr>
            </w:pPr>
            <w:r w:rsidRPr="00EE0128">
              <w:rPr>
                <w:bCs/>
                <w:sz w:val="20"/>
                <w:szCs w:val="20"/>
              </w:rPr>
              <w:lastRenderedPageBreak/>
              <w:t xml:space="preserve">(Total de colectivos de personas adultos mayores que ingresaron actividades sociales, </w:t>
            </w:r>
            <w:r w:rsidRPr="00EE0128">
              <w:rPr>
                <w:bCs/>
                <w:sz w:val="20"/>
                <w:szCs w:val="20"/>
              </w:rPr>
              <w:lastRenderedPageBreak/>
              <w:t>recreativos y/o productivas / Total de colectivos de personas adultas mayores con actividades sociales, recreativas y/o productivas beneficiados)*100</w:t>
            </w:r>
          </w:p>
        </w:tc>
        <w:tc>
          <w:tcPr>
            <w:tcW w:w="945" w:type="dxa"/>
          </w:tcPr>
          <w:p w:rsidR="00F31BF8" w:rsidRPr="00EE0128" w:rsidRDefault="00F31BF8" w:rsidP="00EE0128">
            <w:pPr>
              <w:pStyle w:val="Default"/>
              <w:jc w:val="both"/>
              <w:rPr>
                <w:bCs/>
                <w:sz w:val="20"/>
                <w:szCs w:val="20"/>
              </w:rPr>
            </w:pPr>
            <w:r w:rsidRPr="00EE0128">
              <w:rPr>
                <w:bCs/>
                <w:sz w:val="20"/>
                <w:szCs w:val="20"/>
              </w:rPr>
              <w:lastRenderedPageBreak/>
              <w:t>Eficiencia</w:t>
            </w:r>
          </w:p>
        </w:tc>
        <w:tc>
          <w:tcPr>
            <w:tcW w:w="1417" w:type="dxa"/>
          </w:tcPr>
          <w:p w:rsidR="00F31BF8" w:rsidRPr="00EE0128" w:rsidRDefault="00F31BF8" w:rsidP="00EE0128">
            <w:pPr>
              <w:pStyle w:val="Default"/>
              <w:jc w:val="both"/>
              <w:rPr>
                <w:bCs/>
                <w:sz w:val="20"/>
                <w:szCs w:val="20"/>
              </w:rPr>
            </w:pPr>
            <w:r w:rsidRPr="00EE0128">
              <w:rPr>
                <w:bCs/>
                <w:sz w:val="20"/>
                <w:szCs w:val="20"/>
              </w:rPr>
              <w:t>Solicitudes</w:t>
            </w:r>
          </w:p>
        </w:tc>
        <w:tc>
          <w:tcPr>
            <w:tcW w:w="992" w:type="dxa"/>
          </w:tcPr>
          <w:p w:rsidR="00F31BF8" w:rsidRPr="00EE0128" w:rsidRDefault="00F31BF8" w:rsidP="00EE0128">
            <w:pPr>
              <w:pStyle w:val="Default"/>
              <w:jc w:val="both"/>
              <w:rPr>
                <w:bCs/>
                <w:sz w:val="20"/>
                <w:szCs w:val="20"/>
              </w:rPr>
            </w:pPr>
            <w:r w:rsidRPr="00EE0128">
              <w:rPr>
                <w:bCs/>
                <w:sz w:val="20"/>
                <w:szCs w:val="20"/>
              </w:rPr>
              <w:t xml:space="preserve">Padrón de colectivos de personas adultas mayores </w:t>
            </w:r>
            <w:r w:rsidRPr="00EE0128">
              <w:rPr>
                <w:bCs/>
                <w:sz w:val="20"/>
                <w:szCs w:val="20"/>
              </w:rPr>
              <w:lastRenderedPageBreak/>
              <w:t>beneficiarios.</w:t>
            </w:r>
          </w:p>
        </w:tc>
        <w:tc>
          <w:tcPr>
            <w:tcW w:w="1575" w:type="dxa"/>
          </w:tcPr>
          <w:p w:rsidR="00F31BF8" w:rsidRPr="00EE0128" w:rsidRDefault="00F31BF8" w:rsidP="00EE0128">
            <w:pPr>
              <w:pStyle w:val="Default"/>
              <w:jc w:val="both"/>
              <w:rPr>
                <w:bCs/>
                <w:sz w:val="20"/>
                <w:szCs w:val="20"/>
              </w:rPr>
            </w:pPr>
            <w:r w:rsidRPr="00EE0128">
              <w:rPr>
                <w:bCs/>
                <w:sz w:val="20"/>
                <w:szCs w:val="20"/>
              </w:rPr>
              <w:lastRenderedPageBreak/>
              <w:t>Que los colectivos no presenten propuestas de actividades recreativas o productivas.</w:t>
            </w:r>
          </w:p>
        </w:tc>
      </w:tr>
      <w:tr w:rsidR="00F31BF8" w:rsidRPr="00EE0128" w:rsidTr="00EE0128">
        <w:tc>
          <w:tcPr>
            <w:tcW w:w="789" w:type="dxa"/>
          </w:tcPr>
          <w:p w:rsidR="00F31BF8" w:rsidRPr="00EE0128" w:rsidRDefault="00F31BF8" w:rsidP="00EE0128">
            <w:pPr>
              <w:pStyle w:val="Default"/>
              <w:jc w:val="both"/>
              <w:rPr>
                <w:bCs/>
                <w:sz w:val="20"/>
                <w:szCs w:val="20"/>
              </w:rPr>
            </w:pPr>
            <w:r w:rsidRPr="00EE0128">
              <w:rPr>
                <w:bCs/>
                <w:sz w:val="20"/>
                <w:szCs w:val="20"/>
              </w:rPr>
              <w:lastRenderedPageBreak/>
              <w:t>Actividades</w:t>
            </w:r>
          </w:p>
        </w:tc>
        <w:tc>
          <w:tcPr>
            <w:tcW w:w="1383" w:type="dxa"/>
          </w:tcPr>
          <w:p w:rsidR="00F31BF8" w:rsidRPr="00EE0128" w:rsidRDefault="00F31BF8" w:rsidP="00EE0128">
            <w:pPr>
              <w:pStyle w:val="Default"/>
              <w:jc w:val="both"/>
              <w:rPr>
                <w:bCs/>
                <w:sz w:val="20"/>
                <w:szCs w:val="20"/>
              </w:rPr>
            </w:pPr>
            <w:r w:rsidRPr="00EE0128">
              <w:rPr>
                <w:bCs/>
                <w:sz w:val="20"/>
                <w:szCs w:val="20"/>
              </w:rPr>
              <w:t>Entrega de apoyos económicos en una sola exhibición</w:t>
            </w:r>
          </w:p>
        </w:tc>
        <w:tc>
          <w:tcPr>
            <w:tcW w:w="1180" w:type="dxa"/>
          </w:tcPr>
          <w:p w:rsidR="00F31BF8" w:rsidRPr="00EE0128" w:rsidRDefault="00F31BF8" w:rsidP="00EE0128">
            <w:pPr>
              <w:pStyle w:val="Default"/>
              <w:jc w:val="both"/>
              <w:rPr>
                <w:bCs/>
                <w:sz w:val="20"/>
                <w:szCs w:val="20"/>
              </w:rPr>
            </w:pPr>
            <w:r w:rsidRPr="00EE0128">
              <w:rPr>
                <w:bCs/>
                <w:sz w:val="20"/>
                <w:szCs w:val="20"/>
              </w:rPr>
              <w:t xml:space="preserve">Apoyos económicos </w:t>
            </w:r>
          </w:p>
        </w:tc>
        <w:tc>
          <w:tcPr>
            <w:tcW w:w="1799" w:type="dxa"/>
          </w:tcPr>
          <w:p w:rsidR="00F31BF8" w:rsidRPr="00EE0128" w:rsidRDefault="00F31BF8" w:rsidP="00EE0128">
            <w:pPr>
              <w:pStyle w:val="Default"/>
              <w:jc w:val="both"/>
              <w:rPr>
                <w:bCs/>
                <w:sz w:val="20"/>
                <w:szCs w:val="20"/>
              </w:rPr>
            </w:pPr>
            <w:r w:rsidRPr="00EE0128">
              <w:rPr>
                <w:bCs/>
                <w:sz w:val="20"/>
                <w:szCs w:val="20"/>
              </w:rPr>
              <w:t>(Recurso total solicitado / Recurso total asignado)*100</w:t>
            </w:r>
          </w:p>
        </w:tc>
        <w:tc>
          <w:tcPr>
            <w:tcW w:w="945" w:type="dxa"/>
          </w:tcPr>
          <w:p w:rsidR="00F31BF8" w:rsidRPr="00EE0128" w:rsidRDefault="00F31BF8" w:rsidP="00EE0128">
            <w:pPr>
              <w:pStyle w:val="Default"/>
              <w:jc w:val="both"/>
              <w:rPr>
                <w:bCs/>
                <w:sz w:val="20"/>
                <w:szCs w:val="20"/>
              </w:rPr>
            </w:pPr>
            <w:r w:rsidRPr="00EE0128">
              <w:rPr>
                <w:bCs/>
                <w:sz w:val="20"/>
                <w:szCs w:val="20"/>
              </w:rPr>
              <w:t>Eficacia</w:t>
            </w:r>
          </w:p>
        </w:tc>
        <w:tc>
          <w:tcPr>
            <w:tcW w:w="1417" w:type="dxa"/>
          </w:tcPr>
          <w:p w:rsidR="00F31BF8" w:rsidRPr="00EE0128" w:rsidRDefault="00F31BF8" w:rsidP="00EE0128">
            <w:pPr>
              <w:pStyle w:val="Default"/>
              <w:jc w:val="both"/>
              <w:rPr>
                <w:bCs/>
                <w:sz w:val="20"/>
                <w:szCs w:val="20"/>
              </w:rPr>
            </w:pPr>
            <w:r w:rsidRPr="00EE0128">
              <w:rPr>
                <w:bCs/>
                <w:sz w:val="20"/>
                <w:szCs w:val="20"/>
              </w:rPr>
              <w:t>Pesos</w:t>
            </w:r>
          </w:p>
        </w:tc>
        <w:tc>
          <w:tcPr>
            <w:tcW w:w="992" w:type="dxa"/>
          </w:tcPr>
          <w:p w:rsidR="00F31BF8" w:rsidRPr="00EE0128" w:rsidRDefault="00F31BF8" w:rsidP="00EE0128">
            <w:pPr>
              <w:pStyle w:val="Default"/>
              <w:jc w:val="both"/>
              <w:rPr>
                <w:bCs/>
                <w:sz w:val="20"/>
                <w:szCs w:val="20"/>
              </w:rPr>
            </w:pPr>
            <w:r w:rsidRPr="00EE0128">
              <w:rPr>
                <w:bCs/>
                <w:sz w:val="20"/>
                <w:szCs w:val="20"/>
              </w:rPr>
              <w:t>Base de datos</w:t>
            </w:r>
          </w:p>
        </w:tc>
        <w:tc>
          <w:tcPr>
            <w:tcW w:w="1575" w:type="dxa"/>
          </w:tcPr>
          <w:p w:rsidR="00F31BF8" w:rsidRPr="00EE0128" w:rsidRDefault="00B01362" w:rsidP="00EE0128">
            <w:pPr>
              <w:autoSpaceDE w:val="0"/>
              <w:autoSpaceDN w:val="0"/>
              <w:adjustRightInd w:val="0"/>
              <w:jc w:val="both"/>
              <w:rPr>
                <w:rFonts w:ascii="Times New Roman" w:hAnsi="Times New Roman" w:cs="Times New Roman"/>
                <w:bCs/>
                <w:sz w:val="20"/>
                <w:szCs w:val="20"/>
              </w:rPr>
            </w:pPr>
            <w:r w:rsidRPr="00EE0128">
              <w:rPr>
                <w:rFonts w:ascii="Times New Roman" w:hAnsi="Times New Roman" w:cs="Times New Roman"/>
                <w:sz w:val="20"/>
                <w:szCs w:val="20"/>
              </w:rPr>
              <w:t>Que no se solicite en tiempo y forma el recurso y por tal motivo no se pueda  entregar en el periodo establecido</w:t>
            </w:r>
          </w:p>
        </w:tc>
      </w:tr>
      <w:tr w:rsidR="00F31BF8" w:rsidRPr="00EE0128" w:rsidTr="00EE0128">
        <w:tc>
          <w:tcPr>
            <w:tcW w:w="789" w:type="dxa"/>
          </w:tcPr>
          <w:p w:rsidR="00F31BF8" w:rsidRPr="00EE0128" w:rsidRDefault="00F31BF8" w:rsidP="00EE0128">
            <w:pPr>
              <w:pStyle w:val="Default"/>
              <w:jc w:val="both"/>
              <w:rPr>
                <w:bCs/>
                <w:sz w:val="20"/>
                <w:szCs w:val="20"/>
              </w:rPr>
            </w:pPr>
          </w:p>
        </w:tc>
        <w:tc>
          <w:tcPr>
            <w:tcW w:w="1383" w:type="dxa"/>
          </w:tcPr>
          <w:p w:rsidR="00F31BF8" w:rsidRPr="00EE0128" w:rsidRDefault="00F31BF8" w:rsidP="00EE0128">
            <w:pPr>
              <w:autoSpaceDE w:val="0"/>
              <w:autoSpaceDN w:val="0"/>
              <w:adjustRightInd w:val="0"/>
              <w:jc w:val="both"/>
              <w:rPr>
                <w:rFonts w:ascii="Times New Roman" w:hAnsi="Times New Roman" w:cs="Times New Roman"/>
                <w:bCs/>
                <w:sz w:val="20"/>
                <w:szCs w:val="20"/>
              </w:rPr>
            </w:pPr>
            <w:r w:rsidRPr="00EE0128">
              <w:rPr>
                <w:rFonts w:ascii="Times New Roman" w:hAnsi="Times New Roman" w:cs="Times New Roman"/>
                <w:sz w:val="20"/>
                <w:szCs w:val="20"/>
              </w:rPr>
              <w:t>Entrega de la solicitud mediante CESAC</w:t>
            </w:r>
          </w:p>
        </w:tc>
        <w:tc>
          <w:tcPr>
            <w:tcW w:w="1180" w:type="dxa"/>
          </w:tcPr>
          <w:p w:rsidR="00F31BF8" w:rsidRPr="00EE0128" w:rsidRDefault="00F31BF8" w:rsidP="00EE0128">
            <w:pPr>
              <w:autoSpaceDE w:val="0"/>
              <w:autoSpaceDN w:val="0"/>
              <w:adjustRightInd w:val="0"/>
              <w:jc w:val="both"/>
              <w:rPr>
                <w:rFonts w:ascii="Times New Roman" w:hAnsi="Times New Roman" w:cs="Times New Roman"/>
                <w:bCs/>
                <w:sz w:val="20"/>
                <w:szCs w:val="20"/>
              </w:rPr>
            </w:pPr>
            <w:r w:rsidRPr="00EE0128">
              <w:rPr>
                <w:rFonts w:ascii="Times New Roman" w:hAnsi="Times New Roman" w:cs="Times New Roman"/>
                <w:sz w:val="20"/>
                <w:szCs w:val="20"/>
              </w:rPr>
              <w:t>Número de solicitudes recibidas mediante CESAC</w:t>
            </w:r>
          </w:p>
        </w:tc>
        <w:tc>
          <w:tcPr>
            <w:tcW w:w="1799" w:type="dxa"/>
          </w:tcPr>
          <w:p w:rsidR="00F31BF8" w:rsidRPr="00EE0128" w:rsidRDefault="00F31BF8" w:rsidP="00EE0128">
            <w:pPr>
              <w:autoSpaceDE w:val="0"/>
              <w:autoSpaceDN w:val="0"/>
              <w:adjustRightInd w:val="0"/>
              <w:jc w:val="both"/>
              <w:rPr>
                <w:rFonts w:ascii="Times New Roman" w:hAnsi="Times New Roman" w:cs="Times New Roman"/>
                <w:bCs/>
                <w:sz w:val="20"/>
                <w:szCs w:val="20"/>
              </w:rPr>
            </w:pPr>
            <w:r w:rsidRPr="00EE0128">
              <w:rPr>
                <w:rFonts w:ascii="Times New Roman" w:hAnsi="Times New Roman" w:cs="Times New Roman"/>
                <w:sz w:val="20"/>
                <w:szCs w:val="20"/>
              </w:rPr>
              <w:t xml:space="preserve">(Total de colectivos de personas adultas mayores que ingresan solicitud mediante CESAC / Total de colectivos de personas adultas mayores registrados en la delegación </w:t>
            </w:r>
            <w:proofErr w:type="spellStart"/>
            <w:r w:rsidRPr="00EE0128">
              <w:rPr>
                <w:rFonts w:ascii="Times New Roman" w:hAnsi="Times New Roman" w:cs="Times New Roman"/>
                <w:sz w:val="20"/>
                <w:szCs w:val="20"/>
              </w:rPr>
              <w:t>Tlalpan</w:t>
            </w:r>
            <w:proofErr w:type="spellEnd"/>
            <w:r w:rsidRPr="00EE0128">
              <w:rPr>
                <w:rFonts w:ascii="Times New Roman" w:hAnsi="Times New Roman" w:cs="Times New Roman"/>
                <w:sz w:val="20"/>
                <w:szCs w:val="20"/>
              </w:rPr>
              <w:t>) *100</w:t>
            </w:r>
          </w:p>
        </w:tc>
        <w:tc>
          <w:tcPr>
            <w:tcW w:w="945" w:type="dxa"/>
          </w:tcPr>
          <w:p w:rsidR="00F31BF8" w:rsidRPr="00EE0128" w:rsidRDefault="00F31BF8" w:rsidP="00EE0128">
            <w:pPr>
              <w:pStyle w:val="Default"/>
              <w:jc w:val="both"/>
              <w:rPr>
                <w:bCs/>
                <w:sz w:val="20"/>
                <w:szCs w:val="20"/>
              </w:rPr>
            </w:pPr>
            <w:r w:rsidRPr="00EE0128">
              <w:rPr>
                <w:sz w:val="20"/>
                <w:szCs w:val="20"/>
              </w:rPr>
              <w:t>Eficacia</w:t>
            </w:r>
          </w:p>
        </w:tc>
        <w:tc>
          <w:tcPr>
            <w:tcW w:w="1417" w:type="dxa"/>
          </w:tcPr>
          <w:p w:rsidR="00F31BF8" w:rsidRPr="00EE0128" w:rsidRDefault="00F31BF8" w:rsidP="00EE0128">
            <w:pPr>
              <w:autoSpaceDE w:val="0"/>
              <w:autoSpaceDN w:val="0"/>
              <w:adjustRightInd w:val="0"/>
              <w:jc w:val="both"/>
              <w:rPr>
                <w:rFonts w:ascii="Times New Roman" w:hAnsi="Times New Roman" w:cs="Times New Roman"/>
                <w:bCs/>
                <w:sz w:val="20"/>
                <w:szCs w:val="20"/>
              </w:rPr>
            </w:pPr>
            <w:r w:rsidRPr="00EE0128">
              <w:rPr>
                <w:rFonts w:ascii="Times New Roman" w:hAnsi="Times New Roman" w:cs="Times New Roman"/>
                <w:sz w:val="20"/>
                <w:szCs w:val="20"/>
              </w:rPr>
              <w:t>Colectivos que ingresan solicitud</w:t>
            </w:r>
          </w:p>
        </w:tc>
        <w:tc>
          <w:tcPr>
            <w:tcW w:w="992" w:type="dxa"/>
          </w:tcPr>
          <w:p w:rsidR="00F31BF8" w:rsidRPr="00EE0128" w:rsidRDefault="00F31BF8" w:rsidP="00EE0128">
            <w:pPr>
              <w:pStyle w:val="Default"/>
              <w:jc w:val="both"/>
              <w:rPr>
                <w:bCs/>
                <w:sz w:val="20"/>
                <w:szCs w:val="20"/>
              </w:rPr>
            </w:pPr>
            <w:r w:rsidRPr="00EE0128">
              <w:rPr>
                <w:bCs/>
                <w:sz w:val="20"/>
                <w:szCs w:val="20"/>
              </w:rPr>
              <w:t>Base de datos</w:t>
            </w:r>
          </w:p>
        </w:tc>
        <w:tc>
          <w:tcPr>
            <w:tcW w:w="1575" w:type="dxa"/>
          </w:tcPr>
          <w:p w:rsidR="00F31BF8" w:rsidRPr="00EE0128" w:rsidRDefault="00F31BF8" w:rsidP="00EE0128">
            <w:pPr>
              <w:pStyle w:val="Default"/>
              <w:jc w:val="both"/>
              <w:rPr>
                <w:bCs/>
                <w:sz w:val="20"/>
                <w:szCs w:val="20"/>
              </w:rPr>
            </w:pPr>
            <w:r w:rsidRPr="00EE0128">
              <w:rPr>
                <w:bCs/>
                <w:sz w:val="20"/>
                <w:szCs w:val="20"/>
              </w:rPr>
              <w:t>La no presentación de solicitudes en CESAC.</w:t>
            </w:r>
          </w:p>
        </w:tc>
      </w:tr>
      <w:tr w:rsidR="00F31BF8" w:rsidRPr="00EE0128" w:rsidTr="00EE0128">
        <w:tc>
          <w:tcPr>
            <w:tcW w:w="789" w:type="dxa"/>
          </w:tcPr>
          <w:p w:rsidR="00F31BF8" w:rsidRPr="00EE0128" w:rsidRDefault="00F31BF8" w:rsidP="00EE0128">
            <w:pPr>
              <w:pStyle w:val="Default"/>
              <w:jc w:val="both"/>
              <w:rPr>
                <w:bCs/>
                <w:sz w:val="20"/>
                <w:szCs w:val="20"/>
              </w:rPr>
            </w:pPr>
          </w:p>
        </w:tc>
        <w:tc>
          <w:tcPr>
            <w:tcW w:w="1383" w:type="dxa"/>
          </w:tcPr>
          <w:p w:rsidR="00F31BF8" w:rsidRPr="00EE0128" w:rsidRDefault="00F31BF8" w:rsidP="00EE0128">
            <w:pPr>
              <w:autoSpaceDE w:val="0"/>
              <w:autoSpaceDN w:val="0"/>
              <w:adjustRightInd w:val="0"/>
              <w:jc w:val="both"/>
              <w:rPr>
                <w:rFonts w:ascii="Times New Roman" w:hAnsi="Times New Roman" w:cs="Times New Roman"/>
                <w:bCs/>
                <w:sz w:val="20"/>
                <w:szCs w:val="20"/>
              </w:rPr>
            </w:pPr>
            <w:r w:rsidRPr="00EE0128">
              <w:rPr>
                <w:rFonts w:ascii="Times New Roman" w:hAnsi="Times New Roman" w:cs="Times New Roman"/>
                <w:sz w:val="20"/>
                <w:szCs w:val="20"/>
              </w:rPr>
              <w:t>Seguimiento de</w:t>
            </w:r>
            <w:r w:rsidR="00B01362" w:rsidRPr="00EE0128">
              <w:rPr>
                <w:rFonts w:ascii="Times New Roman" w:hAnsi="Times New Roman" w:cs="Times New Roman"/>
                <w:sz w:val="20"/>
                <w:szCs w:val="20"/>
              </w:rPr>
              <w:t xml:space="preserve"> </w:t>
            </w:r>
            <w:r w:rsidRPr="00EE0128">
              <w:rPr>
                <w:rFonts w:ascii="Times New Roman" w:hAnsi="Times New Roman" w:cs="Times New Roman"/>
                <w:sz w:val="20"/>
                <w:szCs w:val="20"/>
              </w:rPr>
              <w:t>las actividades</w:t>
            </w:r>
            <w:r w:rsidR="00B01362" w:rsidRPr="00EE0128">
              <w:rPr>
                <w:rFonts w:ascii="Times New Roman" w:hAnsi="Times New Roman" w:cs="Times New Roman"/>
                <w:sz w:val="20"/>
                <w:szCs w:val="20"/>
              </w:rPr>
              <w:t xml:space="preserve"> </w:t>
            </w:r>
            <w:r w:rsidRPr="00EE0128">
              <w:rPr>
                <w:rFonts w:ascii="Times New Roman" w:hAnsi="Times New Roman" w:cs="Times New Roman"/>
                <w:sz w:val="20"/>
                <w:szCs w:val="20"/>
              </w:rPr>
              <w:t>que realizan las</w:t>
            </w:r>
            <w:r w:rsidR="00B01362" w:rsidRPr="00EE0128">
              <w:rPr>
                <w:rFonts w:ascii="Times New Roman" w:hAnsi="Times New Roman" w:cs="Times New Roman"/>
                <w:sz w:val="20"/>
                <w:szCs w:val="20"/>
              </w:rPr>
              <w:t xml:space="preserve"> </w:t>
            </w:r>
            <w:r w:rsidRPr="00EE0128">
              <w:rPr>
                <w:rFonts w:ascii="Times New Roman" w:hAnsi="Times New Roman" w:cs="Times New Roman"/>
                <w:sz w:val="20"/>
                <w:szCs w:val="20"/>
              </w:rPr>
              <w:t>Personas</w:t>
            </w:r>
            <w:r w:rsidR="00B01362" w:rsidRPr="00EE0128">
              <w:rPr>
                <w:rFonts w:ascii="Times New Roman" w:hAnsi="Times New Roman" w:cs="Times New Roman"/>
                <w:sz w:val="20"/>
                <w:szCs w:val="20"/>
              </w:rPr>
              <w:t xml:space="preserve"> </w:t>
            </w:r>
            <w:r w:rsidRPr="00EE0128">
              <w:rPr>
                <w:rFonts w:ascii="Times New Roman" w:hAnsi="Times New Roman" w:cs="Times New Roman"/>
                <w:sz w:val="20"/>
                <w:szCs w:val="20"/>
              </w:rPr>
              <w:t>Adultas</w:t>
            </w:r>
            <w:r w:rsidR="00B01362" w:rsidRPr="00EE0128">
              <w:rPr>
                <w:rFonts w:ascii="Times New Roman" w:hAnsi="Times New Roman" w:cs="Times New Roman"/>
                <w:sz w:val="20"/>
                <w:szCs w:val="20"/>
              </w:rPr>
              <w:t xml:space="preserve"> </w:t>
            </w:r>
            <w:r w:rsidRPr="00EE0128">
              <w:rPr>
                <w:rFonts w:ascii="Times New Roman" w:hAnsi="Times New Roman" w:cs="Times New Roman"/>
                <w:sz w:val="20"/>
                <w:szCs w:val="20"/>
              </w:rPr>
              <w:t>Mayores</w:t>
            </w:r>
          </w:p>
        </w:tc>
        <w:tc>
          <w:tcPr>
            <w:tcW w:w="1180" w:type="dxa"/>
          </w:tcPr>
          <w:p w:rsidR="00F31BF8" w:rsidRPr="00EE0128" w:rsidRDefault="00F31BF8" w:rsidP="00EE0128">
            <w:pPr>
              <w:autoSpaceDE w:val="0"/>
              <w:autoSpaceDN w:val="0"/>
              <w:adjustRightInd w:val="0"/>
              <w:jc w:val="both"/>
              <w:rPr>
                <w:rFonts w:ascii="Times New Roman" w:hAnsi="Times New Roman" w:cs="Times New Roman"/>
                <w:bCs/>
                <w:sz w:val="20"/>
                <w:szCs w:val="20"/>
              </w:rPr>
            </w:pPr>
            <w:r w:rsidRPr="00EE0128">
              <w:rPr>
                <w:rFonts w:ascii="Times New Roman" w:hAnsi="Times New Roman" w:cs="Times New Roman"/>
                <w:sz w:val="20"/>
                <w:szCs w:val="20"/>
              </w:rPr>
              <w:t>Porcentaje de</w:t>
            </w:r>
            <w:r w:rsidR="00B01362" w:rsidRPr="00EE0128">
              <w:rPr>
                <w:rFonts w:ascii="Times New Roman" w:hAnsi="Times New Roman" w:cs="Times New Roman"/>
                <w:sz w:val="20"/>
                <w:szCs w:val="20"/>
              </w:rPr>
              <w:t xml:space="preserve"> </w:t>
            </w:r>
            <w:r w:rsidRPr="00EE0128">
              <w:rPr>
                <w:rFonts w:ascii="Times New Roman" w:hAnsi="Times New Roman" w:cs="Times New Roman"/>
                <w:sz w:val="20"/>
                <w:szCs w:val="20"/>
              </w:rPr>
              <w:t>colectivos de</w:t>
            </w:r>
            <w:r w:rsidR="00B01362" w:rsidRPr="00EE0128">
              <w:rPr>
                <w:rFonts w:ascii="Times New Roman" w:hAnsi="Times New Roman" w:cs="Times New Roman"/>
                <w:sz w:val="20"/>
                <w:szCs w:val="20"/>
              </w:rPr>
              <w:t xml:space="preserve"> </w:t>
            </w:r>
            <w:r w:rsidRPr="00EE0128">
              <w:rPr>
                <w:rFonts w:ascii="Times New Roman" w:hAnsi="Times New Roman" w:cs="Times New Roman"/>
                <w:sz w:val="20"/>
                <w:szCs w:val="20"/>
              </w:rPr>
              <w:t>personas</w:t>
            </w:r>
            <w:r w:rsidR="00B01362" w:rsidRPr="00EE0128">
              <w:rPr>
                <w:rFonts w:ascii="Times New Roman" w:hAnsi="Times New Roman" w:cs="Times New Roman"/>
                <w:sz w:val="20"/>
                <w:szCs w:val="20"/>
              </w:rPr>
              <w:t xml:space="preserve"> </w:t>
            </w:r>
            <w:r w:rsidRPr="00EE0128">
              <w:rPr>
                <w:rFonts w:ascii="Times New Roman" w:hAnsi="Times New Roman" w:cs="Times New Roman"/>
                <w:sz w:val="20"/>
                <w:szCs w:val="20"/>
              </w:rPr>
              <w:t>adultas</w:t>
            </w:r>
            <w:r w:rsidR="00B01362" w:rsidRPr="00EE0128">
              <w:rPr>
                <w:rFonts w:ascii="Times New Roman" w:hAnsi="Times New Roman" w:cs="Times New Roman"/>
                <w:sz w:val="20"/>
                <w:szCs w:val="20"/>
              </w:rPr>
              <w:t xml:space="preserve"> </w:t>
            </w:r>
            <w:r w:rsidRPr="00EE0128">
              <w:rPr>
                <w:rFonts w:ascii="Times New Roman" w:hAnsi="Times New Roman" w:cs="Times New Roman"/>
                <w:sz w:val="20"/>
                <w:szCs w:val="20"/>
              </w:rPr>
              <w:t>mayores que</w:t>
            </w:r>
            <w:r w:rsidR="00B01362" w:rsidRPr="00EE0128">
              <w:rPr>
                <w:rFonts w:ascii="Times New Roman" w:hAnsi="Times New Roman" w:cs="Times New Roman"/>
                <w:sz w:val="20"/>
                <w:szCs w:val="20"/>
              </w:rPr>
              <w:t xml:space="preserve"> </w:t>
            </w:r>
            <w:r w:rsidRPr="00EE0128">
              <w:rPr>
                <w:rFonts w:ascii="Times New Roman" w:hAnsi="Times New Roman" w:cs="Times New Roman"/>
                <w:sz w:val="20"/>
                <w:szCs w:val="20"/>
              </w:rPr>
              <w:t>perciben una</w:t>
            </w:r>
            <w:r w:rsidR="00B01362" w:rsidRPr="00EE0128">
              <w:rPr>
                <w:rFonts w:ascii="Times New Roman" w:hAnsi="Times New Roman" w:cs="Times New Roman"/>
                <w:sz w:val="20"/>
                <w:szCs w:val="20"/>
              </w:rPr>
              <w:t xml:space="preserve"> </w:t>
            </w:r>
            <w:r w:rsidRPr="00EE0128">
              <w:rPr>
                <w:rFonts w:ascii="Times New Roman" w:hAnsi="Times New Roman" w:cs="Times New Roman"/>
                <w:sz w:val="20"/>
                <w:szCs w:val="20"/>
              </w:rPr>
              <w:t>mejora en sus</w:t>
            </w:r>
            <w:r w:rsidR="00B01362" w:rsidRPr="00EE0128">
              <w:rPr>
                <w:rFonts w:ascii="Times New Roman" w:hAnsi="Times New Roman" w:cs="Times New Roman"/>
                <w:sz w:val="20"/>
                <w:szCs w:val="20"/>
              </w:rPr>
              <w:t xml:space="preserve"> </w:t>
            </w:r>
            <w:r w:rsidRPr="00EE0128">
              <w:rPr>
                <w:rFonts w:ascii="Times New Roman" w:hAnsi="Times New Roman" w:cs="Times New Roman"/>
                <w:sz w:val="20"/>
                <w:szCs w:val="20"/>
              </w:rPr>
              <w:t>condiciones.</w:t>
            </w:r>
          </w:p>
        </w:tc>
        <w:tc>
          <w:tcPr>
            <w:tcW w:w="1799" w:type="dxa"/>
          </w:tcPr>
          <w:p w:rsidR="00F31BF8" w:rsidRPr="00EE0128" w:rsidRDefault="00B01362" w:rsidP="00EE0128">
            <w:pPr>
              <w:autoSpaceDE w:val="0"/>
              <w:autoSpaceDN w:val="0"/>
              <w:adjustRightInd w:val="0"/>
              <w:jc w:val="both"/>
              <w:rPr>
                <w:rFonts w:ascii="Times New Roman" w:hAnsi="Times New Roman" w:cs="Times New Roman"/>
                <w:bCs/>
                <w:sz w:val="20"/>
                <w:szCs w:val="20"/>
              </w:rPr>
            </w:pPr>
            <w:r w:rsidRPr="00EE0128">
              <w:rPr>
                <w:rFonts w:ascii="Times New Roman" w:hAnsi="Times New Roman" w:cs="Times New Roman"/>
                <w:sz w:val="20"/>
                <w:szCs w:val="20"/>
              </w:rPr>
              <w:t>(Total de colectivos  de personas adultas mayores beneficiados/Total de colectivos de personas adultas mayores que perciben una mejora en  sus condiciones) *100</w:t>
            </w:r>
          </w:p>
        </w:tc>
        <w:tc>
          <w:tcPr>
            <w:tcW w:w="945" w:type="dxa"/>
          </w:tcPr>
          <w:p w:rsidR="00F31BF8" w:rsidRPr="00EE0128" w:rsidRDefault="00B01362" w:rsidP="00EE0128">
            <w:pPr>
              <w:pStyle w:val="Default"/>
              <w:jc w:val="both"/>
              <w:rPr>
                <w:bCs/>
                <w:sz w:val="20"/>
                <w:szCs w:val="20"/>
              </w:rPr>
            </w:pPr>
            <w:r w:rsidRPr="00EE0128">
              <w:rPr>
                <w:bCs/>
                <w:sz w:val="20"/>
                <w:szCs w:val="20"/>
              </w:rPr>
              <w:t>Calidad</w:t>
            </w:r>
          </w:p>
        </w:tc>
        <w:tc>
          <w:tcPr>
            <w:tcW w:w="1417" w:type="dxa"/>
          </w:tcPr>
          <w:p w:rsidR="00F31BF8" w:rsidRPr="00EE0128" w:rsidRDefault="00B01362" w:rsidP="00EE0128">
            <w:pPr>
              <w:pStyle w:val="Default"/>
              <w:jc w:val="both"/>
              <w:rPr>
                <w:bCs/>
                <w:sz w:val="20"/>
                <w:szCs w:val="20"/>
              </w:rPr>
            </w:pPr>
            <w:r w:rsidRPr="00EE0128">
              <w:rPr>
                <w:bCs/>
                <w:sz w:val="20"/>
                <w:szCs w:val="20"/>
              </w:rPr>
              <w:t>Porcentaje</w:t>
            </w:r>
          </w:p>
        </w:tc>
        <w:tc>
          <w:tcPr>
            <w:tcW w:w="992" w:type="dxa"/>
          </w:tcPr>
          <w:p w:rsidR="00F31BF8" w:rsidRPr="00EE0128" w:rsidRDefault="00B01362" w:rsidP="00EE0128">
            <w:pPr>
              <w:autoSpaceDE w:val="0"/>
              <w:autoSpaceDN w:val="0"/>
              <w:adjustRightInd w:val="0"/>
              <w:jc w:val="both"/>
              <w:rPr>
                <w:rFonts w:ascii="Times New Roman" w:hAnsi="Times New Roman" w:cs="Times New Roman"/>
                <w:bCs/>
                <w:sz w:val="20"/>
                <w:szCs w:val="20"/>
              </w:rPr>
            </w:pPr>
            <w:r w:rsidRPr="00EE0128">
              <w:rPr>
                <w:rFonts w:ascii="Times New Roman" w:hAnsi="Times New Roman" w:cs="Times New Roman"/>
                <w:sz w:val="20"/>
                <w:szCs w:val="20"/>
              </w:rPr>
              <w:t>Visita y encuesta de percepción</w:t>
            </w:r>
          </w:p>
        </w:tc>
        <w:tc>
          <w:tcPr>
            <w:tcW w:w="1575" w:type="dxa"/>
          </w:tcPr>
          <w:p w:rsidR="00F31BF8" w:rsidRPr="00EE0128" w:rsidRDefault="00B01362" w:rsidP="00EE0128">
            <w:pPr>
              <w:autoSpaceDE w:val="0"/>
              <w:autoSpaceDN w:val="0"/>
              <w:adjustRightInd w:val="0"/>
              <w:jc w:val="both"/>
              <w:rPr>
                <w:rFonts w:ascii="Times New Roman" w:hAnsi="Times New Roman" w:cs="Times New Roman"/>
                <w:bCs/>
                <w:sz w:val="20"/>
                <w:szCs w:val="20"/>
              </w:rPr>
            </w:pPr>
            <w:r w:rsidRPr="00EE0128">
              <w:rPr>
                <w:rFonts w:ascii="Times New Roman" w:hAnsi="Times New Roman" w:cs="Times New Roman"/>
                <w:sz w:val="20"/>
                <w:szCs w:val="20"/>
              </w:rPr>
              <w:t>Que los colectivos de Personas Adultas Mayores no se reúnan</w:t>
            </w:r>
          </w:p>
        </w:tc>
      </w:tr>
    </w:tbl>
    <w:p w:rsidR="00F9626B" w:rsidRPr="00EE0128" w:rsidRDefault="00F9626B" w:rsidP="00EE0128">
      <w:pPr>
        <w:pStyle w:val="Default"/>
        <w:jc w:val="both"/>
        <w:rPr>
          <w:bCs/>
          <w:sz w:val="20"/>
          <w:szCs w:val="20"/>
        </w:rPr>
      </w:pPr>
    </w:p>
    <w:p w:rsidR="00A675B7" w:rsidRPr="00EE0128" w:rsidRDefault="00A675B7" w:rsidP="00EE0128">
      <w:pPr>
        <w:pStyle w:val="Default"/>
        <w:jc w:val="both"/>
        <w:rPr>
          <w:b/>
          <w:bCs/>
          <w:sz w:val="20"/>
          <w:szCs w:val="20"/>
        </w:rPr>
      </w:pPr>
      <w:r w:rsidRPr="00EE0128">
        <w:rPr>
          <w:b/>
          <w:bCs/>
          <w:sz w:val="20"/>
          <w:szCs w:val="20"/>
        </w:rPr>
        <w:t>Resultados de la Matriz de Indicadores 2017</w:t>
      </w:r>
    </w:p>
    <w:p w:rsidR="00A675B7" w:rsidRPr="00EE0128" w:rsidRDefault="00A675B7" w:rsidP="00EE0128">
      <w:pPr>
        <w:pStyle w:val="Default"/>
        <w:jc w:val="both"/>
        <w:rPr>
          <w:bCs/>
          <w:sz w:val="20"/>
          <w:szCs w:val="20"/>
        </w:rPr>
      </w:pPr>
    </w:p>
    <w:tbl>
      <w:tblPr>
        <w:tblStyle w:val="Tablaconcuadrcula"/>
        <w:tblW w:w="0" w:type="auto"/>
        <w:tblInd w:w="108" w:type="dxa"/>
        <w:tblLook w:val="04A0"/>
      </w:tblPr>
      <w:tblGrid>
        <w:gridCol w:w="2247"/>
        <w:gridCol w:w="2376"/>
        <w:gridCol w:w="1016"/>
        <w:gridCol w:w="4441"/>
      </w:tblGrid>
      <w:tr w:rsidR="00A675B7" w:rsidRPr="00EE0128" w:rsidTr="00EE0128">
        <w:tc>
          <w:tcPr>
            <w:tcW w:w="2247" w:type="dxa"/>
          </w:tcPr>
          <w:p w:rsidR="00A675B7" w:rsidRPr="00EE0128" w:rsidRDefault="00A675B7" w:rsidP="00453E28">
            <w:pPr>
              <w:pStyle w:val="Default"/>
              <w:rPr>
                <w:bCs/>
                <w:sz w:val="20"/>
                <w:szCs w:val="20"/>
              </w:rPr>
            </w:pPr>
            <w:r w:rsidRPr="00EE0128">
              <w:rPr>
                <w:bCs/>
                <w:sz w:val="20"/>
                <w:szCs w:val="20"/>
              </w:rPr>
              <w:t>Fórmula</w:t>
            </w:r>
          </w:p>
        </w:tc>
        <w:tc>
          <w:tcPr>
            <w:tcW w:w="2376" w:type="dxa"/>
          </w:tcPr>
          <w:p w:rsidR="00A675B7" w:rsidRPr="00EE0128" w:rsidRDefault="00A675B7" w:rsidP="00453E28">
            <w:pPr>
              <w:pStyle w:val="Default"/>
              <w:rPr>
                <w:bCs/>
                <w:sz w:val="20"/>
                <w:szCs w:val="20"/>
              </w:rPr>
            </w:pPr>
            <w:r w:rsidRPr="00EE0128">
              <w:rPr>
                <w:bCs/>
                <w:sz w:val="20"/>
                <w:szCs w:val="20"/>
              </w:rPr>
              <w:t>Sustitución de valores</w:t>
            </w:r>
          </w:p>
        </w:tc>
        <w:tc>
          <w:tcPr>
            <w:tcW w:w="1016" w:type="dxa"/>
          </w:tcPr>
          <w:p w:rsidR="00A675B7" w:rsidRPr="00EE0128" w:rsidRDefault="00A675B7" w:rsidP="00453E28">
            <w:pPr>
              <w:pStyle w:val="Default"/>
              <w:rPr>
                <w:bCs/>
                <w:sz w:val="20"/>
                <w:szCs w:val="20"/>
              </w:rPr>
            </w:pPr>
            <w:r w:rsidRPr="00EE0128">
              <w:rPr>
                <w:bCs/>
                <w:sz w:val="20"/>
                <w:szCs w:val="20"/>
              </w:rPr>
              <w:t>Resultado</w:t>
            </w:r>
          </w:p>
        </w:tc>
        <w:tc>
          <w:tcPr>
            <w:tcW w:w="4441" w:type="dxa"/>
          </w:tcPr>
          <w:p w:rsidR="00A675B7" w:rsidRPr="00EE0128" w:rsidRDefault="00A675B7" w:rsidP="00453E28">
            <w:pPr>
              <w:pStyle w:val="Default"/>
              <w:rPr>
                <w:bCs/>
                <w:sz w:val="20"/>
                <w:szCs w:val="20"/>
              </w:rPr>
            </w:pPr>
            <w:r w:rsidRPr="00EE0128">
              <w:rPr>
                <w:bCs/>
                <w:sz w:val="20"/>
                <w:szCs w:val="20"/>
              </w:rPr>
              <w:t>Interpretación</w:t>
            </w:r>
          </w:p>
        </w:tc>
      </w:tr>
      <w:tr w:rsidR="00A675B7" w:rsidRPr="00EE0128" w:rsidTr="00EE0128">
        <w:tc>
          <w:tcPr>
            <w:tcW w:w="2247" w:type="dxa"/>
          </w:tcPr>
          <w:p w:rsidR="00A675B7" w:rsidRPr="00EE0128" w:rsidRDefault="00B01362" w:rsidP="00EE0128">
            <w:pPr>
              <w:pStyle w:val="Default"/>
              <w:jc w:val="both"/>
              <w:rPr>
                <w:bCs/>
                <w:sz w:val="20"/>
                <w:szCs w:val="20"/>
              </w:rPr>
            </w:pPr>
            <w:r w:rsidRPr="00EE0128">
              <w:rPr>
                <w:rFonts w:eastAsia="Times New Roman"/>
                <w:bCs/>
                <w:sz w:val="20"/>
                <w:szCs w:val="20"/>
                <w:lang w:eastAsia="es-MX"/>
              </w:rPr>
              <w:t>(Total de colectivos de personas adultas mayores que ingresan actividades / Total de colectivos de personas adultas mayores beneficiados) *100</w:t>
            </w:r>
          </w:p>
        </w:tc>
        <w:tc>
          <w:tcPr>
            <w:tcW w:w="2376" w:type="dxa"/>
          </w:tcPr>
          <w:p w:rsidR="00A675B7" w:rsidRPr="00EE0128" w:rsidRDefault="00B01362" w:rsidP="00EE0128">
            <w:pPr>
              <w:pStyle w:val="Default"/>
              <w:jc w:val="both"/>
              <w:rPr>
                <w:bCs/>
                <w:sz w:val="20"/>
                <w:szCs w:val="20"/>
              </w:rPr>
            </w:pPr>
            <w:r w:rsidRPr="00EE0128">
              <w:rPr>
                <w:bCs/>
                <w:sz w:val="20"/>
                <w:szCs w:val="20"/>
              </w:rPr>
              <w:t>(70 colectivos beneficiados / 96 colectivos que ingresaron actividad)* 100</w:t>
            </w:r>
          </w:p>
        </w:tc>
        <w:tc>
          <w:tcPr>
            <w:tcW w:w="1016" w:type="dxa"/>
          </w:tcPr>
          <w:p w:rsidR="00A675B7" w:rsidRPr="00EE0128" w:rsidRDefault="00B01362" w:rsidP="00EE0128">
            <w:pPr>
              <w:pStyle w:val="Default"/>
              <w:jc w:val="both"/>
              <w:rPr>
                <w:bCs/>
                <w:sz w:val="20"/>
                <w:szCs w:val="20"/>
              </w:rPr>
            </w:pPr>
            <w:r w:rsidRPr="00EE0128">
              <w:rPr>
                <w:bCs/>
                <w:sz w:val="20"/>
                <w:szCs w:val="20"/>
              </w:rPr>
              <w:t>73 %</w:t>
            </w:r>
          </w:p>
        </w:tc>
        <w:tc>
          <w:tcPr>
            <w:tcW w:w="4441" w:type="dxa"/>
          </w:tcPr>
          <w:p w:rsidR="00A675B7" w:rsidRPr="00EE0128" w:rsidRDefault="00011EAC" w:rsidP="00EE0128">
            <w:pPr>
              <w:pStyle w:val="Default"/>
              <w:jc w:val="both"/>
              <w:rPr>
                <w:bCs/>
                <w:sz w:val="20"/>
                <w:szCs w:val="20"/>
              </w:rPr>
            </w:pPr>
            <w:r w:rsidRPr="00EE0128">
              <w:rPr>
                <w:bCs/>
                <w:sz w:val="20"/>
                <w:szCs w:val="20"/>
              </w:rPr>
              <w:t>Los colectivos seleccionados cumplieron óptimamente con los requisitos y procedimientos establecidos en las Reglas de Operación.</w:t>
            </w:r>
          </w:p>
        </w:tc>
      </w:tr>
      <w:tr w:rsidR="00A675B7" w:rsidRPr="00EE0128" w:rsidTr="00EE0128">
        <w:tc>
          <w:tcPr>
            <w:tcW w:w="2247" w:type="dxa"/>
          </w:tcPr>
          <w:p w:rsidR="00A675B7" w:rsidRPr="00EE0128" w:rsidRDefault="00B01362" w:rsidP="00EE0128">
            <w:pPr>
              <w:pStyle w:val="Default"/>
              <w:jc w:val="both"/>
              <w:rPr>
                <w:bCs/>
                <w:sz w:val="20"/>
                <w:szCs w:val="20"/>
              </w:rPr>
            </w:pPr>
            <w:r w:rsidRPr="00EE0128">
              <w:rPr>
                <w:rFonts w:eastAsia="Times New Roman"/>
                <w:bCs/>
                <w:sz w:val="20"/>
                <w:szCs w:val="20"/>
                <w:lang w:eastAsia="es-MX"/>
              </w:rPr>
              <w:t xml:space="preserve">(Total de colectivos de personas adultas mayores </w:t>
            </w:r>
            <w:r w:rsidRPr="00EE0128">
              <w:rPr>
                <w:rFonts w:eastAsia="Times New Roman"/>
                <w:bCs/>
                <w:sz w:val="20"/>
                <w:szCs w:val="20"/>
                <w:lang w:eastAsia="es-MX"/>
              </w:rPr>
              <w:lastRenderedPageBreak/>
              <w:t>beneficiados/Total de colectivos de personas adultas mayores que perciben una mejora en sus condiciones) *100</w:t>
            </w:r>
          </w:p>
        </w:tc>
        <w:tc>
          <w:tcPr>
            <w:tcW w:w="2376" w:type="dxa"/>
          </w:tcPr>
          <w:p w:rsidR="00A675B7" w:rsidRPr="00EE0128" w:rsidRDefault="00B01362" w:rsidP="00EE0128">
            <w:pPr>
              <w:pStyle w:val="Default"/>
              <w:jc w:val="both"/>
              <w:rPr>
                <w:bCs/>
                <w:sz w:val="20"/>
                <w:szCs w:val="20"/>
              </w:rPr>
            </w:pPr>
            <w:r w:rsidRPr="00EE0128">
              <w:rPr>
                <w:bCs/>
                <w:sz w:val="20"/>
                <w:szCs w:val="20"/>
              </w:rPr>
              <w:lastRenderedPageBreak/>
              <w:t>(70colectivos beneficiados / 70 colectivos que perciben una mejora)*100</w:t>
            </w:r>
          </w:p>
        </w:tc>
        <w:tc>
          <w:tcPr>
            <w:tcW w:w="1016" w:type="dxa"/>
          </w:tcPr>
          <w:p w:rsidR="00A675B7" w:rsidRPr="00EE0128" w:rsidRDefault="00B01362" w:rsidP="00EE0128">
            <w:pPr>
              <w:pStyle w:val="Default"/>
              <w:jc w:val="both"/>
              <w:rPr>
                <w:bCs/>
                <w:sz w:val="20"/>
                <w:szCs w:val="20"/>
              </w:rPr>
            </w:pPr>
            <w:r w:rsidRPr="00EE0128">
              <w:rPr>
                <w:bCs/>
                <w:sz w:val="20"/>
                <w:szCs w:val="20"/>
              </w:rPr>
              <w:t>100   %</w:t>
            </w:r>
          </w:p>
        </w:tc>
        <w:tc>
          <w:tcPr>
            <w:tcW w:w="4441" w:type="dxa"/>
          </w:tcPr>
          <w:p w:rsidR="00A675B7" w:rsidRPr="00EE0128" w:rsidRDefault="00011EAC" w:rsidP="00EE0128">
            <w:pPr>
              <w:pStyle w:val="Default"/>
              <w:jc w:val="both"/>
              <w:rPr>
                <w:bCs/>
                <w:sz w:val="20"/>
                <w:szCs w:val="20"/>
              </w:rPr>
            </w:pPr>
            <w:r w:rsidRPr="00EE0128">
              <w:rPr>
                <w:bCs/>
                <w:sz w:val="20"/>
                <w:szCs w:val="20"/>
              </w:rPr>
              <w:t>El accionar de los colectivos impacta positivamente en las condiciones de vida de sus integrantes.</w:t>
            </w:r>
          </w:p>
        </w:tc>
      </w:tr>
      <w:tr w:rsidR="00A675B7" w:rsidRPr="00EE0128" w:rsidTr="00EE0128">
        <w:tc>
          <w:tcPr>
            <w:tcW w:w="2247" w:type="dxa"/>
          </w:tcPr>
          <w:p w:rsidR="00A675B7" w:rsidRPr="00EE0128" w:rsidRDefault="00B01362" w:rsidP="00EE0128">
            <w:pPr>
              <w:pStyle w:val="Default"/>
              <w:jc w:val="both"/>
              <w:rPr>
                <w:bCs/>
                <w:sz w:val="20"/>
                <w:szCs w:val="20"/>
              </w:rPr>
            </w:pPr>
            <w:r w:rsidRPr="00EE0128">
              <w:rPr>
                <w:rFonts w:eastAsia="Times New Roman"/>
                <w:bCs/>
                <w:sz w:val="20"/>
                <w:szCs w:val="20"/>
                <w:lang w:eastAsia="es-MX"/>
              </w:rPr>
              <w:lastRenderedPageBreak/>
              <w:t>(Total de Colectivos de Personas Adultas Mayores que ingresaron actividades sociales, recreativas y/o productivas /total de colectivos personas adultas mayores con actividades sociales, recreativas y/o productivas beneficiados) *100</w:t>
            </w:r>
          </w:p>
        </w:tc>
        <w:tc>
          <w:tcPr>
            <w:tcW w:w="2376" w:type="dxa"/>
          </w:tcPr>
          <w:p w:rsidR="00A675B7" w:rsidRPr="00EE0128" w:rsidRDefault="00B01362" w:rsidP="00EE0128">
            <w:pPr>
              <w:pStyle w:val="Default"/>
              <w:jc w:val="both"/>
              <w:rPr>
                <w:bCs/>
                <w:sz w:val="20"/>
                <w:szCs w:val="20"/>
              </w:rPr>
            </w:pPr>
            <w:r w:rsidRPr="00EE0128">
              <w:rPr>
                <w:bCs/>
                <w:sz w:val="20"/>
                <w:szCs w:val="20"/>
              </w:rPr>
              <w:t>(70 colectivos beneficiados / 96 colectivos que ingresaron actividad)* 100</w:t>
            </w:r>
          </w:p>
        </w:tc>
        <w:tc>
          <w:tcPr>
            <w:tcW w:w="1016" w:type="dxa"/>
          </w:tcPr>
          <w:p w:rsidR="00A675B7" w:rsidRPr="00EE0128" w:rsidRDefault="00B01362" w:rsidP="00EE0128">
            <w:pPr>
              <w:pStyle w:val="Default"/>
              <w:jc w:val="both"/>
              <w:rPr>
                <w:bCs/>
                <w:sz w:val="20"/>
                <w:szCs w:val="20"/>
              </w:rPr>
            </w:pPr>
            <w:r w:rsidRPr="00EE0128">
              <w:rPr>
                <w:bCs/>
                <w:sz w:val="20"/>
                <w:szCs w:val="20"/>
              </w:rPr>
              <w:t>73%</w:t>
            </w:r>
          </w:p>
        </w:tc>
        <w:tc>
          <w:tcPr>
            <w:tcW w:w="4441" w:type="dxa"/>
          </w:tcPr>
          <w:p w:rsidR="00A675B7" w:rsidRPr="00EE0128" w:rsidRDefault="00011EAC" w:rsidP="00EE0128">
            <w:pPr>
              <w:pStyle w:val="Default"/>
              <w:jc w:val="both"/>
              <w:rPr>
                <w:bCs/>
                <w:sz w:val="20"/>
                <w:szCs w:val="20"/>
              </w:rPr>
            </w:pPr>
            <w:r w:rsidRPr="00EE0128">
              <w:rPr>
                <w:bCs/>
                <w:sz w:val="20"/>
                <w:szCs w:val="20"/>
              </w:rPr>
              <w:t xml:space="preserve">Buena recepción de la convocatoria en los colectivos de personas adultas mayores, lo que indica que se responde a demandas de esos colectivos. </w:t>
            </w:r>
          </w:p>
        </w:tc>
      </w:tr>
      <w:tr w:rsidR="00A675B7" w:rsidRPr="00EE0128" w:rsidTr="00EE0128">
        <w:tc>
          <w:tcPr>
            <w:tcW w:w="2247" w:type="dxa"/>
          </w:tcPr>
          <w:p w:rsidR="00A675B7" w:rsidRPr="00EE0128" w:rsidRDefault="00B01362" w:rsidP="00EE0128">
            <w:pPr>
              <w:pStyle w:val="Default"/>
              <w:jc w:val="both"/>
              <w:rPr>
                <w:bCs/>
                <w:sz w:val="20"/>
                <w:szCs w:val="20"/>
              </w:rPr>
            </w:pPr>
            <w:r w:rsidRPr="00EE0128">
              <w:rPr>
                <w:rFonts w:eastAsia="Times New Roman"/>
                <w:bCs/>
                <w:sz w:val="20"/>
                <w:szCs w:val="20"/>
                <w:lang w:eastAsia="es-MX"/>
              </w:rPr>
              <w:t xml:space="preserve">(Total de colectivos de personas adultas mayores que ingresan solicitud mediante CESAC / Total de colectivos de personas adultas mayores registrados en la delegación </w:t>
            </w:r>
            <w:proofErr w:type="spellStart"/>
            <w:r w:rsidRPr="00EE0128">
              <w:rPr>
                <w:rFonts w:eastAsia="Times New Roman"/>
                <w:bCs/>
                <w:sz w:val="20"/>
                <w:szCs w:val="20"/>
                <w:lang w:eastAsia="es-MX"/>
              </w:rPr>
              <w:t>Tlalpan</w:t>
            </w:r>
            <w:proofErr w:type="spellEnd"/>
            <w:r w:rsidRPr="00EE0128">
              <w:rPr>
                <w:rFonts w:eastAsia="Times New Roman"/>
                <w:bCs/>
                <w:sz w:val="20"/>
                <w:szCs w:val="20"/>
                <w:lang w:eastAsia="es-MX"/>
              </w:rPr>
              <w:t>)*100</w:t>
            </w:r>
          </w:p>
        </w:tc>
        <w:tc>
          <w:tcPr>
            <w:tcW w:w="2376" w:type="dxa"/>
          </w:tcPr>
          <w:p w:rsidR="00A675B7" w:rsidRPr="00EE0128" w:rsidRDefault="00B01362" w:rsidP="00EE0128">
            <w:pPr>
              <w:pStyle w:val="Default"/>
              <w:jc w:val="both"/>
              <w:rPr>
                <w:bCs/>
                <w:sz w:val="20"/>
                <w:szCs w:val="20"/>
              </w:rPr>
            </w:pPr>
            <w:r w:rsidRPr="00EE0128">
              <w:rPr>
                <w:bCs/>
                <w:sz w:val="20"/>
                <w:szCs w:val="20"/>
              </w:rPr>
              <w:t>(96 colectivos que ingresaron actividades por CESAC / 96 colectivos que ingresaron actividades en la delegación) *100</w:t>
            </w:r>
          </w:p>
        </w:tc>
        <w:tc>
          <w:tcPr>
            <w:tcW w:w="1016" w:type="dxa"/>
          </w:tcPr>
          <w:p w:rsidR="00A675B7" w:rsidRPr="00EE0128" w:rsidRDefault="00B01362" w:rsidP="00EE0128">
            <w:pPr>
              <w:pStyle w:val="Default"/>
              <w:jc w:val="both"/>
              <w:rPr>
                <w:bCs/>
                <w:sz w:val="20"/>
                <w:szCs w:val="20"/>
              </w:rPr>
            </w:pPr>
            <w:r w:rsidRPr="00EE0128">
              <w:rPr>
                <w:bCs/>
                <w:sz w:val="20"/>
                <w:szCs w:val="20"/>
              </w:rPr>
              <w:t>100%</w:t>
            </w:r>
          </w:p>
        </w:tc>
        <w:tc>
          <w:tcPr>
            <w:tcW w:w="4441" w:type="dxa"/>
          </w:tcPr>
          <w:p w:rsidR="00A675B7" w:rsidRPr="00EE0128" w:rsidRDefault="00011EAC" w:rsidP="00EE0128">
            <w:pPr>
              <w:pStyle w:val="Default"/>
              <w:jc w:val="both"/>
              <w:rPr>
                <w:bCs/>
                <w:sz w:val="20"/>
                <w:szCs w:val="20"/>
              </w:rPr>
            </w:pPr>
            <w:r w:rsidRPr="00EE0128">
              <w:rPr>
                <w:bCs/>
                <w:sz w:val="20"/>
                <w:szCs w:val="20"/>
              </w:rPr>
              <w:t>Es sencilla y eficiente la accesi</w:t>
            </w:r>
            <w:r w:rsidR="00EE0128">
              <w:rPr>
                <w:bCs/>
                <w:sz w:val="20"/>
                <w:szCs w:val="20"/>
              </w:rPr>
              <w:t xml:space="preserve">bilidad al programa mediante </w:t>
            </w:r>
            <w:proofErr w:type="spellStart"/>
            <w:r w:rsidR="00EE0128">
              <w:rPr>
                <w:bCs/>
                <w:sz w:val="20"/>
                <w:szCs w:val="20"/>
              </w:rPr>
              <w:t>C</w:t>
            </w:r>
            <w:r w:rsidRPr="00EE0128">
              <w:rPr>
                <w:bCs/>
                <w:sz w:val="20"/>
                <w:szCs w:val="20"/>
              </w:rPr>
              <w:t>esac</w:t>
            </w:r>
            <w:proofErr w:type="spellEnd"/>
          </w:p>
        </w:tc>
      </w:tr>
      <w:tr w:rsidR="00B01362" w:rsidRPr="00EE0128" w:rsidTr="00EE0128">
        <w:tc>
          <w:tcPr>
            <w:tcW w:w="2247" w:type="dxa"/>
          </w:tcPr>
          <w:p w:rsidR="00B01362" w:rsidRPr="00EE0128" w:rsidRDefault="00B01362" w:rsidP="00EE0128">
            <w:pPr>
              <w:pStyle w:val="Default"/>
              <w:jc w:val="both"/>
              <w:rPr>
                <w:bCs/>
                <w:sz w:val="20"/>
                <w:szCs w:val="20"/>
              </w:rPr>
            </w:pPr>
            <w:r w:rsidRPr="00EE0128">
              <w:rPr>
                <w:rFonts w:eastAsia="Times New Roman"/>
                <w:bCs/>
                <w:sz w:val="20"/>
                <w:szCs w:val="20"/>
                <w:lang w:eastAsia="es-MX"/>
              </w:rPr>
              <w:t>Recurso total solicitado / recurso total asignado *100</w:t>
            </w:r>
          </w:p>
        </w:tc>
        <w:tc>
          <w:tcPr>
            <w:tcW w:w="2376" w:type="dxa"/>
          </w:tcPr>
          <w:p w:rsidR="00B01362" w:rsidRPr="00EE0128" w:rsidRDefault="00011EAC" w:rsidP="00EE0128">
            <w:pPr>
              <w:pStyle w:val="Default"/>
              <w:jc w:val="both"/>
              <w:rPr>
                <w:bCs/>
                <w:sz w:val="20"/>
                <w:szCs w:val="20"/>
              </w:rPr>
            </w:pPr>
            <w:r w:rsidRPr="00EE0128">
              <w:rPr>
                <w:bCs/>
                <w:sz w:val="20"/>
                <w:szCs w:val="20"/>
              </w:rPr>
              <w:t>$</w:t>
            </w:r>
            <w:r w:rsidR="00B01362" w:rsidRPr="00EE0128">
              <w:rPr>
                <w:bCs/>
                <w:sz w:val="20"/>
                <w:szCs w:val="20"/>
              </w:rPr>
              <w:t xml:space="preserve">1.000,000 solicitado / </w:t>
            </w:r>
            <w:r w:rsidRPr="00EE0128">
              <w:rPr>
                <w:bCs/>
                <w:sz w:val="20"/>
                <w:szCs w:val="20"/>
              </w:rPr>
              <w:t>$</w:t>
            </w:r>
            <w:r w:rsidR="00B01362" w:rsidRPr="00EE0128">
              <w:rPr>
                <w:bCs/>
                <w:sz w:val="20"/>
                <w:szCs w:val="20"/>
              </w:rPr>
              <w:t>1.000,000 asignado</w:t>
            </w:r>
          </w:p>
        </w:tc>
        <w:tc>
          <w:tcPr>
            <w:tcW w:w="1016" w:type="dxa"/>
          </w:tcPr>
          <w:p w:rsidR="00B01362" w:rsidRPr="00EE0128" w:rsidRDefault="00B01362" w:rsidP="00EE0128">
            <w:pPr>
              <w:pStyle w:val="Default"/>
              <w:jc w:val="both"/>
              <w:rPr>
                <w:bCs/>
                <w:sz w:val="20"/>
                <w:szCs w:val="20"/>
              </w:rPr>
            </w:pPr>
            <w:r w:rsidRPr="00EE0128">
              <w:rPr>
                <w:bCs/>
                <w:sz w:val="20"/>
                <w:szCs w:val="20"/>
              </w:rPr>
              <w:t>100%</w:t>
            </w:r>
          </w:p>
        </w:tc>
        <w:tc>
          <w:tcPr>
            <w:tcW w:w="4441" w:type="dxa"/>
          </w:tcPr>
          <w:p w:rsidR="00B01362" w:rsidRPr="00EE0128" w:rsidRDefault="00011EAC" w:rsidP="00EE0128">
            <w:pPr>
              <w:pStyle w:val="Default"/>
              <w:jc w:val="both"/>
              <w:rPr>
                <w:bCs/>
                <w:sz w:val="20"/>
                <w:szCs w:val="20"/>
              </w:rPr>
            </w:pPr>
            <w:r w:rsidRPr="00EE0128">
              <w:rPr>
                <w:bCs/>
                <w:sz w:val="20"/>
                <w:szCs w:val="20"/>
              </w:rPr>
              <w:t>Hubo un eficiente proceso de asignación de los recursos del programa.</w:t>
            </w:r>
          </w:p>
        </w:tc>
      </w:tr>
      <w:tr w:rsidR="00B01362" w:rsidRPr="00EE0128" w:rsidTr="00EE0128">
        <w:tc>
          <w:tcPr>
            <w:tcW w:w="2247" w:type="dxa"/>
          </w:tcPr>
          <w:p w:rsidR="00B01362" w:rsidRPr="00EE0128" w:rsidRDefault="00B01362" w:rsidP="00EE0128">
            <w:pPr>
              <w:pStyle w:val="Default"/>
              <w:jc w:val="both"/>
              <w:rPr>
                <w:bCs/>
                <w:sz w:val="20"/>
                <w:szCs w:val="20"/>
              </w:rPr>
            </w:pPr>
            <w:r w:rsidRPr="00EE0128">
              <w:rPr>
                <w:rFonts w:eastAsia="Times New Roman"/>
                <w:bCs/>
                <w:sz w:val="20"/>
                <w:szCs w:val="20"/>
                <w:lang w:eastAsia="es-MX"/>
              </w:rPr>
              <w:t>(Total de colectivos de personas adultas mayores beneficiados / Total de colectivos de personas adultas mayores que perciben una mejora en sus condiciones) * 100</w:t>
            </w:r>
          </w:p>
        </w:tc>
        <w:tc>
          <w:tcPr>
            <w:tcW w:w="2376" w:type="dxa"/>
          </w:tcPr>
          <w:p w:rsidR="00B01362" w:rsidRPr="00EE0128" w:rsidRDefault="00B01362" w:rsidP="00EE0128">
            <w:pPr>
              <w:pStyle w:val="Default"/>
              <w:jc w:val="both"/>
              <w:rPr>
                <w:bCs/>
                <w:sz w:val="20"/>
                <w:szCs w:val="20"/>
              </w:rPr>
            </w:pPr>
            <w:r w:rsidRPr="00EE0128">
              <w:rPr>
                <w:bCs/>
                <w:sz w:val="20"/>
                <w:szCs w:val="20"/>
              </w:rPr>
              <w:t>(70colectivos beneficiados / 70 colectivos que perciben una mejora)*100</w:t>
            </w:r>
          </w:p>
        </w:tc>
        <w:tc>
          <w:tcPr>
            <w:tcW w:w="1016" w:type="dxa"/>
          </w:tcPr>
          <w:p w:rsidR="00B01362" w:rsidRPr="00EE0128" w:rsidRDefault="00B01362" w:rsidP="00EE0128">
            <w:pPr>
              <w:pStyle w:val="Default"/>
              <w:jc w:val="both"/>
              <w:rPr>
                <w:bCs/>
                <w:sz w:val="20"/>
                <w:szCs w:val="20"/>
              </w:rPr>
            </w:pPr>
            <w:r w:rsidRPr="00EE0128">
              <w:rPr>
                <w:bCs/>
                <w:sz w:val="20"/>
                <w:szCs w:val="20"/>
              </w:rPr>
              <w:t>100%</w:t>
            </w:r>
          </w:p>
        </w:tc>
        <w:tc>
          <w:tcPr>
            <w:tcW w:w="4441" w:type="dxa"/>
          </w:tcPr>
          <w:p w:rsidR="00B01362" w:rsidRPr="00EE0128" w:rsidRDefault="00011EAC" w:rsidP="00EE0128">
            <w:pPr>
              <w:pStyle w:val="Default"/>
              <w:jc w:val="both"/>
              <w:rPr>
                <w:bCs/>
                <w:sz w:val="20"/>
                <w:szCs w:val="20"/>
              </w:rPr>
            </w:pPr>
            <w:r w:rsidRPr="00EE0128">
              <w:rPr>
                <w:bCs/>
                <w:sz w:val="20"/>
                <w:szCs w:val="20"/>
              </w:rPr>
              <w:t>El accionar de los colectivos impacta positivamente en las condiciones de vida de sus integrantes, como se percibió en la encuesta aplicada.</w:t>
            </w:r>
          </w:p>
        </w:tc>
      </w:tr>
    </w:tbl>
    <w:p w:rsidR="001C7B4A" w:rsidRPr="00EE0128" w:rsidRDefault="001C7B4A" w:rsidP="00EE0128">
      <w:pPr>
        <w:pStyle w:val="Default"/>
        <w:jc w:val="both"/>
        <w:rPr>
          <w:b/>
          <w:bCs/>
          <w:sz w:val="20"/>
          <w:szCs w:val="20"/>
        </w:rPr>
      </w:pPr>
    </w:p>
    <w:p w:rsidR="001C7B4A" w:rsidRPr="00EE0128" w:rsidRDefault="001C7B4A" w:rsidP="00EE0128">
      <w:pPr>
        <w:pStyle w:val="Default"/>
        <w:jc w:val="both"/>
        <w:rPr>
          <w:b/>
          <w:bCs/>
          <w:color w:val="auto"/>
          <w:sz w:val="20"/>
          <w:szCs w:val="20"/>
        </w:rPr>
      </w:pPr>
      <w:r w:rsidRPr="00EE0128">
        <w:rPr>
          <w:b/>
          <w:bCs/>
          <w:color w:val="auto"/>
          <w:sz w:val="20"/>
          <w:szCs w:val="20"/>
        </w:rPr>
        <w:t>III.3.6. Consistencia Interna del Programa Social (Lógica Vertical)</w:t>
      </w:r>
    </w:p>
    <w:p w:rsidR="003327D4" w:rsidRPr="00EE0128" w:rsidRDefault="003327D4" w:rsidP="00EE0128">
      <w:pPr>
        <w:pStyle w:val="Default"/>
        <w:jc w:val="both"/>
        <w:rPr>
          <w:bCs/>
          <w:color w:val="auto"/>
          <w:sz w:val="20"/>
          <w:szCs w:val="20"/>
        </w:rPr>
      </w:pPr>
    </w:p>
    <w:tbl>
      <w:tblPr>
        <w:tblStyle w:val="TableGrid"/>
        <w:tblW w:w="10108" w:type="dxa"/>
        <w:tblInd w:w="14" w:type="dxa"/>
        <w:tblLayout w:type="fixed"/>
        <w:tblCellMar>
          <w:left w:w="57" w:type="dxa"/>
          <w:right w:w="58" w:type="dxa"/>
        </w:tblCellMar>
        <w:tblLook w:val="04A0"/>
      </w:tblPr>
      <w:tblGrid>
        <w:gridCol w:w="2737"/>
        <w:gridCol w:w="1275"/>
        <w:gridCol w:w="1418"/>
        <w:gridCol w:w="1417"/>
        <w:gridCol w:w="1418"/>
        <w:gridCol w:w="1843"/>
      </w:tblGrid>
      <w:tr w:rsidR="00657491" w:rsidRPr="00EE0128" w:rsidTr="00BB0385">
        <w:trPr>
          <w:trHeight w:val="240"/>
        </w:trPr>
        <w:tc>
          <w:tcPr>
            <w:tcW w:w="2737" w:type="dxa"/>
            <w:vMerge w:val="restart"/>
            <w:tcBorders>
              <w:top w:val="single" w:sz="4" w:space="0" w:color="000000"/>
              <w:left w:val="single" w:sz="4" w:space="0" w:color="000000"/>
              <w:bottom w:val="single" w:sz="4" w:space="0" w:color="000000"/>
              <w:right w:val="single" w:sz="4" w:space="0" w:color="000000"/>
            </w:tcBorders>
            <w:hideMark/>
          </w:tcPr>
          <w:p w:rsidR="00657491" w:rsidRPr="00EE0128" w:rsidRDefault="00657491" w:rsidP="00EE0128">
            <w:pPr>
              <w:jc w:val="center"/>
              <w:rPr>
                <w:rFonts w:ascii="Times New Roman" w:hAnsi="Times New Roman" w:cs="Times New Roman"/>
                <w:sz w:val="20"/>
                <w:szCs w:val="20"/>
              </w:rPr>
            </w:pPr>
            <w:r w:rsidRPr="00EE0128">
              <w:rPr>
                <w:rFonts w:ascii="Times New Roman" w:hAnsi="Times New Roman" w:cs="Times New Roman"/>
                <w:b/>
                <w:sz w:val="20"/>
                <w:szCs w:val="20"/>
              </w:rPr>
              <w:t>Aspecto</w:t>
            </w:r>
          </w:p>
        </w:tc>
        <w:tc>
          <w:tcPr>
            <w:tcW w:w="5528" w:type="dxa"/>
            <w:gridSpan w:val="4"/>
            <w:tcBorders>
              <w:top w:val="single" w:sz="4" w:space="0" w:color="000000"/>
              <w:left w:val="single" w:sz="4" w:space="0" w:color="000000"/>
              <w:bottom w:val="single" w:sz="4" w:space="0" w:color="000000"/>
              <w:right w:val="single" w:sz="4" w:space="0" w:color="000000"/>
            </w:tcBorders>
          </w:tcPr>
          <w:p w:rsidR="00657491" w:rsidRPr="00EE0128" w:rsidRDefault="00657491" w:rsidP="00EE0128">
            <w:pPr>
              <w:tabs>
                <w:tab w:val="center" w:pos="792"/>
                <w:tab w:val="center" w:pos="2756"/>
              </w:tabs>
              <w:jc w:val="center"/>
              <w:rPr>
                <w:rFonts w:ascii="Times New Roman" w:hAnsi="Times New Roman" w:cs="Times New Roman"/>
                <w:sz w:val="20"/>
                <w:szCs w:val="20"/>
              </w:rPr>
            </w:pPr>
            <w:r w:rsidRPr="00EE0128">
              <w:rPr>
                <w:rFonts w:ascii="Times New Roman" w:hAnsi="Times New Roman" w:cs="Times New Roman"/>
                <w:b/>
                <w:sz w:val="20"/>
                <w:szCs w:val="20"/>
              </w:rPr>
              <w:t>Valoración</w:t>
            </w:r>
          </w:p>
        </w:tc>
        <w:tc>
          <w:tcPr>
            <w:tcW w:w="1843" w:type="dxa"/>
            <w:vMerge w:val="restart"/>
            <w:tcBorders>
              <w:top w:val="single" w:sz="4" w:space="0" w:color="000000"/>
              <w:left w:val="single" w:sz="4" w:space="0" w:color="000000"/>
              <w:right w:val="single" w:sz="4" w:space="0" w:color="000000"/>
            </w:tcBorders>
            <w:hideMark/>
          </w:tcPr>
          <w:p w:rsidR="00657491" w:rsidRPr="00EE0128" w:rsidRDefault="00657491" w:rsidP="00EE0128">
            <w:pPr>
              <w:jc w:val="center"/>
              <w:rPr>
                <w:rFonts w:ascii="Times New Roman" w:hAnsi="Times New Roman" w:cs="Times New Roman"/>
                <w:sz w:val="20"/>
                <w:szCs w:val="20"/>
              </w:rPr>
            </w:pPr>
            <w:r w:rsidRPr="00EE0128">
              <w:rPr>
                <w:rFonts w:ascii="Times New Roman" w:hAnsi="Times New Roman" w:cs="Times New Roman"/>
                <w:b/>
                <w:sz w:val="20"/>
                <w:szCs w:val="20"/>
              </w:rPr>
              <w:t>Propuesta de Modificación</w:t>
            </w:r>
          </w:p>
        </w:tc>
      </w:tr>
      <w:tr w:rsidR="007E4ABF" w:rsidRPr="00EE0128" w:rsidTr="007E4ABF">
        <w:trPr>
          <w:trHeight w:val="470"/>
        </w:trPr>
        <w:tc>
          <w:tcPr>
            <w:tcW w:w="2737" w:type="dxa"/>
            <w:vMerge/>
            <w:tcBorders>
              <w:top w:val="single" w:sz="4" w:space="0" w:color="000000"/>
              <w:left w:val="single" w:sz="4" w:space="0" w:color="000000"/>
              <w:bottom w:val="single" w:sz="4" w:space="0" w:color="000000"/>
              <w:right w:val="single" w:sz="4" w:space="0" w:color="000000"/>
            </w:tcBorders>
            <w:vAlign w:val="center"/>
            <w:hideMark/>
          </w:tcPr>
          <w:p w:rsidR="007E4ABF" w:rsidRPr="00EE0128" w:rsidRDefault="007E4ABF" w:rsidP="00EE0128">
            <w:pPr>
              <w:jc w:val="both"/>
              <w:rPr>
                <w:rFonts w:ascii="Times New Roman" w:hAnsi="Times New Roman" w:cs="Times New Roman"/>
                <w:color w:val="FF0000"/>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7E4ABF" w:rsidRPr="00EE0128" w:rsidRDefault="00657491" w:rsidP="00EE0128">
            <w:pPr>
              <w:jc w:val="both"/>
              <w:rPr>
                <w:rFonts w:ascii="Times New Roman" w:hAnsi="Times New Roman" w:cs="Times New Roman"/>
                <w:b/>
                <w:sz w:val="20"/>
                <w:szCs w:val="20"/>
              </w:rPr>
            </w:pPr>
            <w:r w:rsidRPr="00EE0128">
              <w:rPr>
                <w:rFonts w:ascii="Times New Roman" w:hAnsi="Times New Roman" w:cs="Times New Roman"/>
                <w:b/>
                <w:sz w:val="20"/>
                <w:szCs w:val="20"/>
              </w:rPr>
              <w:t>Matriz de Indicadores 2015</w:t>
            </w:r>
          </w:p>
        </w:tc>
        <w:tc>
          <w:tcPr>
            <w:tcW w:w="1418" w:type="dxa"/>
            <w:tcBorders>
              <w:top w:val="single" w:sz="4" w:space="0" w:color="000000"/>
              <w:left w:val="single" w:sz="4" w:space="0" w:color="000000"/>
              <w:bottom w:val="single" w:sz="4" w:space="0" w:color="000000"/>
              <w:right w:val="single" w:sz="4" w:space="0" w:color="000000"/>
            </w:tcBorders>
            <w:hideMark/>
          </w:tcPr>
          <w:p w:rsidR="007E4ABF" w:rsidRPr="00EE0128" w:rsidRDefault="007E4ABF" w:rsidP="00EE0128">
            <w:pPr>
              <w:jc w:val="both"/>
              <w:rPr>
                <w:rFonts w:ascii="Times New Roman" w:hAnsi="Times New Roman" w:cs="Times New Roman"/>
                <w:sz w:val="20"/>
                <w:szCs w:val="20"/>
              </w:rPr>
            </w:pPr>
            <w:r w:rsidRPr="00EE0128">
              <w:rPr>
                <w:rFonts w:ascii="Times New Roman" w:hAnsi="Times New Roman" w:cs="Times New Roman"/>
                <w:b/>
                <w:sz w:val="20"/>
                <w:szCs w:val="20"/>
              </w:rPr>
              <w:t>Matriz de Indicadores 2016</w:t>
            </w:r>
          </w:p>
        </w:tc>
        <w:tc>
          <w:tcPr>
            <w:tcW w:w="1417" w:type="dxa"/>
            <w:tcBorders>
              <w:top w:val="single" w:sz="4" w:space="0" w:color="000000"/>
              <w:left w:val="single" w:sz="4" w:space="0" w:color="000000"/>
              <w:bottom w:val="single" w:sz="4" w:space="0" w:color="000000"/>
              <w:right w:val="single" w:sz="4" w:space="0" w:color="000000"/>
            </w:tcBorders>
          </w:tcPr>
          <w:p w:rsidR="007E4ABF" w:rsidRPr="00EE0128" w:rsidRDefault="007E4ABF" w:rsidP="00EE0128">
            <w:pPr>
              <w:jc w:val="both"/>
              <w:rPr>
                <w:rFonts w:ascii="Times New Roman" w:hAnsi="Times New Roman" w:cs="Times New Roman"/>
                <w:b/>
                <w:sz w:val="20"/>
                <w:szCs w:val="20"/>
              </w:rPr>
            </w:pPr>
            <w:r w:rsidRPr="00EE0128">
              <w:rPr>
                <w:rFonts w:ascii="Times New Roman" w:hAnsi="Times New Roman" w:cs="Times New Roman"/>
                <w:b/>
                <w:sz w:val="20"/>
                <w:szCs w:val="20"/>
              </w:rPr>
              <w:t>Matriz de Indicadores 2017</w:t>
            </w:r>
          </w:p>
        </w:tc>
        <w:tc>
          <w:tcPr>
            <w:tcW w:w="1418" w:type="dxa"/>
            <w:tcBorders>
              <w:top w:val="single" w:sz="4" w:space="0" w:color="000000"/>
              <w:left w:val="single" w:sz="4" w:space="0" w:color="000000"/>
              <w:bottom w:val="single" w:sz="4" w:space="0" w:color="000000"/>
              <w:right w:val="single" w:sz="4" w:space="0" w:color="000000"/>
            </w:tcBorders>
            <w:hideMark/>
          </w:tcPr>
          <w:p w:rsidR="007E4ABF" w:rsidRPr="00EE0128" w:rsidRDefault="007E4ABF" w:rsidP="00EE0128">
            <w:pPr>
              <w:jc w:val="both"/>
              <w:rPr>
                <w:rFonts w:ascii="Times New Roman" w:hAnsi="Times New Roman" w:cs="Times New Roman"/>
                <w:sz w:val="20"/>
                <w:szCs w:val="20"/>
              </w:rPr>
            </w:pPr>
            <w:r w:rsidRPr="00EE0128">
              <w:rPr>
                <w:rFonts w:ascii="Times New Roman" w:hAnsi="Times New Roman" w:cs="Times New Roman"/>
                <w:b/>
                <w:sz w:val="20"/>
                <w:szCs w:val="20"/>
              </w:rPr>
              <w:t>Matriz de Indicadores Propuesta</w:t>
            </w:r>
          </w:p>
        </w:tc>
        <w:tc>
          <w:tcPr>
            <w:tcW w:w="1843" w:type="dxa"/>
            <w:vMerge/>
            <w:tcBorders>
              <w:left w:val="single" w:sz="4" w:space="0" w:color="000000"/>
              <w:bottom w:val="single" w:sz="4" w:space="0" w:color="auto"/>
              <w:right w:val="single" w:sz="4" w:space="0" w:color="000000"/>
            </w:tcBorders>
            <w:vAlign w:val="center"/>
            <w:hideMark/>
          </w:tcPr>
          <w:p w:rsidR="007E4ABF" w:rsidRPr="00EE0128" w:rsidRDefault="007E4ABF" w:rsidP="00EE0128">
            <w:pPr>
              <w:jc w:val="both"/>
              <w:rPr>
                <w:rFonts w:ascii="Times New Roman" w:hAnsi="Times New Roman" w:cs="Times New Roman"/>
                <w:color w:val="FF0000"/>
                <w:sz w:val="20"/>
                <w:szCs w:val="20"/>
              </w:rPr>
            </w:pPr>
          </w:p>
        </w:tc>
      </w:tr>
      <w:tr w:rsidR="007E4ABF" w:rsidRPr="00EE0128" w:rsidTr="007E4ABF">
        <w:trPr>
          <w:trHeight w:val="470"/>
        </w:trPr>
        <w:tc>
          <w:tcPr>
            <w:tcW w:w="2737" w:type="dxa"/>
            <w:tcBorders>
              <w:top w:val="single" w:sz="4" w:space="0" w:color="000000"/>
              <w:left w:val="single" w:sz="4" w:space="0" w:color="000000"/>
              <w:bottom w:val="single" w:sz="4" w:space="0" w:color="000000"/>
              <w:right w:val="single" w:sz="4" w:space="0" w:color="000000"/>
            </w:tcBorders>
            <w:vAlign w:val="center"/>
          </w:tcPr>
          <w:p w:rsidR="007E4ABF" w:rsidRPr="00EE0128" w:rsidRDefault="007E4ABF" w:rsidP="00EE0128">
            <w:pPr>
              <w:jc w:val="both"/>
              <w:rPr>
                <w:rFonts w:ascii="Times New Roman" w:hAnsi="Times New Roman" w:cs="Times New Roman"/>
                <w:sz w:val="20"/>
                <w:szCs w:val="20"/>
              </w:rPr>
            </w:pPr>
            <w:r w:rsidRPr="00EE0128">
              <w:rPr>
                <w:rFonts w:ascii="Times New Roman" w:hAnsi="Times New Roman" w:cs="Times New Roman"/>
                <w:sz w:val="20"/>
                <w:szCs w:val="20"/>
              </w:rPr>
              <w:t>El fin del programa está vinculado a objetivos o metas generales, sectoriales o institucionales.</w:t>
            </w:r>
          </w:p>
        </w:tc>
        <w:tc>
          <w:tcPr>
            <w:tcW w:w="1275" w:type="dxa"/>
            <w:tcBorders>
              <w:top w:val="single" w:sz="4" w:space="0" w:color="000000"/>
              <w:left w:val="single" w:sz="4" w:space="0" w:color="000000"/>
              <w:bottom w:val="single" w:sz="4" w:space="0" w:color="000000"/>
              <w:right w:val="single" w:sz="4" w:space="0" w:color="000000"/>
            </w:tcBorders>
          </w:tcPr>
          <w:p w:rsidR="007E4ABF" w:rsidRPr="00EE0128" w:rsidRDefault="00657491" w:rsidP="00EE0128">
            <w:pPr>
              <w:jc w:val="both"/>
              <w:rPr>
                <w:rFonts w:ascii="Times New Roman" w:hAnsi="Times New Roman" w:cs="Times New Roman"/>
                <w:sz w:val="20"/>
                <w:szCs w:val="20"/>
              </w:rPr>
            </w:pPr>
            <w:r w:rsidRPr="00EE0128">
              <w:rPr>
                <w:rFonts w:ascii="Times New Roman" w:hAnsi="Times New Roman" w:cs="Times New Roman"/>
                <w:sz w:val="20"/>
                <w:szCs w:val="20"/>
              </w:rPr>
              <w:t>Satisfactorio</w:t>
            </w:r>
          </w:p>
        </w:tc>
        <w:tc>
          <w:tcPr>
            <w:tcW w:w="1418" w:type="dxa"/>
            <w:tcBorders>
              <w:top w:val="single" w:sz="4" w:space="0" w:color="000000"/>
              <w:left w:val="single" w:sz="4" w:space="0" w:color="000000"/>
              <w:bottom w:val="single" w:sz="4" w:space="0" w:color="000000"/>
              <w:right w:val="single" w:sz="4" w:space="0" w:color="000000"/>
            </w:tcBorders>
          </w:tcPr>
          <w:p w:rsidR="007E4ABF" w:rsidRPr="00EE0128" w:rsidRDefault="007E4ABF" w:rsidP="00EE0128">
            <w:pPr>
              <w:jc w:val="both"/>
              <w:rPr>
                <w:rFonts w:ascii="Times New Roman" w:hAnsi="Times New Roman" w:cs="Times New Roman"/>
                <w:sz w:val="20"/>
                <w:szCs w:val="20"/>
              </w:rPr>
            </w:pPr>
            <w:r w:rsidRPr="00EE0128">
              <w:rPr>
                <w:rFonts w:ascii="Times New Roman" w:hAnsi="Times New Roman" w:cs="Times New Roman"/>
                <w:sz w:val="20"/>
                <w:szCs w:val="20"/>
              </w:rPr>
              <w:t>Satisfactorio</w:t>
            </w:r>
          </w:p>
        </w:tc>
        <w:tc>
          <w:tcPr>
            <w:tcW w:w="1417" w:type="dxa"/>
            <w:tcBorders>
              <w:top w:val="single" w:sz="4" w:space="0" w:color="000000"/>
              <w:left w:val="single" w:sz="4" w:space="0" w:color="000000"/>
              <w:bottom w:val="single" w:sz="4" w:space="0" w:color="000000"/>
              <w:right w:val="single" w:sz="4" w:space="0" w:color="000000"/>
            </w:tcBorders>
          </w:tcPr>
          <w:p w:rsidR="007E4ABF" w:rsidRPr="00EE0128" w:rsidRDefault="007E4ABF" w:rsidP="00EE0128">
            <w:pPr>
              <w:jc w:val="both"/>
              <w:rPr>
                <w:rFonts w:ascii="Times New Roman" w:hAnsi="Times New Roman" w:cs="Times New Roman"/>
                <w:sz w:val="20"/>
                <w:szCs w:val="20"/>
              </w:rPr>
            </w:pPr>
            <w:r w:rsidRPr="00EE0128">
              <w:rPr>
                <w:rFonts w:ascii="Times New Roman" w:hAnsi="Times New Roman" w:cs="Times New Roman"/>
                <w:sz w:val="20"/>
                <w:szCs w:val="20"/>
              </w:rPr>
              <w:t>Satisfactorio</w:t>
            </w:r>
          </w:p>
        </w:tc>
        <w:tc>
          <w:tcPr>
            <w:tcW w:w="1418" w:type="dxa"/>
            <w:tcBorders>
              <w:top w:val="single" w:sz="4" w:space="0" w:color="000000"/>
              <w:left w:val="single" w:sz="4" w:space="0" w:color="000000"/>
              <w:bottom w:val="single" w:sz="4" w:space="0" w:color="000000"/>
              <w:right w:val="single" w:sz="4" w:space="0" w:color="auto"/>
            </w:tcBorders>
          </w:tcPr>
          <w:p w:rsidR="007E4ABF" w:rsidRPr="00EE0128" w:rsidRDefault="007E4ABF" w:rsidP="00EE0128">
            <w:pPr>
              <w:jc w:val="both"/>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E4ABF" w:rsidRPr="00EE0128" w:rsidRDefault="007E4ABF" w:rsidP="00EE0128">
            <w:pPr>
              <w:jc w:val="both"/>
              <w:rPr>
                <w:rFonts w:ascii="Times New Roman" w:hAnsi="Times New Roman" w:cs="Times New Roman"/>
                <w:sz w:val="20"/>
                <w:szCs w:val="20"/>
              </w:rPr>
            </w:pPr>
          </w:p>
        </w:tc>
      </w:tr>
      <w:tr w:rsidR="007E4ABF" w:rsidRPr="00EE0128" w:rsidTr="007E4ABF">
        <w:trPr>
          <w:trHeight w:val="470"/>
        </w:trPr>
        <w:tc>
          <w:tcPr>
            <w:tcW w:w="2737" w:type="dxa"/>
            <w:tcBorders>
              <w:top w:val="single" w:sz="4" w:space="0" w:color="000000"/>
              <w:left w:val="single" w:sz="4" w:space="0" w:color="000000"/>
              <w:bottom w:val="single" w:sz="4" w:space="0" w:color="000000"/>
              <w:right w:val="single" w:sz="4" w:space="0" w:color="000000"/>
            </w:tcBorders>
            <w:vAlign w:val="center"/>
          </w:tcPr>
          <w:p w:rsidR="007E4ABF" w:rsidRPr="00EE0128" w:rsidRDefault="007E4ABF" w:rsidP="00EE0128">
            <w:pPr>
              <w:jc w:val="both"/>
              <w:rPr>
                <w:rFonts w:ascii="Times New Roman" w:hAnsi="Times New Roman" w:cs="Times New Roman"/>
                <w:sz w:val="20"/>
                <w:szCs w:val="20"/>
              </w:rPr>
            </w:pPr>
            <w:r w:rsidRPr="00EE0128">
              <w:rPr>
                <w:rFonts w:ascii="Times New Roman" w:hAnsi="Times New Roman" w:cs="Times New Roman"/>
                <w:sz w:val="20"/>
                <w:szCs w:val="20"/>
              </w:rPr>
              <w:t>Se incluyen las actividades necesarias y suficientes para la consecución de cada componente.</w:t>
            </w:r>
          </w:p>
        </w:tc>
        <w:tc>
          <w:tcPr>
            <w:tcW w:w="1275" w:type="dxa"/>
            <w:tcBorders>
              <w:top w:val="single" w:sz="4" w:space="0" w:color="000000"/>
              <w:left w:val="single" w:sz="4" w:space="0" w:color="000000"/>
              <w:bottom w:val="single" w:sz="4" w:space="0" w:color="000000"/>
              <w:right w:val="single" w:sz="4" w:space="0" w:color="000000"/>
            </w:tcBorders>
          </w:tcPr>
          <w:p w:rsidR="007E4ABF" w:rsidRPr="00EE0128" w:rsidRDefault="00657491" w:rsidP="00EE0128">
            <w:pPr>
              <w:jc w:val="both"/>
              <w:rPr>
                <w:rFonts w:ascii="Times New Roman" w:hAnsi="Times New Roman" w:cs="Times New Roman"/>
                <w:sz w:val="20"/>
                <w:szCs w:val="20"/>
              </w:rPr>
            </w:pPr>
            <w:r w:rsidRPr="00EE0128">
              <w:rPr>
                <w:rFonts w:ascii="Times New Roman" w:hAnsi="Times New Roman" w:cs="Times New Roman"/>
                <w:sz w:val="20"/>
                <w:szCs w:val="20"/>
              </w:rPr>
              <w:t>Satisfactorio</w:t>
            </w:r>
          </w:p>
        </w:tc>
        <w:tc>
          <w:tcPr>
            <w:tcW w:w="1418" w:type="dxa"/>
            <w:tcBorders>
              <w:top w:val="single" w:sz="4" w:space="0" w:color="000000"/>
              <w:left w:val="single" w:sz="4" w:space="0" w:color="000000"/>
              <w:bottom w:val="single" w:sz="4" w:space="0" w:color="000000"/>
              <w:right w:val="single" w:sz="4" w:space="0" w:color="000000"/>
            </w:tcBorders>
          </w:tcPr>
          <w:p w:rsidR="007E4ABF" w:rsidRPr="00EE0128" w:rsidRDefault="007E4ABF" w:rsidP="00EE0128">
            <w:pPr>
              <w:jc w:val="both"/>
              <w:rPr>
                <w:rFonts w:ascii="Times New Roman" w:hAnsi="Times New Roman" w:cs="Times New Roman"/>
                <w:sz w:val="20"/>
                <w:szCs w:val="20"/>
              </w:rPr>
            </w:pPr>
            <w:r w:rsidRPr="00EE0128">
              <w:rPr>
                <w:rFonts w:ascii="Times New Roman" w:hAnsi="Times New Roman" w:cs="Times New Roman"/>
                <w:sz w:val="20"/>
                <w:szCs w:val="20"/>
              </w:rPr>
              <w:t>Satisfactorio</w:t>
            </w:r>
          </w:p>
        </w:tc>
        <w:tc>
          <w:tcPr>
            <w:tcW w:w="1417" w:type="dxa"/>
            <w:tcBorders>
              <w:top w:val="single" w:sz="4" w:space="0" w:color="000000"/>
              <w:left w:val="single" w:sz="4" w:space="0" w:color="000000"/>
              <w:bottom w:val="single" w:sz="4" w:space="0" w:color="000000"/>
              <w:right w:val="single" w:sz="4" w:space="0" w:color="000000"/>
            </w:tcBorders>
          </w:tcPr>
          <w:p w:rsidR="007E4ABF" w:rsidRPr="00EE0128" w:rsidRDefault="007E4ABF" w:rsidP="00EE0128">
            <w:pPr>
              <w:jc w:val="both"/>
              <w:rPr>
                <w:rFonts w:ascii="Times New Roman" w:hAnsi="Times New Roman" w:cs="Times New Roman"/>
                <w:sz w:val="20"/>
                <w:szCs w:val="20"/>
              </w:rPr>
            </w:pPr>
            <w:r w:rsidRPr="00EE0128">
              <w:rPr>
                <w:rFonts w:ascii="Times New Roman" w:hAnsi="Times New Roman" w:cs="Times New Roman"/>
                <w:sz w:val="20"/>
                <w:szCs w:val="20"/>
              </w:rPr>
              <w:t>Satisfactorio</w:t>
            </w:r>
          </w:p>
        </w:tc>
        <w:tc>
          <w:tcPr>
            <w:tcW w:w="1418" w:type="dxa"/>
            <w:tcBorders>
              <w:top w:val="single" w:sz="4" w:space="0" w:color="000000"/>
              <w:left w:val="single" w:sz="4" w:space="0" w:color="000000"/>
              <w:bottom w:val="single" w:sz="4" w:space="0" w:color="000000"/>
              <w:right w:val="single" w:sz="4" w:space="0" w:color="auto"/>
            </w:tcBorders>
          </w:tcPr>
          <w:p w:rsidR="007E4ABF" w:rsidRPr="00EE0128" w:rsidRDefault="007E4ABF" w:rsidP="00EE0128">
            <w:pPr>
              <w:jc w:val="both"/>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E4ABF" w:rsidRPr="00EE0128" w:rsidRDefault="007E4ABF" w:rsidP="00EE0128">
            <w:pPr>
              <w:jc w:val="both"/>
              <w:rPr>
                <w:rFonts w:ascii="Times New Roman" w:hAnsi="Times New Roman" w:cs="Times New Roman"/>
                <w:sz w:val="20"/>
                <w:szCs w:val="20"/>
              </w:rPr>
            </w:pPr>
          </w:p>
        </w:tc>
      </w:tr>
      <w:tr w:rsidR="007E4ABF" w:rsidRPr="00EE0128" w:rsidTr="007E4ABF">
        <w:trPr>
          <w:trHeight w:val="470"/>
        </w:trPr>
        <w:tc>
          <w:tcPr>
            <w:tcW w:w="2737" w:type="dxa"/>
            <w:tcBorders>
              <w:top w:val="single" w:sz="4" w:space="0" w:color="000000"/>
              <w:left w:val="single" w:sz="4" w:space="0" w:color="000000"/>
              <w:bottom w:val="single" w:sz="4" w:space="0" w:color="000000"/>
              <w:right w:val="single" w:sz="4" w:space="0" w:color="000000"/>
            </w:tcBorders>
            <w:vAlign w:val="center"/>
          </w:tcPr>
          <w:p w:rsidR="007E4ABF" w:rsidRPr="00EE0128" w:rsidRDefault="007E4ABF" w:rsidP="00EE0128">
            <w:pPr>
              <w:jc w:val="both"/>
              <w:rPr>
                <w:rFonts w:ascii="Times New Roman" w:hAnsi="Times New Roman" w:cs="Times New Roman"/>
                <w:sz w:val="20"/>
                <w:szCs w:val="20"/>
              </w:rPr>
            </w:pPr>
            <w:r w:rsidRPr="00EE0128">
              <w:rPr>
                <w:rFonts w:ascii="Times New Roman" w:hAnsi="Times New Roman" w:cs="Times New Roman"/>
                <w:sz w:val="20"/>
                <w:szCs w:val="20"/>
              </w:rPr>
              <w:t>Los componentes son los necesarios y suficientes para lograr el propósito del programa</w:t>
            </w:r>
          </w:p>
        </w:tc>
        <w:tc>
          <w:tcPr>
            <w:tcW w:w="1275" w:type="dxa"/>
            <w:tcBorders>
              <w:top w:val="single" w:sz="4" w:space="0" w:color="000000"/>
              <w:left w:val="single" w:sz="4" w:space="0" w:color="000000"/>
              <w:bottom w:val="single" w:sz="4" w:space="0" w:color="000000"/>
              <w:right w:val="single" w:sz="4" w:space="0" w:color="000000"/>
            </w:tcBorders>
          </w:tcPr>
          <w:p w:rsidR="007E4ABF" w:rsidRPr="00EE0128" w:rsidRDefault="00657491" w:rsidP="00EE0128">
            <w:pPr>
              <w:jc w:val="both"/>
              <w:rPr>
                <w:rFonts w:ascii="Times New Roman" w:hAnsi="Times New Roman" w:cs="Times New Roman"/>
                <w:sz w:val="20"/>
                <w:szCs w:val="20"/>
              </w:rPr>
            </w:pPr>
            <w:r w:rsidRPr="00EE0128">
              <w:rPr>
                <w:rFonts w:ascii="Times New Roman" w:hAnsi="Times New Roman" w:cs="Times New Roman"/>
                <w:sz w:val="20"/>
                <w:szCs w:val="20"/>
              </w:rPr>
              <w:t>Parcial</w:t>
            </w:r>
          </w:p>
        </w:tc>
        <w:tc>
          <w:tcPr>
            <w:tcW w:w="1418" w:type="dxa"/>
            <w:tcBorders>
              <w:top w:val="single" w:sz="4" w:space="0" w:color="000000"/>
              <w:left w:val="single" w:sz="4" w:space="0" w:color="000000"/>
              <w:bottom w:val="single" w:sz="4" w:space="0" w:color="000000"/>
              <w:right w:val="single" w:sz="4" w:space="0" w:color="000000"/>
            </w:tcBorders>
          </w:tcPr>
          <w:p w:rsidR="007E4ABF" w:rsidRPr="00EE0128" w:rsidRDefault="007E4ABF" w:rsidP="00EE0128">
            <w:pPr>
              <w:jc w:val="both"/>
              <w:rPr>
                <w:rFonts w:ascii="Times New Roman" w:hAnsi="Times New Roman" w:cs="Times New Roman"/>
                <w:sz w:val="20"/>
                <w:szCs w:val="20"/>
              </w:rPr>
            </w:pPr>
            <w:r w:rsidRPr="00EE0128">
              <w:rPr>
                <w:rFonts w:ascii="Times New Roman" w:hAnsi="Times New Roman" w:cs="Times New Roman"/>
                <w:sz w:val="20"/>
                <w:szCs w:val="20"/>
              </w:rPr>
              <w:t>Satisfactorio</w:t>
            </w:r>
          </w:p>
        </w:tc>
        <w:tc>
          <w:tcPr>
            <w:tcW w:w="1417" w:type="dxa"/>
            <w:tcBorders>
              <w:top w:val="single" w:sz="4" w:space="0" w:color="000000"/>
              <w:left w:val="single" w:sz="4" w:space="0" w:color="000000"/>
              <w:bottom w:val="single" w:sz="4" w:space="0" w:color="000000"/>
              <w:right w:val="single" w:sz="4" w:space="0" w:color="000000"/>
            </w:tcBorders>
          </w:tcPr>
          <w:p w:rsidR="007E4ABF" w:rsidRPr="00EE0128" w:rsidRDefault="007E4ABF" w:rsidP="00EE0128">
            <w:pPr>
              <w:jc w:val="both"/>
              <w:rPr>
                <w:rFonts w:ascii="Times New Roman" w:hAnsi="Times New Roman" w:cs="Times New Roman"/>
                <w:sz w:val="20"/>
                <w:szCs w:val="20"/>
              </w:rPr>
            </w:pPr>
            <w:r w:rsidRPr="00EE0128">
              <w:rPr>
                <w:rFonts w:ascii="Times New Roman" w:hAnsi="Times New Roman" w:cs="Times New Roman"/>
                <w:sz w:val="20"/>
                <w:szCs w:val="20"/>
              </w:rPr>
              <w:t>Satisfactorio</w:t>
            </w:r>
          </w:p>
        </w:tc>
        <w:tc>
          <w:tcPr>
            <w:tcW w:w="1418" w:type="dxa"/>
            <w:tcBorders>
              <w:top w:val="single" w:sz="4" w:space="0" w:color="000000"/>
              <w:left w:val="single" w:sz="4" w:space="0" w:color="000000"/>
              <w:bottom w:val="single" w:sz="4" w:space="0" w:color="000000"/>
              <w:right w:val="single" w:sz="4" w:space="0" w:color="auto"/>
            </w:tcBorders>
          </w:tcPr>
          <w:p w:rsidR="007E4ABF" w:rsidRPr="00EE0128" w:rsidRDefault="007E4ABF" w:rsidP="00EE0128">
            <w:pPr>
              <w:jc w:val="both"/>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E4ABF" w:rsidRPr="00EE0128" w:rsidRDefault="007E4ABF" w:rsidP="00EE0128">
            <w:pPr>
              <w:jc w:val="both"/>
              <w:rPr>
                <w:rFonts w:ascii="Times New Roman" w:hAnsi="Times New Roman" w:cs="Times New Roman"/>
                <w:sz w:val="20"/>
                <w:szCs w:val="20"/>
              </w:rPr>
            </w:pPr>
          </w:p>
        </w:tc>
      </w:tr>
      <w:tr w:rsidR="007E4ABF" w:rsidRPr="00EE0128" w:rsidTr="007E4ABF">
        <w:trPr>
          <w:trHeight w:val="470"/>
        </w:trPr>
        <w:tc>
          <w:tcPr>
            <w:tcW w:w="2737" w:type="dxa"/>
            <w:tcBorders>
              <w:top w:val="single" w:sz="4" w:space="0" w:color="000000"/>
              <w:left w:val="single" w:sz="4" w:space="0" w:color="000000"/>
              <w:bottom w:val="single" w:sz="4" w:space="0" w:color="000000"/>
              <w:right w:val="single" w:sz="4" w:space="0" w:color="000000"/>
            </w:tcBorders>
            <w:vAlign w:val="center"/>
          </w:tcPr>
          <w:p w:rsidR="007E4ABF" w:rsidRPr="00EE0128" w:rsidRDefault="007E4ABF" w:rsidP="00EE0128">
            <w:pPr>
              <w:jc w:val="both"/>
              <w:rPr>
                <w:rFonts w:ascii="Times New Roman" w:hAnsi="Times New Roman" w:cs="Times New Roman"/>
                <w:sz w:val="20"/>
                <w:szCs w:val="20"/>
              </w:rPr>
            </w:pPr>
            <w:r w:rsidRPr="00EE0128">
              <w:rPr>
                <w:rFonts w:ascii="Times New Roman" w:hAnsi="Times New Roman" w:cs="Times New Roman"/>
                <w:sz w:val="20"/>
                <w:szCs w:val="20"/>
              </w:rPr>
              <w:lastRenderedPageBreak/>
              <w:t>El propósito es único y representa un cambio específico en las condiciones de vida de la población objetivo.</w:t>
            </w:r>
          </w:p>
        </w:tc>
        <w:tc>
          <w:tcPr>
            <w:tcW w:w="1275" w:type="dxa"/>
            <w:tcBorders>
              <w:top w:val="single" w:sz="4" w:space="0" w:color="000000"/>
              <w:left w:val="single" w:sz="4" w:space="0" w:color="000000"/>
              <w:bottom w:val="single" w:sz="4" w:space="0" w:color="000000"/>
              <w:right w:val="single" w:sz="4" w:space="0" w:color="000000"/>
            </w:tcBorders>
          </w:tcPr>
          <w:p w:rsidR="007E4ABF" w:rsidRPr="00EE0128" w:rsidRDefault="00657491" w:rsidP="00EE0128">
            <w:pPr>
              <w:jc w:val="both"/>
              <w:rPr>
                <w:rFonts w:ascii="Times New Roman" w:hAnsi="Times New Roman" w:cs="Times New Roman"/>
                <w:sz w:val="20"/>
                <w:szCs w:val="20"/>
              </w:rPr>
            </w:pPr>
            <w:r w:rsidRPr="00EE0128">
              <w:rPr>
                <w:rFonts w:ascii="Times New Roman" w:hAnsi="Times New Roman" w:cs="Times New Roman"/>
                <w:sz w:val="20"/>
                <w:szCs w:val="20"/>
              </w:rPr>
              <w:t>Parcial</w:t>
            </w:r>
          </w:p>
        </w:tc>
        <w:tc>
          <w:tcPr>
            <w:tcW w:w="1418" w:type="dxa"/>
            <w:tcBorders>
              <w:top w:val="single" w:sz="4" w:space="0" w:color="000000"/>
              <w:left w:val="single" w:sz="4" w:space="0" w:color="000000"/>
              <w:bottom w:val="single" w:sz="4" w:space="0" w:color="000000"/>
              <w:right w:val="single" w:sz="4" w:space="0" w:color="000000"/>
            </w:tcBorders>
          </w:tcPr>
          <w:p w:rsidR="007E4ABF" w:rsidRPr="00EE0128" w:rsidRDefault="007E4ABF" w:rsidP="00EE0128">
            <w:pPr>
              <w:jc w:val="both"/>
              <w:rPr>
                <w:rFonts w:ascii="Times New Roman" w:hAnsi="Times New Roman" w:cs="Times New Roman"/>
                <w:sz w:val="20"/>
                <w:szCs w:val="20"/>
              </w:rPr>
            </w:pPr>
            <w:r w:rsidRPr="00EE0128">
              <w:rPr>
                <w:rFonts w:ascii="Times New Roman" w:hAnsi="Times New Roman" w:cs="Times New Roman"/>
                <w:sz w:val="20"/>
                <w:szCs w:val="20"/>
              </w:rPr>
              <w:t>Parcial</w:t>
            </w:r>
          </w:p>
        </w:tc>
        <w:tc>
          <w:tcPr>
            <w:tcW w:w="1417" w:type="dxa"/>
            <w:tcBorders>
              <w:top w:val="single" w:sz="4" w:space="0" w:color="000000"/>
              <w:left w:val="single" w:sz="4" w:space="0" w:color="000000"/>
              <w:bottom w:val="single" w:sz="4" w:space="0" w:color="000000"/>
              <w:right w:val="single" w:sz="4" w:space="0" w:color="000000"/>
            </w:tcBorders>
          </w:tcPr>
          <w:p w:rsidR="007E4ABF" w:rsidRPr="00EE0128" w:rsidRDefault="007E4ABF" w:rsidP="00EE0128">
            <w:pPr>
              <w:jc w:val="both"/>
              <w:rPr>
                <w:rFonts w:ascii="Times New Roman" w:hAnsi="Times New Roman" w:cs="Times New Roman"/>
                <w:sz w:val="20"/>
                <w:szCs w:val="20"/>
              </w:rPr>
            </w:pPr>
            <w:r w:rsidRPr="00EE0128">
              <w:rPr>
                <w:rFonts w:ascii="Times New Roman" w:hAnsi="Times New Roman" w:cs="Times New Roman"/>
                <w:sz w:val="20"/>
                <w:szCs w:val="20"/>
              </w:rPr>
              <w:t>Parcial</w:t>
            </w:r>
          </w:p>
        </w:tc>
        <w:tc>
          <w:tcPr>
            <w:tcW w:w="1418" w:type="dxa"/>
            <w:tcBorders>
              <w:top w:val="single" w:sz="4" w:space="0" w:color="000000"/>
              <w:left w:val="single" w:sz="4" w:space="0" w:color="000000"/>
              <w:bottom w:val="single" w:sz="4" w:space="0" w:color="000000"/>
              <w:right w:val="single" w:sz="4" w:space="0" w:color="auto"/>
            </w:tcBorders>
          </w:tcPr>
          <w:p w:rsidR="007E4ABF" w:rsidRPr="00EE0128" w:rsidRDefault="007E4ABF" w:rsidP="00EE0128">
            <w:pPr>
              <w:jc w:val="both"/>
              <w:rPr>
                <w:rFonts w:ascii="Times New Roman" w:hAnsi="Times New Roman" w:cs="Times New Roman"/>
                <w:sz w:val="20"/>
                <w:szCs w:val="20"/>
              </w:rPr>
            </w:pPr>
            <w:r w:rsidRPr="00EE0128">
              <w:rPr>
                <w:rFonts w:ascii="Times New Roman" w:hAnsi="Times New Roman" w:cs="Times New Roman"/>
                <w:sz w:val="20"/>
                <w:szCs w:val="20"/>
              </w:rPr>
              <w:t xml:space="preserve">Satisfactorio </w:t>
            </w:r>
          </w:p>
        </w:tc>
        <w:tc>
          <w:tcPr>
            <w:tcW w:w="1843" w:type="dxa"/>
            <w:tcBorders>
              <w:top w:val="single" w:sz="4" w:space="0" w:color="auto"/>
              <w:left w:val="single" w:sz="4" w:space="0" w:color="auto"/>
              <w:bottom w:val="single" w:sz="4" w:space="0" w:color="auto"/>
              <w:right w:val="single" w:sz="4" w:space="0" w:color="auto"/>
            </w:tcBorders>
            <w:vAlign w:val="center"/>
          </w:tcPr>
          <w:p w:rsidR="007E4ABF" w:rsidRPr="00EE0128" w:rsidRDefault="007E4ABF" w:rsidP="00EE0128">
            <w:pPr>
              <w:jc w:val="both"/>
              <w:rPr>
                <w:rFonts w:ascii="Times New Roman" w:hAnsi="Times New Roman" w:cs="Times New Roman"/>
                <w:sz w:val="20"/>
                <w:szCs w:val="20"/>
              </w:rPr>
            </w:pPr>
            <w:r w:rsidRPr="00EE0128">
              <w:rPr>
                <w:rFonts w:ascii="Times New Roman" w:hAnsi="Times New Roman" w:cs="Times New Roman"/>
                <w:sz w:val="20"/>
                <w:szCs w:val="20"/>
              </w:rPr>
              <w:t>Adaptar el propósito a la problemática de la población objetivo.</w:t>
            </w:r>
          </w:p>
        </w:tc>
      </w:tr>
      <w:tr w:rsidR="007E4ABF" w:rsidRPr="00EE0128" w:rsidTr="007E4ABF">
        <w:trPr>
          <w:trHeight w:val="470"/>
        </w:trPr>
        <w:tc>
          <w:tcPr>
            <w:tcW w:w="2737" w:type="dxa"/>
            <w:tcBorders>
              <w:top w:val="single" w:sz="4" w:space="0" w:color="000000"/>
              <w:left w:val="single" w:sz="4" w:space="0" w:color="000000"/>
              <w:bottom w:val="single" w:sz="4" w:space="0" w:color="000000"/>
              <w:right w:val="single" w:sz="4" w:space="0" w:color="000000"/>
            </w:tcBorders>
            <w:vAlign w:val="center"/>
          </w:tcPr>
          <w:p w:rsidR="007E4ABF" w:rsidRPr="00EE0128" w:rsidRDefault="007E4ABF" w:rsidP="00EE0128">
            <w:pPr>
              <w:jc w:val="both"/>
              <w:rPr>
                <w:rFonts w:ascii="Times New Roman" w:hAnsi="Times New Roman" w:cs="Times New Roman"/>
                <w:sz w:val="20"/>
                <w:szCs w:val="20"/>
              </w:rPr>
            </w:pPr>
            <w:r w:rsidRPr="00EE0128">
              <w:rPr>
                <w:rFonts w:ascii="Times New Roman" w:hAnsi="Times New Roman" w:cs="Times New Roman"/>
                <w:sz w:val="20"/>
                <w:szCs w:val="20"/>
              </w:rPr>
              <w:t>En el propósito la población objetivo está definida con claridad y acotada geográfica o socialmente.</w:t>
            </w:r>
          </w:p>
        </w:tc>
        <w:tc>
          <w:tcPr>
            <w:tcW w:w="1275" w:type="dxa"/>
            <w:tcBorders>
              <w:top w:val="single" w:sz="4" w:space="0" w:color="000000"/>
              <w:left w:val="single" w:sz="4" w:space="0" w:color="000000"/>
              <w:bottom w:val="single" w:sz="4" w:space="0" w:color="000000"/>
              <w:right w:val="single" w:sz="4" w:space="0" w:color="000000"/>
            </w:tcBorders>
          </w:tcPr>
          <w:p w:rsidR="007E4ABF" w:rsidRPr="00EE0128" w:rsidRDefault="00657491" w:rsidP="00EE0128">
            <w:pPr>
              <w:jc w:val="both"/>
              <w:rPr>
                <w:rFonts w:ascii="Times New Roman" w:hAnsi="Times New Roman" w:cs="Times New Roman"/>
                <w:sz w:val="20"/>
                <w:szCs w:val="20"/>
              </w:rPr>
            </w:pPr>
            <w:r w:rsidRPr="00EE0128">
              <w:rPr>
                <w:rFonts w:ascii="Times New Roman" w:hAnsi="Times New Roman" w:cs="Times New Roman"/>
                <w:sz w:val="20"/>
                <w:szCs w:val="20"/>
              </w:rPr>
              <w:t>Parcial</w:t>
            </w:r>
          </w:p>
        </w:tc>
        <w:tc>
          <w:tcPr>
            <w:tcW w:w="1418" w:type="dxa"/>
            <w:tcBorders>
              <w:top w:val="single" w:sz="4" w:space="0" w:color="000000"/>
              <w:left w:val="single" w:sz="4" w:space="0" w:color="000000"/>
              <w:bottom w:val="single" w:sz="4" w:space="0" w:color="000000"/>
              <w:right w:val="single" w:sz="4" w:space="0" w:color="000000"/>
            </w:tcBorders>
          </w:tcPr>
          <w:p w:rsidR="007E4ABF" w:rsidRPr="00EE0128" w:rsidRDefault="007E4ABF" w:rsidP="00EE0128">
            <w:pPr>
              <w:jc w:val="both"/>
              <w:rPr>
                <w:rFonts w:ascii="Times New Roman" w:hAnsi="Times New Roman" w:cs="Times New Roman"/>
                <w:sz w:val="20"/>
                <w:szCs w:val="20"/>
              </w:rPr>
            </w:pPr>
            <w:r w:rsidRPr="00EE0128">
              <w:rPr>
                <w:rFonts w:ascii="Times New Roman" w:hAnsi="Times New Roman" w:cs="Times New Roman"/>
                <w:sz w:val="20"/>
                <w:szCs w:val="20"/>
              </w:rPr>
              <w:t>Satisfactorio</w:t>
            </w:r>
          </w:p>
        </w:tc>
        <w:tc>
          <w:tcPr>
            <w:tcW w:w="1417" w:type="dxa"/>
            <w:tcBorders>
              <w:top w:val="single" w:sz="4" w:space="0" w:color="000000"/>
              <w:left w:val="single" w:sz="4" w:space="0" w:color="000000"/>
              <w:bottom w:val="single" w:sz="4" w:space="0" w:color="000000"/>
              <w:right w:val="single" w:sz="4" w:space="0" w:color="000000"/>
            </w:tcBorders>
          </w:tcPr>
          <w:p w:rsidR="007E4ABF" w:rsidRPr="00EE0128" w:rsidRDefault="007E4ABF" w:rsidP="00EE0128">
            <w:pPr>
              <w:jc w:val="both"/>
              <w:rPr>
                <w:rFonts w:ascii="Times New Roman" w:hAnsi="Times New Roman" w:cs="Times New Roman"/>
                <w:sz w:val="20"/>
                <w:szCs w:val="20"/>
              </w:rPr>
            </w:pPr>
            <w:r w:rsidRPr="00EE0128">
              <w:rPr>
                <w:rFonts w:ascii="Times New Roman" w:hAnsi="Times New Roman" w:cs="Times New Roman"/>
                <w:sz w:val="20"/>
                <w:szCs w:val="20"/>
              </w:rPr>
              <w:t>Satisfactorio</w:t>
            </w:r>
          </w:p>
        </w:tc>
        <w:tc>
          <w:tcPr>
            <w:tcW w:w="1418" w:type="dxa"/>
            <w:tcBorders>
              <w:top w:val="single" w:sz="4" w:space="0" w:color="000000"/>
              <w:left w:val="single" w:sz="4" w:space="0" w:color="000000"/>
              <w:bottom w:val="single" w:sz="4" w:space="0" w:color="000000"/>
              <w:right w:val="single" w:sz="4" w:space="0" w:color="auto"/>
            </w:tcBorders>
          </w:tcPr>
          <w:p w:rsidR="007E4ABF" w:rsidRPr="00EE0128" w:rsidRDefault="007E4ABF" w:rsidP="00EE0128">
            <w:pPr>
              <w:jc w:val="both"/>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E4ABF" w:rsidRPr="00EE0128" w:rsidRDefault="007E4ABF" w:rsidP="00EE0128">
            <w:pPr>
              <w:jc w:val="both"/>
              <w:rPr>
                <w:rFonts w:ascii="Times New Roman" w:hAnsi="Times New Roman" w:cs="Times New Roman"/>
                <w:sz w:val="20"/>
                <w:szCs w:val="20"/>
              </w:rPr>
            </w:pPr>
          </w:p>
        </w:tc>
      </w:tr>
      <w:tr w:rsidR="007E4ABF" w:rsidRPr="00EE0128" w:rsidTr="007E4ABF">
        <w:trPr>
          <w:trHeight w:val="470"/>
        </w:trPr>
        <w:tc>
          <w:tcPr>
            <w:tcW w:w="2737" w:type="dxa"/>
            <w:tcBorders>
              <w:top w:val="single" w:sz="4" w:space="0" w:color="000000"/>
              <w:left w:val="single" w:sz="4" w:space="0" w:color="000000"/>
              <w:bottom w:val="single" w:sz="4" w:space="0" w:color="000000"/>
              <w:right w:val="single" w:sz="4" w:space="0" w:color="000000"/>
            </w:tcBorders>
            <w:vAlign w:val="center"/>
          </w:tcPr>
          <w:p w:rsidR="007E4ABF" w:rsidRPr="00EE0128" w:rsidRDefault="007E4ABF" w:rsidP="00EE0128">
            <w:pPr>
              <w:jc w:val="both"/>
              <w:rPr>
                <w:rFonts w:ascii="Times New Roman" w:hAnsi="Times New Roman" w:cs="Times New Roman"/>
                <w:sz w:val="20"/>
                <w:szCs w:val="20"/>
              </w:rPr>
            </w:pPr>
            <w:r w:rsidRPr="00EE0128">
              <w:rPr>
                <w:rFonts w:ascii="Times New Roman" w:hAnsi="Times New Roman" w:cs="Times New Roman"/>
                <w:sz w:val="20"/>
                <w:szCs w:val="20"/>
              </w:rPr>
              <w:t>El propósito es consecuencia directa que se espera ocurrirá como resultado de los componentes</w:t>
            </w:r>
          </w:p>
        </w:tc>
        <w:tc>
          <w:tcPr>
            <w:tcW w:w="1275" w:type="dxa"/>
            <w:tcBorders>
              <w:top w:val="single" w:sz="4" w:space="0" w:color="000000"/>
              <w:left w:val="single" w:sz="4" w:space="0" w:color="000000"/>
              <w:bottom w:val="single" w:sz="4" w:space="0" w:color="000000"/>
              <w:right w:val="single" w:sz="4" w:space="0" w:color="000000"/>
            </w:tcBorders>
          </w:tcPr>
          <w:p w:rsidR="007E4ABF" w:rsidRPr="00EE0128" w:rsidRDefault="00657491" w:rsidP="00EE0128">
            <w:pPr>
              <w:jc w:val="both"/>
              <w:rPr>
                <w:rFonts w:ascii="Times New Roman" w:hAnsi="Times New Roman" w:cs="Times New Roman"/>
                <w:sz w:val="20"/>
                <w:szCs w:val="20"/>
              </w:rPr>
            </w:pPr>
            <w:r w:rsidRPr="00EE0128">
              <w:rPr>
                <w:rFonts w:ascii="Times New Roman" w:hAnsi="Times New Roman" w:cs="Times New Roman"/>
                <w:sz w:val="20"/>
                <w:szCs w:val="20"/>
              </w:rPr>
              <w:t>Parcial</w:t>
            </w:r>
          </w:p>
        </w:tc>
        <w:tc>
          <w:tcPr>
            <w:tcW w:w="1418" w:type="dxa"/>
            <w:tcBorders>
              <w:top w:val="single" w:sz="4" w:space="0" w:color="000000"/>
              <w:left w:val="single" w:sz="4" w:space="0" w:color="000000"/>
              <w:bottom w:val="single" w:sz="4" w:space="0" w:color="000000"/>
              <w:right w:val="single" w:sz="4" w:space="0" w:color="000000"/>
            </w:tcBorders>
          </w:tcPr>
          <w:p w:rsidR="007E4ABF" w:rsidRPr="00EE0128" w:rsidRDefault="007E4ABF" w:rsidP="00EE0128">
            <w:pPr>
              <w:jc w:val="both"/>
              <w:rPr>
                <w:rFonts w:ascii="Times New Roman" w:hAnsi="Times New Roman" w:cs="Times New Roman"/>
                <w:sz w:val="20"/>
                <w:szCs w:val="20"/>
              </w:rPr>
            </w:pPr>
            <w:r w:rsidRPr="00EE0128">
              <w:rPr>
                <w:rFonts w:ascii="Times New Roman" w:hAnsi="Times New Roman" w:cs="Times New Roman"/>
                <w:sz w:val="20"/>
                <w:szCs w:val="20"/>
              </w:rPr>
              <w:t>Parcial</w:t>
            </w:r>
          </w:p>
        </w:tc>
        <w:tc>
          <w:tcPr>
            <w:tcW w:w="1417" w:type="dxa"/>
            <w:tcBorders>
              <w:top w:val="single" w:sz="4" w:space="0" w:color="000000"/>
              <w:left w:val="single" w:sz="4" w:space="0" w:color="000000"/>
              <w:bottom w:val="single" w:sz="4" w:space="0" w:color="000000"/>
              <w:right w:val="single" w:sz="4" w:space="0" w:color="000000"/>
            </w:tcBorders>
          </w:tcPr>
          <w:p w:rsidR="007E4ABF" w:rsidRPr="00EE0128" w:rsidRDefault="007E4ABF" w:rsidP="00EE0128">
            <w:pPr>
              <w:jc w:val="both"/>
              <w:rPr>
                <w:rFonts w:ascii="Times New Roman" w:hAnsi="Times New Roman" w:cs="Times New Roman"/>
                <w:sz w:val="20"/>
                <w:szCs w:val="20"/>
              </w:rPr>
            </w:pPr>
            <w:r w:rsidRPr="00EE0128">
              <w:rPr>
                <w:rFonts w:ascii="Times New Roman" w:hAnsi="Times New Roman" w:cs="Times New Roman"/>
                <w:sz w:val="20"/>
                <w:szCs w:val="20"/>
              </w:rPr>
              <w:t>Parcial</w:t>
            </w:r>
          </w:p>
        </w:tc>
        <w:tc>
          <w:tcPr>
            <w:tcW w:w="1418" w:type="dxa"/>
            <w:tcBorders>
              <w:top w:val="single" w:sz="4" w:space="0" w:color="000000"/>
              <w:left w:val="single" w:sz="4" w:space="0" w:color="000000"/>
              <w:bottom w:val="single" w:sz="4" w:space="0" w:color="000000"/>
              <w:right w:val="single" w:sz="4" w:space="0" w:color="auto"/>
            </w:tcBorders>
          </w:tcPr>
          <w:p w:rsidR="007E4ABF" w:rsidRPr="00EE0128" w:rsidRDefault="007E4ABF" w:rsidP="00EE0128">
            <w:pPr>
              <w:jc w:val="both"/>
              <w:rPr>
                <w:rFonts w:ascii="Times New Roman" w:hAnsi="Times New Roman" w:cs="Times New Roman"/>
                <w:sz w:val="20"/>
                <w:szCs w:val="20"/>
              </w:rPr>
            </w:pPr>
            <w:r w:rsidRPr="00EE0128">
              <w:rPr>
                <w:rFonts w:ascii="Times New Roman" w:hAnsi="Times New Roman" w:cs="Times New Roman"/>
                <w:sz w:val="20"/>
                <w:szCs w:val="20"/>
              </w:rPr>
              <w:t>Satisfactorio</w:t>
            </w:r>
          </w:p>
        </w:tc>
        <w:tc>
          <w:tcPr>
            <w:tcW w:w="1843" w:type="dxa"/>
            <w:tcBorders>
              <w:top w:val="single" w:sz="4" w:space="0" w:color="auto"/>
              <w:left w:val="single" w:sz="4" w:space="0" w:color="auto"/>
              <w:bottom w:val="single" w:sz="4" w:space="0" w:color="auto"/>
              <w:right w:val="single" w:sz="4" w:space="0" w:color="auto"/>
            </w:tcBorders>
            <w:vAlign w:val="center"/>
          </w:tcPr>
          <w:p w:rsidR="007E4ABF" w:rsidRPr="00EE0128" w:rsidRDefault="007E4ABF" w:rsidP="00EE0128">
            <w:pPr>
              <w:jc w:val="both"/>
              <w:rPr>
                <w:rFonts w:ascii="Times New Roman" w:hAnsi="Times New Roman" w:cs="Times New Roman"/>
                <w:sz w:val="20"/>
                <w:szCs w:val="20"/>
              </w:rPr>
            </w:pPr>
            <w:r w:rsidRPr="00EE0128">
              <w:rPr>
                <w:rFonts w:ascii="Times New Roman" w:hAnsi="Times New Roman" w:cs="Times New Roman"/>
                <w:sz w:val="20"/>
                <w:szCs w:val="20"/>
              </w:rPr>
              <w:t>Reformular el propósito en base al problema principal.</w:t>
            </w:r>
          </w:p>
        </w:tc>
      </w:tr>
      <w:tr w:rsidR="007E4ABF" w:rsidRPr="00EE0128" w:rsidTr="007E4ABF">
        <w:trPr>
          <w:trHeight w:val="470"/>
        </w:trPr>
        <w:tc>
          <w:tcPr>
            <w:tcW w:w="2737" w:type="dxa"/>
            <w:tcBorders>
              <w:top w:val="single" w:sz="4" w:space="0" w:color="000000"/>
              <w:left w:val="single" w:sz="4" w:space="0" w:color="000000"/>
              <w:bottom w:val="single" w:sz="4" w:space="0" w:color="000000"/>
              <w:right w:val="single" w:sz="4" w:space="0" w:color="000000"/>
            </w:tcBorders>
            <w:vAlign w:val="center"/>
          </w:tcPr>
          <w:p w:rsidR="007E4ABF" w:rsidRPr="00EE0128" w:rsidRDefault="007E4ABF" w:rsidP="00EE0128">
            <w:pPr>
              <w:jc w:val="both"/>
              <w:rPr>
                <w:rFonts w:ascii="Times New Roman" w:hAnsi="Times New Roman" w:cs="Times New Roman"/>
                <w:sz w:val="20"/>
                <w:szCs w:val="20"/>
              </w:rPr>
            </w:pPr>
            <w:r w:rsidRPr="00EE0128">
              <w:rPr>
                <w:rFonts w:ascii="Times New Roman" w:hAnsi="Times New Roman" w:cs="Times New Roman"/>
                <w:sz w:val="20"/>
                <w:szCs w:val="20"/>
              </w:rPr>
              <w:t>El objetivo de fin tiene asociado al menos un supuesto y está fuera del ámbito del control del programa</w:t>
            </w:r>
          </w:p>
        </w:tc>
        <w:tc>
          <w:tcPr>
            <w:tcW w:w="1275" w:type="dxa"/>
            <w:tcBorders>
              <w:top w:val="single" w:sz="4" w:space="0" w:color="000000"/>
              <w:left w:val="single" w:sz="4" w:space="0" w:color="000000"/>
              <w:bottom w:val="single" w:sz="4" w:space="0" w:color="000000"/>
              <w:right w:val="single" w:sz="4" w:space="0" w:color="000000"/>
            </w:tcBorders>
          </w:tcPr>
          <w:p w:rsidR="007E4ABF" w:rsidRPr="00EE0128" w:rsidRDefault="00657491" w:rsidP="00EE0128">
            <w:pPr>
              <w:jc w:val="both"/>
              <w:rPr>
                <w:rFonts w:ascii="Times New Roman" w:hAnsi="Times New Roman" w:cs="Times New Roman"/>
                <w:sz w:val="20"/>
                <w:szCs w:val="20"/>
              </w:rPr>
            </w:pPr>
            <w:r w:rsidRPr="00EE0128">
              <w:rPr>
                <w:rFonts w:ascii="Times New Roman" w:hAnsi="Times New Roman" w:cs="Times New Roman"/>
                <w:sz w:val="20"/>
                <w:szCs w:val="20"/>
              </w:rPr>
              <w:t>No incluido</w:t>
            </w:r>
          </w:p>
        </w:tc>
        <w:tc>
          <w:tcPr>
            <w:tcW w:w="1418" w:type="dxa"/>
            <w:tcBorders>
              <w:top w:val="single" w:sz="4" w:space="0" w:color="000000"/>
              <w:left w:val="single" w:sz="4" w:space="0" w:color="000000"/>
              <w:bottom w:val="single" w:sz="4" w:space="0" w:color="000000"/>
              <w:right w:val="single" w:sz="4" w:space="0" w:color="000000"/>
            </w:tcBorders>
          </w:tcPr>
          <w:p w:rsidR="007E4ABF" w:rsidRPr="00EE0128" w:rsidRDefault="007E4ABF" w:rsidP="00EE0128">
            <w:pPr>
              <w:jc w:val="both"/>
              <w:rPr>
                <w:rFonts w:ascii="Times New Roman" w:hAnsi="Times New Roman" w:cs="Times New Roman"/>
                <w:sz w:val="20"/>
                <w:szCs w:val="20"/>
              </w:rPr>
            </w:pPr>
            <w:r w:rsidRPr="00EE0128">
              <w:rPr>
                <w:rFonts w:ascii="Times New Roman" w:hAnsi="Times New Roman" w:cs="Times New Roman"/>
                <w:sz w:val="20"/>
                <w:szCs w:val="20"/>
              </w:rPr>
              <w:t>Satisfactorio</w:t>
            </w:r>
          </w:p>
        </w:tc>
        <w:tc>
          <w:tcPr>
            <w:tcW w:w="1417" w:type="dxa"/>
            <w:tcBorders>
              <w:top w:val="single" w:sz="4" w:space="0" w:color="000000"/>
              <w:left w:val="single" w:sz="4" w:space="0" w:color="000000"/>
              <w:bottom w:val="single" w:sz="4" w:space="0" w:color="000000"/>
              <w:right w:val="single" w:sz="4" w:space="0" w:color="000000"/>
            </w:tcBorders>
          </w:tcPr>
          <w:p w:rsidR="007E4ABF" w:rsidRPr="00EE0128" w:rsidRDefault="007E4ABF" w:rsidP="00EE0128">
            <w:pPr>
              <w:jc w:val="both"/>
              <w:rPr>
                <w:rFonts w:ascii="Times New Roman" w:hAnsi="Times New Roman" w:cs="Times New Roman"/>
                <w:sz w:val="20"/>
                <w:szCs w:val="20"/>
              </w:rPr>
            </w:pPr>
            <w:r w:rsidRPr="00EE0128">
              <w:rPr>
                <w:rFonts w:ascii="Times New Roman" w:hAnsi="Times New Roman" w:cs="Times New Roman"/>
                <w:sz w:val="20"/>
                <w:szCs w:val="20"/>
              </w:rPr>
              <w:t>Satisfactorio</w:t>
            </w:r>
          </w:p>
        </w:tc>
        <w:tc>
          <w:tcPr>
            <w:tcW w:w="1418" w:type="dxa"/>
            <w:tcBorders>
              <w:top w:val="single" w:sz="4" w:space="0" w:color="000000"/>
              <w:left w:val="single" w:sz="4" w:space="0" w:color="000000"/>
              <w:bottom w:val="single" w:sz="4" w:space="0" w:color="000000"/>
              <w:right w:val="single" w:sz="4" w:space="0" w:color="auto"/>
            </w:tcBorders>
          </w:tcPr>
          <w:p w:rsidR="007E4ABF" w:rsidRPr="00EE0128" w:rsidRDefault="007E4ABF" w:rsidP="00EE0128">
            <w:pPr>
              <w:jc w:val="both"/>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E4ABF" w:rsidRPr="00EE0128" w:rsidRDefault="007E4ABF" w:rsidP="00EE0128">
            <w:pPr>
              <w:jc w:val="both"/>
              <w:rPr>
                <w:rFonts w:ascii="Times New Roman" w:hAnsi="Times New Roman" w:cs="Times New Roman"/>
                <w:sz w:val="20"/>
                <w:szCs w:val="20"/>
              </w:rPr>
            </w:pPr>
          </w:p>
        </w:tc>
      </w:tr>
      <w:tr w:rsidR="007E4ABF" w:rsidRPr="00EE0128" w:rsidTr="007E4ABF">
        <w:trPr>
          <w:trHeight w:val="470"/>
        </w:trPr>
        <w:tc>
          <w:tcPr>
            <w:tcW w:w="2737" w:type="dxa"/>
            <w:tcBorders>
              <w:top w:val="single" w:sz="4" w:space="0" w:color="000000"/>
              <w:left w:val="single" w:sz="4" w:space="0" w:color="000000"/>
              <w:bottom w:val="single" w:sz="4" w:space="0" w:color="000000"/>
              <w:right w:val="single" w:sz="4" w:space="0" w:color="000000"/>
            </w:tcBorders>
            <w:vAlign w:val="center"/>
          </w:tcPr>
          <w:p w:rsidR="007E4ABF" w:rsidRPr="00EE0128" w:rsidRDefault="007E4ABF" w:rsidP="00EE0128">
            <w:pPr>
              <w:jc w:val="both"/>
              <w:rPr>
                <w:rFonts w:ascii="Times New Roman" w:hAnsi="Times New Roman" w:cs="Times New Roman"/>
                <w:sz w:val="20"/>
                <w:szCs w:val="20"/>
              </w:rPr>
            </w:pPr>
            <w:r w:rsidRPr="00EE0128">
              <w:rPr>
                <w:rFonts w:ascii="Times New Roman" w:hAnsi="Times New Roman" w:cs="Times New Roman"/>
                <w:sz w:val="20"/>
                <w:szCs w:val="20"/>
              </w:rPr>
              <w:t>El objetivo de propósito tiene asociado al menos un supuesto y está fuera del ámbito del control del programa</w:t>
            </w:r>
          </w:p>
        </w:tc>
        <w:tc>
          <w:tcPr>
            <w:tcW w:w="1275" w:type="dxa"/>
            <w:tcBorders>
              <w:top w:val="single" w:sz="4" w:space="0" w:color="000000"/>
              <w:left w:val="single" w:sz="4" w:space="0" w:color="000000"/>
              <w:bottom w:val="single" w:sz="4" w:space="0" w:color="000000"/>
              <w:right w:val="single" w:sz="4" w:space="0" w:color="000000"/>
            </w:tcBorders>
          </w:tcPr>
          <w:p w:rsidR="007E4ABF" w:rsidRPr="00EE0128" w:rsidRDefault="00657491" w:rsidP="00EE0128">
            <w:pPr>
              <w:jc w:val="both"/>
              <w:rPr>
                <w:rFonts w:ascii="Times New Roman" w:hAnsi="Times New Roman" w:cs="Times New Roman"/>
                <w:sz w:val="20"/>
                <w:szCs w:val="20"/>
              </w:rPr>
            </w:pPr>
            <w:r w:rsidRPr="00EE0128">
              <w:rPr>
                <w:rFonts w:ascii="Times New Roman" w:hAnsi="Times New Roman" w:cs="Times New Roman"/>
                <w:sz w:val="20"/>
                <w:szCs w:val="20"/>
              </w:rPr>
              <w:t>No incluido</w:t>
            </w:r>
          </w:p>
        </w:tc>
        <w:tc>
          <w:tcPr>
            <w:tcW w:w="1418" w:type="dxa"/>
            <w:tcBorders>
              <w:top w:val="single" w:sz="4" w:space="0" w:color="000000"/>
              <w:left w:val="single" w:sz="4" w:space="0" w:color="000000"/>
              <w:bottom w:val="single" w:sz="4" w:space="0" w:color="000000"/>
              <w:right w:val="single" w:sz="4" w:space="0" w:color="000000"/>
            </w:tcBorders>
          </w:tcPr>
          <w:p w:rsidR="007E4ABF" w:rsidRPr="00EE0128" w:rsidRDefault="007E4ABF" w:rsidP="00EE0128">
            <w:pPr>
              <w:jc w:val="both"/>
              <w:rPr>
                <w:rFonts w:ascii="Times New Roman" w:hAnsi="Times New Roman" w:cs="Times New Roman"/>
                <w:sz w:val="20"/>
                <w:szCs w:val="20"/>
              </w:rPr>
            </w:pPr>
            <w:r w:rsidRPr="00EE0128">
              <w:rPr>
                <w:rFonts w:ascii="Times New Roman" w:hAnsi="Times New Roman" w:cs="Times New Roman"/>
                <w:sz w:val="20"/>
                <w:szCs w:val="20"/>
              </w:rPr>
              <w:t>Satisfactorio</w:t>
            </w:r>
          </w:p>
        </w:tc>
        <w:tc>
          <w:tcPr>
            <w:tcW w:w="1417" w:type="dxa"/>
            <w:tcBorders>
              <w:top w:val="single" w:sz="4" w:space="0" w:color="000000"/>
              <w:left w:val="single" w:sz="4" w:space="0" w:color="000000"/>
              <w:bottom w:val="single" w:sz="4" w:space="0" w:color="000000"/>
              <w:right w:val="single" w:sz="4" w:space="0" w:color="000000"/>
            </w:tcBorders>
          </w:tcPr>
          <w:p w:rsidR="007E4ABF" w:rsidRPr="00EE0128" w:rsidRDefault="007E4ABF" w:rsidP="00EE0128">
            <w:pPr>
              <w:jc w:val="both"/>
              <w:rPr>
                <w:rFonts w:ascii="Times New Roman" w:hAnsi="Times New Roman" w:cs="Times New Roman"/>
                <w:sz w:val="20"/>
                <w:szCs w:val="20"/>
              </w:rPr>
            </w:pPr>
            <w:r w:rsidRPr="00EE0128">
              <w:rPr>
                <w:rFonts w:ascii="Times New Roman" w:hAnsi="Times New Roman" w:cs="Times New Roman"/>
                <w:sz w:val="20"/>
                <w:szCs w:val="20"/>
              </w:rPr>
              <w:t>Satisfactorio</w:t>
            </w:r>
          </w:p>
        </w:tc>
        <w:tc>
          <w:tcPr>
            <w:tcW w:w="1418" w:type="dxa"/>
            <w:tcBorders>
              <w:top w:val="single" w:sz="4" w:space="0" w:color="000000"/>
              <w:left w:val="single" w:sz="4" w:space="0" w:color="000000"/>
              <w:bottom w:val="single" w:sz="4" w:space="0" w:color="000000"/>
              <w:right w:val="single" w:sz="4" w:space="0" w:color="auto"/>
            </w:tcBorders>
          </w:tcPr>
          <w:p w:rsidR="007E4ABF" w:rsidRPr="00EE0128" w:rsidRDefault="007E4ABF" w:rsidP="00EE0128">
            <w:pPr>
              <w:jc w:val="both"/>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E4ABF" w:rsidRPr="00EE0128" w:rsidRDefault="007E4ABF" w:rsidP="00EE0128">
            <w:pPr>
              <w:jc w:val="both"/>
              <w:rPr>
                <w:rFonts w:ascii="Times New Roman" w:hAnsi="Times New Roman" w:cs="Times New Roman"/>
                <w:sz w:val="20"/>
                <w:szCs w:val="20"/>
              </w:rPr>
            </w:pPr>
          </w:p>
        </w:tc>
      </w:tr>
      <w:tr w:rsidR="007E4ABF" w:rsidRPr="00EE0128" w:rsidTr="007E4ABF">
        <w:trPr>
          <w:trHeight w:val="470"/>
        </w:trPr>
        <w:tc>
          <w:tcPr>
            <w:tcW w:w="2737" w:type="dxa"/>
            <w:tcBorders>
              <w:top w:val="single" w:sz="4" w:space="0" w:color="000000"/>
              <w:left w:val="single" w:sz="4" w:space="0" w:color="000000"/>
              <w:bottom w:val="single" w:sz="4" w:space="0" w:color="000000"/>
              <w:right w:val="single" w:sz="4" w:space="0" w:color="000000"/>
            </w:tcBorders>
            <w:vAlign w:val="center"/>
          </w:tcPr>
          <w:p w:rsidR="007E4ABF" w:rsidRPr="00EE0128" w:rsidRDefault="007E4ABF" w:rsidP="00EE0128">
            <w:pPr>
              <w:jc w:val="both"/>
              <w:rPr>
                <w:rFonts w:ascii="Times New Roman" w:hAnsi="Times New Roman" w:cs="Times New Roman"/>
                <w:sz w:val="20"/>
                <w:szCs w:val="20"/>
              </w:rPr>
            </w:pPr>
            <w:r w:rsidRPr="00EE0128">
              <w:rPr>
                <w:rFonts w:ascii="Times New Roman" w:hAnsi="Times New Roman" w:cs="Times New Roman"/>
                <w:sz w:val="20"/>
                <w:szCs w:val="20"/>
              </w:rPr>
              <w:t>Si se mantiene el supuesto, se considera que el cumplimiento del propósito implica el logro del fin.</w:t>
            </w:r>
          </w:p>
        </w:tc>
        <w:tc>
          <w:tcPr>
            <w:tcW w:w="1275" w:type="dxa"/>
            <w:tcBorders>
              <w:top w:val="single" w:sz="4" w:space="0" w:color="000000"/>
              <w:left w:val="single" w:sz="4" w:space="0" w:color="000000"/>
              <w:bottom w:val="single" w:sz="4" w:space="0" w:color="000000"/>
              <w:right w:val="single" w:sz="4" w:space="0" w:color="000000"/>
            </w:tcBorders>
          </w:tcPr>
          <w:p w:rsidR="007E4ABF" w:rsidRPr="00EE0128" w:rsidRDefault="00657491" w:rsidP="00EE0128">
            <w:pPr>
              <w:jc w:val="both"/>
              <w:rPr>
                <w:rFonts w:ascii="Times New Roman" w:hAnsi="Times New Roman" w:cs="Times New Roman"/>
                <w:sz w:val="20"/>
                <w:szCs w:val="20"/>
              </w:rPr>
            </w:pPr>
            <w:r w:rsidRPr="00EE0128">
              <w:rPr>
                <w:rFonts w:ascii="Times New Roman" w:hAnsi="Times New Roman" w:cs="Times New Roman"/>
                <w:sz w:val="20"/>
                <w:szCs w:val="20"/>
              </w:rPr>
              <w:t>No incluido</w:t>
            </w:r>
          </w:p>
        </w:tc>
        <w:tc>
          <w:tcPr>
            <w:tcW w:w="1418" w:type="dxa"/>
            <w:tcBorders>
              <w:top w:val="single" w:sz="4" w:space="0" w:color="000000"/>
              <w:left w:val="single" w:sz="4" w:space="0" w:color="000000"/>
              <w:bottom w:val="single" w:sz="4" w:space="0" w:color="000000"/>
              <w:right w:val="single" w:sz="4" w:space="0" w:color="000000"/>
            </w:tcBorders>
          </w:tcPr>
          <w:p w:rsidR="007E4ABF" w:rsidRPr="00EE0128" w:rsidRDefault="007E4ABF" w:rsidP="00EE0128">
            <w:pPr>
              <w:jc w:val="both"/>
              <w:rPr>
                <w:rFonts w:ascii="Times New Roman" w:hAnsi="Times New Roman" w:cs="Times New Roman"/>
                <w:sz w:val="20"/>
                <w:szCs w:val="20"/>
              </w:rPr>
            </w:pPr>
            <w:r w:rsidRPr="00EE0128">
              <w:rPr>
                <w:rFonts w:ascii="Times New Roman" w:hAnsi="Times New Roman" w:cs="Times New Roman"/>
                <w:sz w:val="20"/>
                <w:szCs w:val="20"/>
              </w:rPr>
              <w:t>Parcial</w:t>
            </w:r>
          </w:p>
        </w:tc>
        <w:tc>
          <w:tcPr>
            <w:tcW w:w="1417" w:type="dxa"/>
            <w:tcBorders>
              <w:top w:val="single" w:sz="4" w:space="0" w:color="000000"/>
              <w:left w:val="single" w:sz="4" w:space="0" w:color="000000"/>
              <w:bottom w:val="single" w:sz="4" w:space="0" w:color="000000"/>
              <w:right w:val="single" w:sz="4" w:space="0" w:color="000000"/>
            </w:tcBorders>
          </w:tcPr>
          <w:p w:rsidR="007E4ABF" w:rsidRPr="00EE0128" w:rsidRDefault="007E4ABF" w:rsidP="00EE0128">
            <w:pPr>
              <w:jc w:val="both"/>
              <w:rPr>
                <w:rFonts w:ascii="Times New Roman" w:hAnsi="Times New Roman" w:cs="Times New Roman"/>
                <w:sz w:val="20"/>
                <w:szCs w:val="20"/>
              </w:rPr>
            </w:pPr>
            <w:r w:rsidRPr="00EE0128">
              <w:rPr>
                <w:rFonts w:ascii="Times New Roman" w:hAnsi="Times New Roman" w:cs="Times New Roman"/>
                <w:sz w:val="20"/>
                <w:szCs w:val="20"/>
              </w:rPr>
              <w:t>Parcial</w:t>
            </w:r>
          </w:p>
        </w:tc>
        <w:tc>
          <w:tcPr>
            <w:tcW w:w="1418" w:type="dxa"/>
            <w:tcBorders>
              <w:top w:val="single" w:sz="4" w:space="0" w:color="000000"/>
              <w:left w:val="single" w:sz="4" w:space="0" w:color="000000"/>
              <w:bottom w:val="single" w:sz="4" w:space="0" w:color="000000"/>
              <w:right w:val="single" w:sz="4" w:space="0" w:color="auto"/>
            </w:tcBorders>
          </w:tcPr>
          <w:p w:rsidR="007E4ABF" w:rsidRPr="00EE0128" w:rsidRDefault="007E4ABF" w:rsidP="00EE0128">
            <w:pPr>
              <w:jc w:val="both"/>
              <w:rPr>
                <w:rFonts w:ascii="Times New Roman" w:hAnsi="Times New Roman" w:cs="Times New Roman"/>
                <w:sz w:val="20"/>
                <w:szCs w:val="20"/>
              </w:rPr>
            </w:pPr>
            <w:r w:rsidRPr="00EE0128">
              <w:rPr>
                <w:rFonts w:ascii="Times New Roman" w:hAnsi="Times New Roman" w:cs="Times New Roman"/>
                <w:sz w:val="20"/>
                <w:szCs w:val="20"/>
              </w:rPr>
              <w:t>Satisfactorio</w:t>
            </w:r>
          </w:p>
        </w:tc>
        <w:tc>
          <w:tcPr>
            <w:tcW w:w="1843" w:type="dxa"/>
            <w:tcBorders>
              <w:top w:val="single" w:sz="4" w:space="0" w:color="auto"/>
              <w:left w:val="single" w:sz="4" w:space="0" w:color="auto"/>
              <w:bottom w:val="single" w:sz="4" w:space="0" w:color="auto"/>
              <w:right w:val="single" w:sz="4" w:space="0" w:color="auto"/>
            </w:tcBorders>
            <w:vAlign w:val="center"/>
          </w:tcPr>
          <w:p w:rsidR="007E4ABF" w:rsidRPr="00EE0128" w:rsidRDefault="007E4ABF" w:rsidP="00EE0128">
            <w:pPr>
              <w:jc w:val="both"/>
              <w:rPr>
                <w:rFonts w:ascii="Times New Roman" w:hAnsi="Times New Roman" w:cs="Times New Roman"/>
                <w:sz w:val="20"/>
                <w:szCs w:val="20"/>
              </w:rPr>
            </w:pPr>
            <w:r w:rsidRPr="00EE0128">
              <w:rPr>
                <w:rFonts w:ascii="Times New Roman" w:hAnsi="Times New Roman" w:cs="Times New Roman"/>
                <w:sz w:val="20"/>
                <w:szCs w:val="20"/>
              </w:rPr>
              <w:t>Redactar un supuesto más coherente con el propósito.</w:t>
            </w:r>
          </w:p>
        </w:tc>
      </w:tr>
      <w:tr w:rsidR="007E4ABF" w:rsidRPr="00EE0128" w:rsidTr="007E4ABF">
        <w:trPr>
          <w:trHeight w:val="470"/>
        </w:trPr>
        <w:tc>
          <w:tcPr>
            <w:tcW w:w="2737" w:type="dxa"/>
            <w:tcBorders>
              <w:top w:val="single" w:sz="4" w:space="0" w:color="000000"/>
              <w:left w:val="single" w:sz="4" w:space="0" w:color="000000"/>
              <w:bottom w:val="single" w:sz="4" w:space="0" w:color="000000"/>
              <w:right w:val="single" w:sz="4" w:space="0" w:color="000000"/>
            </w:tcBorders>
            <w:vAlign w:val="center"/>
          </w:tcPr>
          <w:p w:rsidR="007E4ABF" w:rsidRPr="00EE0128" w:rsidRDefault="007E4ABF" w:rsidP="00EE0128">
            <w:pPr>
              <w:jc w:val="both"/>
              <w:rPr>
                <w:rFonts w:ascii="Times New Roman" w:hAnsi="Times New Roman" w:cs="Times New Roman"/>
                <w:sz w:val="20"/>
                <w:szCs w:val="20"/>
              </w:rPr>
            </w:pPr>
            <w:r w:rsidRPr="00EE0128">
              <w:rPr>
                <w:rFonts w:ascii="Times New Roman" w:hAnsi="Times New Roman" w:cs="Times New Roman"/>
                <w:sz w:val="20"/>
                <w:szCs w:val="20"/>
              </w:rPr>
              <w:t>Los componentes tiene asociados al menos un supuesto y está fuera del ámbito del control del programa</w:t>
            </w:r>
          </w:p>
        </w:tc>
        <w:tc>
          <w:tcPr>
            <w:tcW w:w="1275" w:type="dxa"/>
            <w:tcBorders>
              <w:top w:val="single" w:sz="4" w:space="0" w:color="000000"/>
              <w:left w:val="single" w:sz="4" w:space="0" w:color="000000"/>
              <w:bottom w:val="single" w:sz="4" w:space="0" w:color="000000"/>
              <w:right w:val="single" w:sz="4" w:space="0" w:color="000000"/>
            </w:tcBorders>
          </w:tcPr>
          <w:p w:rsidR="007E4ABF" w:rsidRPr="00EE0128" w:rsidRDefault="00657491" w:rsidP="00EE0128">
            <w:pPr>
              <w:jc w:val="both"/>
              <w:rPr>
                <w:rFonts w:ascii="Times New Roman" w:hAnsi="Times New Roman" w:cs="Times New Roman"/>
                <w:sz w:val="20"/>
                <w:szCs w:val="20"/>
              </w:rPr>
            </w:pPr>
            <w:r w:rsidRPr="00EE0128">
              <w:rPr>
                <w:rFonts w:ascii="Times New Roman" w:hAnsi="Times New Roman" w:cs="Times New Roman"/>
                <w:sz w:val="20"/>
                <w:szCs w:val="20"/>
              </w:rPr>
              <w:t>No incluido</w:t>
            </w:r>
          </w:p>
        </w:tc>
        <w:tc>
          <w:tcPr>
            <w:tcW w:w="1418" w:type="dxa"/>
            <w:tcBorders>
              <w:top w:val="single" w:sz="4" w:space="0" w:color="000000"/>
              <w:left w:val="single" w:sz="4" w:space="0" w:color="000000"/>
              <w:bottom w:val="single" w:sz="4" w:space="0" w:color="000000"/>
              <w:right w:val="single" w:sz="4" w:space="0" w:color="000000"/>
            </w:tcBorders>
          </w:tcPr>
          <w:p w:rsidR="007E4ABF" w:rsidRPr="00EE0128" w:rsidRDefault="007E4ABF" w:rsidP="00EE0128">
            <w:pPr>
              <w:jc w:val="both"/>
              <w:rPr>
                <w:rFonts w:ascii="Times New Roman" w:hAnsi="Times New Roman" w:cs="Times New Roman"/>
                <w:sz w:val="20"/>
                <w:szCs w:val="20"/>
              </w:rPr>
            </w:pPr>
            <w:r w:rsidRPr="00EE0128">
              <w:rPr>
                <w:rFonts w:ascii="Times New Roman" w:hAnsi="Times New Roman" w:cs="Times New Roman"/>
                <w:sz w:val="20"/>
                <w:szCs w:val="20"/>
              </w:rPr>
              <w:t>Satisfactorio</w:t>
            </w:r>
          </w:p>
        </w:tc>
        <w:tc>
          <w:tcPr>
            <w:tcW w:w="1417" w:type="dxa"/>
            <w:tcBorders>
              <w:top w:val="single" w:sz="4" w:space="0" w:color="000000"/>
              <w:left w:val="single" w:sz="4" w:space="0" w:color="000000"/>
              <w:bottom w:val="single" w:sz="4" w:space="0" w:color="000000"/>
              <w:right w:val="single" w:sz="4" w:space="0" w:color="000000"/>
            </w:tcBorders>
          </w:tcPr>
          <w:p w:rsidR="007E4ABF" w:rsidRPr="00EE0128" w:rsidRDefault="007E4ABF" w:rsidP="00EE0128">
            <w:pPr>
              <w:jc w:val="both"/>
              <w:rPr>
                <w:rFonts w:ascii="Times New Roman" w:hAnsi="Times New Roman" w:cs="Times New Roman"/>
                <w:sz w:val="20"/>
                <w:szCs w:val="20"/>
              </w:rPr>
            </w:pPr>
            <w:r w:rsidRPr="00EE0128">
              <w:rPr>
                <w:rFonts w:ascii="Times New Roman" w:hAnsi="Times New Roman" w:cs="Times New Roman"/>
                <w:sz w:val="20"/>
                <w:szCs w:val="20"/>
              </w:rPr>
              <w:t>Satisfactorio</w:t>
            </w:r>
          </w:p>
        </w:tc>
        <w:tc>
          <w:tcPr>
            <w:tcW w:w="1418" w:type="dxa"/>
            <w:tcBorders>
              <w:top w:val="single" w:sz="4" w:space="0" w:color="000000"/>
              <w:left w:val="single" w:sz="4" w:space="0" w:color="000000"/>
              <w:bottom w:val="single" w:sz="4" w:space="0" w:color="000000"/>
              <w:right w:val="single" w:sz="4" w:space="0" w:color="auto"/>
            </w:tcBorders>
          </w:tcPr>
          <w:p w:rsidR="007E4ABF" w:rsidRPr="00EE0128" w:rsidRDefault="007E4ABF" w:rsidP="00EE0128">
            <w:pPr>
              <w:jc w:val="both"/>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E4ABF" w:rsidRPr="00EE0128" w:rsidRDefault="007E4ABF" w:rsidP="00EE0128">
            <w:pPr>
              <w:jc w:val="both"/>
              <w:rPr>
                <w:rFonts w:ascii="Times New Roman" w:hAnsi="Times New Roman" w:cs="Times New Roman"/>
                <w:sz w:val="20"/>
                <w:szCs w:val="20"/>
              </w:rPr>
            </w:pPr>
          </w:p>
        </w:tc>
      </w:tr>
      <w:tr w:rsidR="007E4ABF" w:rsidRPr="00EE0128" w:rsidTr="007E4ABF">
        <w:trPr>
          <w:trHeight w:val="470"/>
        </w:trPr>
        <w:tc>
          <w:tcPr>
            <w:tcW w:w="2737" w:type="dxa"/>
            <w:tcBorders>
              <w:top w:val="single" w:sz="4" w:space="0" w:color="000000"/>
              <w:left w:val="single" w:sz="4" w:space="0" w:color="000000"/>
              <w:bottom w:val="single" w:sz="4" w:space="0" w:color="000000"/>
              <w:right w:val="single" w:sz="4" w:space="0" w:color="000000"/>
            </w:tcBorders>
            <w:vAlign w:val="center"/>
          </w:tcPr>
          <w:p w:rsidR="007E4ABF" w:rsidRPr="00EE0128" w:rsidRDefault="007E4ABF" w:rsidP="00EE0128">
            <w:pPr>
              <w:jc w:val="both"/>
              <w:rPr>
                <w:rFonts w:ascii="Times New Roman" w:hAnsi="Times New Roman" w:cs="Times New Roman"/>
                <w:sz w:val="20"/>
                <w:szCs w:val="20"/>
              </w:rPr>
            </w:pPr>
            <w:r w:rsidRPr="00EE0128">
              <w:rPr>
                <w:rFonts w:ascii="Times New Roman" w:hAnsi="Times New Roman" w:cs="Times New Roman"/>
                <w:sz w:val="20"/>
                <w:szCs w:val="20"/>
              </w:rPr>
              <w:t>Si se mantienen los supuestos, se considera que la entrega de los componentes implica el logro del propósito</w:t>
            </w:r>
          </w:p>
        </w:tc>
        <w:tc>
          <w:tcPr>
            <w:tcW w:w="1275" w:type="dxa"/>
            <w:tcBorders>
              <w:top w:val="single" w:sz="4" w:space="0" w:color="000000"/>
              <w:left w:val="single" w:sz="4" w:space="0" w:color="000000"/>
              <w:bottom w:val="single" w:sz="4" w:space="0" w:color="000000"/>
              <w:right w:val="single" w:sz="4" w:space="0" w:color="000000"/>
            </w:tcBorders>
          </w:tcPr>
          <w:p w:rsidR="007E4ABF" w:rsidRPr="00EE0128" w:rsidRDefault="008F5EAD" w:rsidP="00EE0128">
            <w:pPr>
              <w:jc w:val="both"/>
              <w:rPr>
                <w:rFonts w:ascii="Times New Roman" w:hAnsi="Times New Roman" w:cs="Times New Roman"/>
                <w:sz w:val="20"/>
                <w:szCs w:val="20"/>
              </w:rPr>
            </w:pPr>
            <w:r w:rsidRPr="00EE0128">
              <w:rPr>
                <w:rFonts w:ascii="Times New Roman" w:hAnsi="Times New Roman" w:cs="Times New Roman"/>
                <w:sz w:val="20"/>
                <w:szCs w:val="20"/>
              </w:rPr>
              <w:t>No incluido</w:t>
            </w:r>
          </w:p>
        </w:tc>
        <w:tc>
          <w:tcPr>
            <w:tcW w:w="1418" w:type="dxa"/>
            <w:tcBorders>
              <w:top w:val="single" w:sz="4" w:space="0" w:color="000000"/>
              <w:left w:val="single" w:sz="4" w:space="0" w:color="000000"/>
              <w:bottom w:val="single" w:sz="4" w:space="0" w:color="000000"/>
              <w:right w:val="single" w:sz="4" w:space="0" w:color="000000"/>
            </w:tcBorders>
          </w:tcPr>
          <w:p w:rsidR="007E4ABF" w:rsidRPr="00EE0128" w:rsidRDefault="007E4ABF" w:rsidP="00EE0128">
            <w:pPr>
              <w:jc w:val="both"/>
              <w:rPr>
                <w:rFonts w:ascii="Times New Roman" w:hAnsi="Times New Roman" w:cs="Times New Roman"/>
                <w:sz w:val="20"/>
                <w:szCs w:val="20"/>
              </w:rPr>
            </w:pPr>
            <w:r w:rsidRPr="00EE0128">
              <w:rPr>
                <w:rFonts w:ascii="Times New Roman" w:hAnsi="Times New Roman" w:cs="Times New Roman"/>
                <w:sz w:val="20"/>
                <w:szCs w:val="20"/>
              </w:rPr>
              <w:t>Parcial</w:t>
            </w:r>
          </w:p>
        </w:tc>
        <w:tc>
          <w:tcPr>
            <w:tcW w:w="1417" w:type="dxa"/>
            <w:tcBorders>
              <w:top w:val="single" w:sz="4" w:space="0" w:color="000000"/>
              <w:left w:val="single" w:sz="4" w:space="0" w:color="000000"/>
              <w:bottom w:val="single" w:sz="4" w:space="0" w:color="000000"/>
              <w:right w:val="single" w:sz="4" w:space="0" w:color="000000"/>
            </w:tcBorders>
          </w:tcPr>
          <w:p w:rsidR="007E4ABF" w:rsidRPr="00EE0128" w:rsidRDefault="007E4ABF" w:rsidP="00EE0128">
            <w:pPr>
              <w:jc w:val="both"/>
              <w:rPr>
                <w:rFonts w:ascii="Times New Roman" w:hAnsi="Times New Roman" w:cs="Times New Roman"/>
                <w:sz w:val="20"/>
                <w:szCs w:val="20"/>
              </w:rPr>
            </w:pPr>
            <w:r w:rsidRPr="00EE0128">
              <w:rPr>
                <w:rFonts w:ascii="Times New Roman" w:hAnsi="Times New Roman" w:cs="Times New Roman"/>
                <w:sz w:val="20"/>
                <w:szCs w:val="20"/>
              </w:rPr>
              <w:t>Parcial</w:t>
            </w:r>
          </w:p>
        </w:tc>
        <w:tc>
          <w:tcPr>
            <w:tcW w:w="1418" w:type="dxa"/>
            <w:tcBorders>
              <w:top w:val="single" w:sz="4" w:space="0" w:color="000000"/>
              <w:left w:val="single" w:sz="4" w:space="0" w:color="000000"/>
              <w:bottom w:val="single" w:sz="4" w:space="0" w:color="000000"/>
              <w:right w:val="single" w:sz="4" w:space="0" w:color="auto"/>
            </w:tcBorders>
          </w:tcPr>
          <w:p w:rsidR="007E4ABF" w:rsidRPr="00EE0128" w:rsidRDefault="007E4ABF" w:rsidP="00EE0128">
            <w:pPr>
              <w:jc w:val="both"/>
              <w:rPr>
                <w:rFonts w:ascii="Times New Roman" w:hAnsi="Times New Roman" w:cs="Times New Roman"/>
                <w:sz w:val="20"/>
                <w:szCs w:val="20"/>
              </w:rPr>
            </w:pPr>
            <w:r w:rsidRPr="00EE0128">
              <w:rPr>
                <w:rFonts w:ascii="Times New Roman" w:hAnsi="Times New Roman" w:cs="Times New Roman"/>
                <w:sz w:val="20"/>
                <w:szCs w:val="20"/>
              </w:rPr>
              <w:t>Satisfactorio</w:t>
            </w:r>
          </w:p>
        </w:tc>
        <w:tc>
          <w:tcPr>
            <w:tcW w:w="1843" w:type="dxa"/>
            <w:tcBorders>
              <w:top w:val="single" w:sz="4" w:space="0" w:color="auto"/>
              <w:left w:val="single" w:sz="4" w:space="0" w:color="auto"/>
              <w:bottom w:val="single" w:sz="4" w:space="0" w:color="auto"/>
              <w:right w:val="single" w:sz="4" w:space="0" w:color="auto"/>
            </w:tcBorders>
            <w:vAlign w:val="center"/>
          </w:tcPr>
          <w:p w:rsidR="007E4ABF" w:rsidRPr="00EE0128" w:rsidRDefault="008F5EAD" w:rsidP="00EE0128">
            <w:pPr>
              <w:jc w:val="both"/>
              <w:rPr>
                <w:rFonts w:ascii="Times New Roman" w:hAnsi="Times New Roman" w:cs="Times New Roman"/>
                <w:sz w:val="20"/>
                <w:szCs w:val="20"/>
              </w:rPr>
            </w:pPr>
            <w:r w:rsidRPr="00EE0128">
              <w:rPr>
                <w:rFonts w:ascii="Times New Roman" w:hAnsi="Times New Roman" w:cs="Times New Roman"/>
                <w:sz w:val="20"/>
                <w:szCs w:val="20"/>
              </w:rPr>
              <w:t xml:space="preserve">Incentivar la realización de actividades </w:t>
            </w:r>
            <w:r w:rsidR="00550994" w:rsidRPr="00EE0128">
              <w:rPr>
                <w:rFonts w:ascii="Times New Roman" w:hAnsi="Times New Roman" w:cs="Times New Roman"/>
                <w:sz w:val="20"/>
                <w:szCs w:val="20"/>
              </w:rPr>
              <w:t>complementarias</w:t>
            </w:r>
          </w:p>
        </w:tc>
      </w:tr>
      <w:tr w:rsidR="007E4ABF" w:rsidRPr="00EE0128" w:rsidTr="007E4ABF">
        <w:trPr>
          <w:trHeight w:val="470"/>
        </w:trPr>
        <w:tc>
          <w:tcPr>
            <w:tcW w:w="2737" w:type="dxa"/>
            <w:tcBorders>
              <w:top w:val="single" w:sz="4" w:space="0" w:color="000000"/>
              <w:left w:val="single" w:sz="4" w:space="0" w:color="000000"/>
              <w:bottom w:val="single" w:sz="4" w:space="0" w:color="000000"/>
              <w:right w:val="single" w:sz="4" w:space="0" w:color="000000"/>
            </w:tcBorders>
            <w:vAlign w:val="center"/>
          </w:tcPr>
          <w:p w:rsidR="007E4ABF" w:rsidRPr="00EE0128" w:rsidRDefault="007E4ABF" w:rsidP="00EE0128">
            <w:pPr>
              <w:jc w:val="both"/>
              <w:rPr>
                <w:rFonts w:ascii="Times New Roman" w:hAnsi="Times New Roman" w:cs="Times New Roman"/>
                <w:sz w:val="20"/>
                <w:szCs w:val="20"/>
              </w:rPr>
            </w:pPr>
            <w:r w:rsidRPr="00EE0128">
              <w:rPr>
                <w:rFonts w:ascii="Times New Roman" w:hAnsi="Times New Roman" w:cs="Times New Roman"/>
                <w:sz w:val="20"/>
                <w:szCs w:val="20"/>
              </w:rPr>
              <w:t>Las actividades tienen asociado al menos un supuesto y está fuera del ámbito del control del programa</w:t>
            </w:r>
          </w:p>
        </w:tc>
        <w:tc>
          <w:tcPr>
            <w:tcW w:w="1275" w:type="dxa"/>
            <w:tcBorders>
              <w:top w:val="single" w:sz="4" w:space="0" w:color="000000"/>
              <w:left w:val="single" w:sz="4" w:space="0" w:color="000000"/>
              <w:bottom w:val="single" w:sz="4" w:space="0" w:color="000000"/>
              <w:right w:val="single" w:sz="4" w:space="0" w:color="000000"/>
            </w:tcBorders>
          </w:tcPr>
          <w:p w:rsidR="007E4ABF" w:rsidRPr="00EE0128" w:rsidRDefault="008F5EAD" w:rsidP="00EE0128">
            <w:pPr>
              <w:jc w:val="both"/>
              <w:rPr>
                <w:rFonts w:ascii="Times New Roman" w:hAnsi="Times New Roman" w:cs="Times New Roman"/>
                <w:sz w:val="20"/>
                <w:szCs w:val="20"/>
              </w:rPr>
            </w:pPr>
            <w:r w:rsidRPr="00EE0128">
              <w:rPr>
                <w:rFonts w:ascii="Times New Roman" w:hAnsi="Times New Roman" w:cs="Times New Roman"/>
                <w:sz w:val="20"/>
                <w:szCs w:val="20"/>
              </w:rPr>
              <w:t>No incluido</w:t>
            </w:r>
          </w:p>
        </w:tc>
        <w:tc>
          <w:tcPr>
            <w:tcW w:w="1418" w:type="dxa"/>
            <w:tcBorders>
              <w:top w:val="single" w:sz="4" w:space="0" w:color="000000"/>
              <w:left w:val="single" w:sz="4" w:space="0" w:color="000000"/>
              <w:bottom w:val="single" w:sz="4" w:space="0" w:color="000000"/>
              <w:right w:val="single" w:sz="4" w:space="0" w:color="000000"/>
            </w:tcBorders>
          </w:tcPr>
          <w:p w:rsidR="007E4ABF" w:rsidRPr="00EE0128" w:rsidRDefault="007E4ABF" w:rsidP="00EE0128">
            <w:pPr>
              <w:jc w:val="both"/>
              <w:rPr>
                <w:rFonts w:ascii="Times New Roman" w:hAnsi="Times New Roman" w:cs="Times New Roman"/>
                <w:sz w:val="20"/>
                <w:szCs w:val="20"/>
              </w:rPr>
            </w:pPr>
            <w:r w:rsidRPr="00EE0128">
              <w:rPr>
                <w:rFonts w:ascii="Times New Roman" w:hAnsi="Times New Roman" w:cs="Times New Roman"/>
                <w:sz w:val="20"/>
                <w:szCs w:val="20"/>
              </w:rPr>
              <w:t>Satisfactorio</w:t>
            </w:r>
          </w:p>
        </w:tc>
        <w:tc>
          <w:tcPr>
            <w:tcW w:w="1417" w:type="dxa"/>
            <w:tcBorders>
              <w:top w:val="single" w:sz="4" w:space="0" w:color="000000"/>
              <w:left w:val="single" w:sz="4" w:space="0" w:color="000000"/>
              <w:bottom w:val="single" w:sz="4" w:space="0" w:color="000000"/>
              <w:right w:val="single" w:sz="4" w:space="0" w:color="000000"/>
            </w:tcBorders>
          </w:tcPr>
          <w:p w:rsidR="007E4ABF" w:rsidRPr="00EE0128" w:rsidRDefault="007E4ABF" w:rsidP="00EE0128">
            <w:pPr>
              <w:jc w:val="both"/>
              <w:rPr>
                <w:rFonts w:ascii="Times New Roman" w:hAnsi="Times New Roman" w:cs="Times New Roman"/>
                <w:sz w:val="20"/>
                <w:szCs w:val="20"/>
              </w:rPr>
            </w:pPr>
            <w:r w:rsidRPr="00EE0128">
              <w:rPr>
                <w:rFonts w:ascii="Times New Roman" w:hAnsi="Times New Roman" w:cs="Times New Roman"/>
                <w:sz w:val="20"/>
                <w:szCs w:val="20"/>
              </w:rPr>
              <w:t>Satisfactorio</w:t>
            </w:r>
          </w:p>
        </w:tc>
        <w:tc>
          <w:tcPr>
            <w:tcW w:w="1418" w:type="dxa"/>
            <w:tcBorders>
              <w:top w:val="single" w:sz="4" w:space="0" w:color="000000"/>
              <w:left w:val="single" w:sz="4" w:space="0" w:color="000000"/>
              <w:bottom w:val="single" w:sz="4" w:space="0" w:color="000000"/>
              <w:right w:val="single" w:sz="4" w:space="0" w:color="auto"/>
            </w:tcBorders>
          </w:tcPr>
          <w:p w:rsidR="007E4ABF" w:rsidRPr="00EE0128" w:rsidRDefault="007E4ABF" w:rsidP="00EE0128">
            <w:pPr>
              <w:jc w:val="both"/>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E4ABF" w:rsidRPr="00EE0128" w:rsidRDefault="007E4ABF" w:rsidP="00EE0128">
            <w:pPr>
              <w:jc w:val="both"/>
              <w:rPr>
                <w:rFonts w:ascii="Times New Roman" w:hAnsi="Times New Roman" w:cs="Times New Roman"/>
                <w:sz w:val="20"/>
                <w:szCs w:val="20"/>
              </w:rPr>
            </w:pPr>
          </w:p>
        </w:tc>
      </w:tr>
      <w:tr w:rsidR="007E4ABF" w:rsidRPr="00EE0128" w:rsidTr="007E4ABF">
        <w:trPr>
          <w:trHeight w:val="470"/>
        </w:trPr>
        <w:tc>
          <w:tcPr>
            <w:tcW w:w="2737" w:type="dxa"/>
            <w:tcBorders>
              <w:top w:val="single" w:sz="4" w:space="0" w:color="000000"/>
              <w:left w:val="single" w:sz="4" w:space="0" w:color="000000"/>
              <w:bottom w:val="single" w:sz="4" w:space="0" w:color="000000"/>
              <w:right w:val="single" w:sz="4" w:space="0" w:color="000000"/>
            </w:tcBorders>
            <w:vAlign w:val="center"/>
          </w:tcPr>
          <w:p w:rsidR="007E4ABF" w:rsidRPr="00EE0128" w:rsidRDefault="007E4ABF" w:rsidP="00EE0128">
            <w:pPr>
              <w:jc w:val="both"/>
              <w:rPr>
                <w:rFonts w:ascii="Times New Roman" w:hAnsi="Times New Roman" w:cs="Times New Roman"/>
                <w:sz w:val="20"/>
                <w:szCs w:val="20"/>
              </w:rPr>
            </w:pPr>
            <w:r w:rsidRPr="00EE0128">
              <w:rPr>
                <w:rFonts w:ascii="Times New Roman" w:hAnsi="Times New Roman" w:cs="Times New Roman"/>
                <w:sz w:val="20"/>
                <w:szCs w:val="20"/>
              </w:rPr>
              <w:t>Si se mantienen los supuestos, se considera que la realización de las actividades implica la generación de  los componentes</w:t>
            </w:r>
          </w:p>
        </w:tc>
        <w:tc>
          <w:tcPr>
            <w:tcW w:w="1275" w:type="dxa"/>
            <w:tcBorders>
              <w:top w:val="single" w:sz="4" w:space="0" w:color="000000"/>
              <w:left w:val="single" w:sz="4" w:space="0" w:color="000000"/>
              <w:bottom w:val="single" w:sz="4" w:space="0" w:color="000000"/>
              <w:right w:val="single" w:sz="4" w:space="0" w:color="000000"/>
            </w:tcBorders>
          </w:tcPr>
          <w:p w:rsidR="007E4ABF" w:rsidRPr="00EE0128" w:rsidRDefault="008F5EAD" w:rsidP="00EE0128">
            <w:pPr>
              <w:jc w:val="both"/>
              <w:rPr>
                <w:rFonts w:ascii="Times New Roman" w:hAnsi="Times New Roman" w:cs="Times New Roman"/>
                <w:sz w:val="20"/>
                <w:szCs w:val="20"/>
              </w:rPr>
            </w:pPr>
            <w:r w:rsidRPr="00EE0128">
              <w:rPr>
                <w:rFonts w:ascii="Times New Roman" w:hAnsi="Times New Roman" w:cs="Times New Roman"/>
                <w:sz w:val="20"/>
                <w:szCs w:val="20"/>
              </w:rPr>
              <w:t>No incluido</w:t>
            </w:r>
          </w:p>
        </w:tc>
        <w:tc>
          <w:tcPr>
            <w:tcW w:w="1418" w:type="dxa"/>
            <w:tcBorders>
              <w:top w:val="single" w:sz="4" w:space="0" w:color="000000"/>
              <w:left w:val="single" w:sz="4" w:space="0" w:color="000000"/>
              <w:bottom w:val="single" w:sz="4" w:space="0" w:color="000000"/>
              <w:right w:val="single" w:sz="4" w:space="0" w:color="000000"/>
            </w:tcBorders>
          </w:tcPr>
          <w:p w:rsidR="007E4ABF" w:rsidRPr="00EE0128" w:rsidRDefault="007E4ABF" w:rsidP="00EE0128">
            <w:pPr>
              <w:jc w:val="both"/>
              <w:rPr>
                <w:rFonts w:ascii="Times New Roman" w:hAnsi="Times New Roman" w:cs="Times New Roman"/>
                <w:sz w:val="20"/>
                <w:szCs w:val="20"/>
              </w:rPr>
            </w:pPr>
            <w:r w:rsidRPr="00EE0128">
              <w:rPr>
                <w:rFonts w:ascii="Times New Roman" w:hAnsi="Times New Roman" w:cs="Times New Roman"/>
                <w:sz w:val="20"/>
                <w:szCs w:val="20"/>
              </w:rPr>
              <w:t>Satisfactorio</w:t>
            </w:r>
          </w:p>
        </w:tc>
        <w:tc>
          <w:tcPr>
            <w:tcW w:w="1417" w:type="dxa"/>
            <w:tcBorders>
              <w:top w:val="single" w:sz="4" w:space="0" w:color="000000"/>
              <w:left w:val="single" w:sz="4" w:space="0" w:color="000000"/>
              <w:bottom w:val="single" w:sz="4" w:space="0" w:color="000000"/>
              <w:right w:val="single" w:sz="4" w:space="0" w:color="000000"/>
            </w:tcBorders>
          </w:tcPr>
          <w:p w:rsidR="007E4ABF" w:rsidRPr="00EE0128" w:rsidRDefault="007E4ABF" w:rsidP="00EE0128">
            <w:pPr>
              <w:jc w:val="both"/>
              <w:rPr>
                <w:rFonts w:ascii="Times New Roman" w:hAnsi="Times New Roman" w:cs="Times New Roman"/>
                <w:sz w:val="20"/>
                <w:szCs w:val="20"/>
              </w:rPr>
            </w:pPr>
            <w:r w:rsidRPr="00EE0128">
              <w:rPr>
                <w:rFonts w:ascii="Times New Roman" w:hAnsi="Times New Roman" w:cs="Times New Roman"/>
                <w:sz w:val="20"/>
                <w:szCs w:val="20"/>
              </w:rPr>
              <w:t>Satisfactorio</w:t>
            </w:r>
          </w:p>
        </w:tc>
        <w:tc>
          <w:tcPr>
            <w:tcW w:w="1418" w:type="dxa"/>
            <w:tcBorders>
              <w:top w:val="single" w:sz="4" w:space="0" w:color="000000"/>
              <w:left w:val="single" w:sz="4" w:space="0" w:color="000000"/>
              <w:bottom w:val="single" w:sz="4" w:space="0" w:color="000000"/>
              <w:right w:val="single" w:sz="4" w:space="0" w:color="auto"/>
            </w:tcBorders>
          </w:tcPr>
          <w:p w:rsidR="007E4ABF" w:rsidRPr="00EE0128" w:rsidRDefault="007E4ABF" w:rsidP="00EE0128">
            <w:pPr>
              <w:jc w:val="both"/>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E4ABF" w:rsidRPr="00EE0128" w:rsidRDefault="007E4ABF" w:rsidP="00EE0128">
            <w:pPr>
              <w:jc w:val="both"/>
              <w:rPr>
                <w:rFonts w:ascii="Times New Roman" w:hAnsi="Times New Roman" w:cs="Times New Roman"/>
                <w:sz w:val="20"/>
                <w:szCs w:val="20"/>
              </w:rPr>
            </w:pPr>
          </w:p>
        </w:tc>
      </w:tr>
    </w:tbl>
    <w:p w:rsidR="00A675B7" w:rsidRDefault="00A675B7" w:rsidP="00550994">
      <w:pPr>
        <w:pStyle w:val="Default"/>
        <w:jc w:val="both"/>
        <w:rPr>
          <w:bCs/>
          <w:sz w:val="22"/>
          <w:szCs w:val="20"/>
        </w:rPr>
      </w:pPr>
    </w:p>
    <w:p w:rsidR="00496C79" w:rsidRDefault="00496C79" w:rsidP="00550994">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III.3.7. Valoración del diseño y Consistencia de los Indicadores para el Monitoreo del Programa Social (Lógica Horizontal)</w:t>
      </w:r>
    </w:p>
    <w:p w:rsidR="00496C79" w:rsidRDefault="00496C79" w:rsidP="00550994">
      <w:pPr>
        <w:spacing w:after="0" w:line="240" w:lineRule="auto"/>
        <w:jc w:val="both"/>
        <w:rPr>
          <w:rFonts w:ascii="Times New Roman" w:hAnsi="Times New Roman" w:cs="Times New Roman"/>
          <w:sz w:val="20"/>
          <w:szCs w:val="20"/>
        </w:rPr>
      </w:pPr>
    </w:p>
    <w:tbl>
      <w:tblPr>
        <w:tblStyle w:val="TableGrid"/>
        <w:tblW w:w="10099" w:type="dxa"/>
        <w:tblInd w:w="74" w:type="dxa"/>
        <w:tblCellMar>
          <w:top w:w="7" w:type="dxa"/>
          <w:left w:w="108" w:type="dxa"/>
          <w:right w:w="57" w:type="dxa"/>
        </w:tblCellMar>
        <w:tblLook w:val="04A0"/>
      </w:tblPr>
      <w:tblGrid>
        <w:gridCol w:w="3011"/>
        <w:gridCol w:w="1276"/>
        <w:gridCol w:w="1276"/>
        <w:gridCol w:w="1417"/>
        <w:gridCol w:w="1418"/>
        <w:gridCol w:w="1701"/>
      </w:tblGrid>
      <w:tr w:rsidR="00355E45" w:rsidTr="00BB0385">
        <w:trPr>
          <w:trHeight w:val="240"/>
        </w:trPr>
        <w:tc>
          <w:tcPr>
            <w:tcW w:w="3011" w:type="dxa"/>
            <w:vMerge w:val="restart"/>
            <w:tcBorders>
              <w:top w:val="single" w:sz="4" w:space="0" w:color="000000"/>
              <w:left w:val="single" w:sz="4" w:space="0" w:color="000000"/>
              <w:bottom w:val="single" w:sz="4" w:space="0" w:color="000000"/>
              <w:right w:val="single" w:sz="4" w:space="0" w:color="000000"/>
            </w:tcBorders>
            <w:hideMark/>
          </w:tcPr>
          <w:p w:rsidR="00355E45" w:rsidRDefault="00355E45" w:rsidP="00550994">
            <w:pPr>
              <w:jc w:val="center"/>
              <w:rPr>
                <w:rFonts w:ascii="Times New Roman" w:hAnsi="Times New Roman" w:cs="Times New Roman"/>
                <w:sz w:val="20"/>
                <w:szCs w:val="20"/>
              </w:rPr>
            </w:pPr>
            <w:r>
              <w:rPr>
                <w:rFonts w:ascii="Times New Roman" w:hAnsi="Times New Roman" w:cs="Times New Roman"/>
                <w:b/>
                <w:sz w:val="20"/>
                <w:szCs w:val="20"/>
              </w:rPr>
              <w:t>Aspecto</w:t>
            </w:r>
          </w:p>
        </w:tc>
        <w:tc>
          <w:tcPr>
            <w:tcW w:w="5387" w:type="dxa"/>
            <w:gridSpan w:val="4"/>
            <w:tcBorders>
              <w:top w:val="single" w:sz="4" w:space="0" w:color="000000"/>
              <w:left w:val="single" w:sz="4" w:space="0" w:color="000000"/>
              <w:bottom w:val="single" w:sz="4" w:space="0" w:color="000000"/>
              <w:right w:val="single" w:sz="4" w:space="0" w:color="000000"/>
            </w:tcBorders>
          </w:tcPr>
          <w:p w:rsidR="00355E45" w:rsidRDefault="00355E45" w:rsidP="00550994">
            <w:pPr>
              <w:jc w:val="center"/>
              <w:rPr>
                <w:rFonts w:ascii="Times New Roman" w:hAnsi="Times New Roman" w:cs="Times New Roman"/>
                <w:sz w:val="20"/>
                <w:szCs w:val="20"/>
              </w:rPr>
            </w:pPr>
            <w:r>
              <w:rPr>
                <w:rFonts w:ascii="Times New Roman" w:hAnsi="Times New Roman" w:cs="Times New Roman"/>
                <w:b/>
                <w:sz w:val="20"/>
                <w:szCs w:val="20"/>
              </w:rPr>
              <w:t>Valoración</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355E45" w:rsidRDefault="00355E45" w:rsidP="00550994">
            <w:pPr>
              <w:jc w:val="center"/>
              <w:rPr>
                <w:rFonts w:ascii="Times New Roman" w:hAnsi="Times New Roman" w:cs="Times New Roman"/>
                <w:sz w:val="20"/>
                <w:szCs w:val="20"/>
              </w:rPr>
            </w:pPr>
            <w:r>
              <w:rPr>
                <w:rFonts w:ascii="Times New Roman" w:hAnsi="Times New Roman" w:cs="Times New Roman"/>
                <w:b/>
                <w:sz w:val="20"/>
                <w:szCs w:val="20"/>
              </w:rPr>
              <w:t>Propuesta de Modificación</w:t>
            </w:r>
          </w:p>
        </w:tc>
      </w:tr>
      <w:tr w:rsidR="00355E45" w:rsidTr="00355E45">
        <w:trPr>
          <w:trHeight w:val="470"/>
        </w:trPr>
        <w:tc>
          <w:tcPr>
            <w:tcW w:w="3011" w:type="dxa"/>
            <w:vMerge/>
            <w:tcBorders>
              <w:top w:val="single" w:sz="4" w:space="0" w:color="000000"/>
              <w:left w:val="single" w:sz="4" w:space="0" w:color="000000"/>
              <w:bottom w:val="single" w:sz="4" w:space="0" w:color="000000"/>
              <w:right w:val="single" w:sz="4" w:space="0" w:color="000000"/>
            </w:tcBorders>
            <w:vAlign w:val="center"/>
            <w:hideMark/>
          </w:tcPr>
          <w:p w:rsidR="00355E45" w:rsidRDefault="00355E45" w:rsidP="00550994">
            <w:pP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355E45" w:rsidRDefault="00355E45" w:rsidP="00550994">
            <w:pPr>
              <w:jc w:val="both"/>
              <w:rPr>
                <w:rFonts w:ascii="Times New Roman" w:hAnsi="Times New Roman" w:cs="Times New Roman"/>
                <w:b/>
                <w:sz w:val="20"/>
                <w:szCs w:val="20"/>
              </w:rPr>
            </w:pPr>
            <w:r>
              <w:rPr>
                <w:rFonts w:ascii="Times New Roman" w:hAnsi="Times New Roman" w:cs="Times New Roman"/>
                <w:b/>
                <w:sz w:val="20"/>
                <w:szCs w:val="20"/>
              </w:rPr>
              <w:t>Matriz de Indicadores 2015</w:t>
            </w:r>
          </w:p>
        </w:tc>
        <w:tc>
          <w:tcPr>
            <w:tcW w:w="1276" w:type="dxa"/>
            <w:tcBorders>
              <w:top w:val="single" w:sz="4" w:space="0" w:color="000000"/>
              <w:left w:val="single" w:sz="4" w:space="0" w:color="000000"/>
              <w:bottom w:val="single" w:sz="4" w:space="0" w:color="000000"/>
              <w:right w:val="single" w:sz="4" w:space="0" w:color="000000"/>
            </w:tcBorders>
            <w:hideMark/>
          </w:tcPr>
          <w:p w:rsidR="00355E45" w:rsidRDefault="00355E45" w:rsidP="00550994">
            <w:pPr>
              <w:jc w:val="both"/>
              <w:rPr>
                <w:rFonts w:ascii="Times New Roman" w:hAnsi="Times New Roman" w:cs="Times New Roman"/>
                <w:sz w:val="20"/>
                <w:szCs w:val="20"/>
              </w:rPr>
            </w:pPr>
            <w:r>
              <w:rPr>
                <w:rFonts w:ascii="Times New Roman" w:hAnsi="Times New Roman" w:cs="Times New Roman"/>
                <w:b/>
                <w:sz w:val="20"/>
                <w:szCs w:val="20"/>
              </w:rPr>
              <w:t>Matriz de Indicadores 2016</w:t>
            </w:r>
          </w:p>
        </w:tc>
        <w:tc>
          <w:tcPr>
            <w:tcW w:w="1417" w:type="dxa"/>
            <w:tcBorders>
              <w:top w:val="single" w:sz="4" w:space="0" w:color="000000"/>
              <w:left w:val="single" w:sz="4" w:space="0" w:color="000000"/>
              <w:bottom w:val="single" w:sz="4" w:space="0" w:color="000000"/>
              <w:right w:val="single" w:sz="4" w:space="0" w:color="000000"/>
            </w:tcBorders>
            <w:hideMark/>
          </w:tcPr>
          <w:p w:rsidR="00355E45" w:rsidRDefault="00355E45" w:rsidP="00550994">
            <w:pPr>
              <w:jc w:val="both"/>
              <w:rPr>
                <w:rFonts w:ascii="Times New Roman" w:hAnsi="Times New Roman" w:cs="Times New Roman"/>
                <w:b/>
                <w:sz w:val="20"/>
                <w:szCs w:val="20"/>
              </w:rPr>
            </w:pPr>
            <w:r>
              <w:rPr>
                <w:rFonts w:ascii="Times New Roman" w:hAnsi="Times New Roman" w:cs="Times New Roman"/>
                <w:b/>
                <w:sz w:val="20"/>
                <w:szCs w:val="20"/>
              </w:rPr>
              <w:t>Matriz de Indicadores 2017</w:t>
            </w:r>
          </w:p>
        </w:tc>
        <w:tc>
          <w:tcPr>
            <w:tcW w:w="1418" w:type="dxa"/>
            <w:tcBorders>
              <w:top w:val="single" w:sz="4" w:space="0" w:color="000000"/>
              <w:left w:val="single" w:sz="4" w:space="0" w:color="000000"/>
              <w:bottom w:val="single" w:sz="4" w:space="0" w:color="000000"/>
              <w:right w:val="single" w:sz="4" w:space="0" w:color="000000"/>
            </w:tcBorders>
            <w:hideMark/>
          </w:tcPr>
          <w:p w:rsidR="00355E45" w:rsidRDefault="00355E45" w:rsidP="00550994">
            <w:pPr>
              <w:jc w:val="both"/>
              <w:rPr>
                <w:rFonts w:ascii="Times New Roman" w:hAnsi="Times New Roman" w:cs="Times New Roman"/>
                <w:sz w:val="20"/>
                <w:szCs w:val="20"/>
              </w:rPr>
            </w:pPr>
            <w:r>
              <w:rPr>
                <w:rFonts w:ascii="Times New Roman" w:hAnsi="Times New Roman" w:cs="Times New Roman"/>
                <w:b/>
                <w:sz w:val="20"/>
                <w:szCs w:val="20"/>
              </w:rPr>
              <w:t xml:space="preserve">Matriz de Indicadores Propuesta </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355E45" w:rsidRDefault="00355E45" w:rsidP="00550994">
            <w:pPr>
              <w:rPr>
                <w:rFonts w:ascii="Times New Roman" w:hAnsi="Times New Roman" w:cs="Times New Roman"/>
                <w:sz w:val="20"/>
                <w:szCs w:val="20"/>
              </w:rPr>
            </w:pPr>
          </w:p>
        </w:tc>
      </w:tr>
      <w:tr w:rsidR="00355E45" w:rsidTr="00355E45">
        <w:trPr>
          <w:trHeight w:val="470"/>
        </w:trPr>
        <w:tc>
          <w:tcPr>
            <w:tcW w:w="3011" w:type="dxa"/>
            <w:tcBorders>
              <w:top w:val="single" w:sz="4" w:space="0" w:color="000000"/>
              <w:left w:val="single" w:sz="4" w:space="0" w:color="000000"/>
              <w:bottom w:val="single" w:sz="4" w:space="0" w:color="000000"/>
              <w:right w:val="single" w:sz="4" w:space="0" w:color="000000"/>
            </w:tcBorders>
            <w:hideMark/>
          </w:tcPr>
          <w:p w:rsidR="00355E45" w:rsidRDefault="00355E45" w:rsidP="00550994">
            <w:pPr>
              <w:jc w:val="both"/>
              <w:rPr>
                <w:rFonts w:ascii="Times New Roman" w:hAnsi="Times New Roman" w:cs="Times New Roman"/>
                <w:sz w:val="20"/>
                <w:szCs w:val="20"/>
              </w:rPr>
            </w:pPr>
            <w:r>
              <w:rPr>
                <w:rFonts w:ascii="Times New Roman" w:hAnsi="Times New Roman" w:cs="Times New Roman"/>
                <w:sz w:val="20"/>
                <w:szCs w:val="20"/>
              </w:rPr>
              <w:t xml:space="preserve">Los indicadores a nivel de fin permiten monitorear el programa y evaluar adecuadamente el logro del fin. </w:t>
            </w:r>
          </w:p>
        </w:tc>
        <w:tc>
          <w:tcPr>
            <w:tcW w:w="1276" w:type="dxa"/>
            <w:tcBorders>
              <w:top w:val="single" w:sz="4" w:space="0" w:color="000000"/>
              <w:left w:val="single" w:sz="4" w:space="0" w:color="000000"/>
              <w:bottom w:val="single" w:sz="4" w:space="0" w:color="000000"/>
              <w:right w:val="single" w:sz="4" w:space="0" w:color="000000"/>
            </w:tcBorders>
          </w:tcPr>
          <w:p w:rsidR="00355E45" w:rsidRDefault="00355E45" w:rsidP="00550994">
            <w:pPr>
              <w:jc w:val="both"/>
              <w:rPr>
                <w:rFonts w:ascii="Times New Roman" w:hAnsi="Times New Roman" w:cs="Times New Roman"/>
                <w:sz w:val="20"/>
                <w:szCs w:val="20"/>
              </w:rPr>
            </w:pPr>
            <w:r>
              <w:rPr>
                <w:rFonts w:ascii="Times New Roman" w:hAnsi="Times New Roman" w:cs="Times New Roman"/>
                <w:sz w:val="20"/>
                <w:szCs w:val="20"/>
              </w:rPr>
              <w:t>Parcial</w:t>
            </w:r>
          </w:p>
        </w:tc>
        <w:tc>
          <w:tcPr>
            <w:tcW w:w="1276" w:type="dxa"/>
            <w:tcBorders>
              <w:top w:val="single" w:sz="4" w:space="0" w:color="000000"/>
              <w:left w:val="single" w:sz="4" w:space="0" w:color="000000"/>
              <w:bottom w:val="single" w:sz="4" w:space="0" w:color="000000"/>
              <w:right w:val="single" w:sz="4" w:space="0" w:color="000000"/>
            </w:tcBorders>
            <w:hideMark/>
          </w:tcPr>
          <w:p w:rsidR="00355E45" w:rsidRDefault="00355E45" w:rsidP="00550994">
            <w:pPr>
              <w:jc w:val="both"/>
              <w:rPr>
                <w:rFonts w:ascii="Times New Roman" w:hAnsi="Times New Roman" w:cs="Times New Roman"/>
                <w:sz w:val="20"/>
                <w:szCs w:val="20"/>
              </w:rPr>
            </w:pPr>
            <w:r>
              <w:rPr>
                <w:rFonts w:ascii="Times New Roman" w:hAnsi="Times New Roman" w:cs="Times New Roman"/>
                <w:sz w:val="20"/>
                <w:szCs w:val="20"/>
              </w:rPr>
              <w:t>Satisfactorio</w:t>
            </w:r>
          </w:p>
        </w:tc>
        <w:tc>
          <w:tcPr>
            <w:tcW w:w="1417" w:type="dxa"/>
            <w:tcBorders>
              <w:top w:val="single" w:sz="4" w:space="0" w:color="000000"/>
              <w:left w:val="single" w:sz="4" w:space="0" w:color="000000"/>
              <w:bottom w:val="single" w:sz="4" w:space="0" w:color="000000"/>
              <w:right w:val="single" w:sz="4" w:space="0" w:color="000000"/>
            </w:tcBorders>
            <w:hideMark/>
          </w:tcPr>
          <w:p w:rsidR="00355E45" w:rsidRDefault="00355E45" w:rsidP="00550994">
            <w:pPr>
              <w:jc w:val="both"/>
              <w:rPr>
                <w:rFonts w:ascii="Times New Roman" w:hAnsi="Times New Roman" w:cs="Times New Roman"/>
                <w:sz w:val="20"/>
                <w:szCs w:val="20"/>
              </w:rPr>
            </w:pPr>
            <w:r>
              <w:rPr>
                <w:rFonts w:ascii="Times New Roman" w:hAnsi="Times New Roman" w:cs="Times New Roman"/>
                <w:sz w:val="20"/>
                <w:szCs w:val="20"/>
              </w:rPr>
              <w:t>Satisfactorio</w:t>
            </w:r>
          </w:p>
        </w:tc>
        <w:tc>
          <w:tcPr>
            <w:tcW w:w="1418" w:type="dxa"/>
            <w:tcBorders>
              <w:top w:val="single" w:sz="4" w:space="0" w:color="000000"/>
              <w:left w:val="single" w:sz="4" w:space="0" w:color="000000"/>
              <w:bottom w:val="single" w:sz="4" w:space="0" w:color="000000"/>
              <w:right w:val="single" w:sz="4" w:space="0" w:color="000000"/>
            </w:tcBorders>
          </w:tcPr>
          <w:p w:rsidR="00355E45" w:rsidRDefault="00355E45" w:rsidP="00550994">
            <w:pPr>
              <w:jc w:val="both"/>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55E45" w:rsidRDefault="00355E45" w:rsidP="00550994">
            <w:pPr>
              <w:jc w:val="both"/>
              <w:rPr>
                <w:rFonts w:ascii="Times New Roman" w:hAnsi="Times New Roman" w:cs="Times New Roman"/>
                <w:sz w:val="20"/>
                <w:szCs w:val="20"/>
              </w:rPr>
            </w:pPr>
          </w:p>
        </w:tc>
      </w:tr>
      <w:tr w:rsidR="00355E45" w:rsidTr="00355E45">
        <w:trPr>
          <w:trHeight w:val="701"/>
        </w:trPr>
        <w:tc>
          <w:tcPr>
            <w:tcW w:w="3011" w:type="dxa"/>
            <w:tcBorders>
              <w:top w:val="single" w:sz="4" w:space="0" w:color="000000"/>
              <w:left w:val="single" w:sz="4" w:space="0" w:color="000000"/>
              <w:bottom w:val="single" w:sz="4" w:space="0" w:color="000000"/>
              <w:right w:val="single" w:sz="4" w:space="0" w:color="000000"/>
            </w:tcBorders>
            <w:hideMark/>
          </w:tcPr>
          <w:p w:rsidR="00355E45" w:rsidRDefault="00355E45" w:rsidP="00550994">
            <w:pPr>
              <w:jc w:val="both"/>
              <w:rPr>
                <w:rFonts w:ascii="Times New Roman" w:hAnsi="Times New Roman" w:cs="Times New Roman"/>
                <w:sz w:val="20"/>
                <w:szCs w:val="20"/>
              </w:rPr>
            </w:pPr>
            <w:r>
              <w:rPr>
                <w:rFonts w:ascii="Times New Roman" w:hAnsi="Times New Roman" w:cs="Times New Roman"/>
                <w:sz w:val="20"/>
                <w:szCs w:val="20"/>
              </w:rPr>
              <w:t xml:space="preserve">Los indicadores a nivel de propósito permiten monitorear el programa y evaluar adecuadamente </w:t>
            </w:r>
            <w:r>
              <w:rPr>
                <w:rFonts w:ascii="Times New Roman" w:hAnsi="Times New Roman" w:cs="Times New Roman"/>
                <w:sz w:val="20"/>
                <w:szCs w:val="20"/>
              </w:rPr>
              <w:lastRenderedPageBreak/>
              <w:t xml:space="preserve">el logro del propósito. </w:t>
            </w:r>
          </w:p>
        </w:tc>
        <w:tc>
          <w:tcPr>
            <w:tcW w:w="1276" w:type="dxa"/>
            <w:tcBorders>
              <w:top w:val="single" w:sz="4" w:space="0" w:color="000000"/>
              <w:left w:val="single" w:sz="4" w:space="0" w:color="000000"/>
              <w:bottom w:val="single" w:sz="4" w:space="0" w:color="000000"/>
              <w:right w:val="single" w:sz="4" w:space="0" w:color="000000"/>
            </w:tcBorders>
          </w:tcPr>
          <w:p w:rsidR="00355E45" w:rsidRDefault="00355E45" w:rsidP="00550994">
            <w:pPr>
              <w:jc w:val="both"/>
              <w:rPr>
                <w:rFonts w:ascii="Times New Roman" w:hAnsi="Times New Roman" w:cs="Times New Roman"/>
                <w:sz w:val="20"/>
                <w:szCs w:val="20"/>
              </w:rPr>
            </w:pPr>
            <w:r>
              <w:rPr>
                <w:rFonts w:ascii="Times New Roman" w:hAnsi="Times New Roman" w:cs="Times New Roman"/>
                <w:sz w:val="20"/>
                <w:szCs w:val="20"/>
              </w:rPr>
              <w:lastRenderedPageBreak/>
              <w:t>Parcial</w:t>
            </w:r>
          </w:p>
        </w:tc>
        <w:tc>
          <w:tcPr>
            <w:tcW w:w="1276" w:type="dxa"/>
            <w:tcBorders>
              <w:top w:val="single" w:sz="4" w:space="0" w:color="000000"/>
              <w:left w:val="single" w:sz="4" w:space="0" w:color="000000"/>
              <w:bottom w:val="single" w:sz="4" w:space="0" w:color="000000"/>
              <w:right w:val="single" w:sz="4" w:space="0" w:color="000000"/>
            </w:tcBorders>
            <w:hideMark/>
          </w:tcPr>
          <w:p w:rsidR="00355E45" w:rsidRDefault="00355E45" w:rsidP="00550994">
            <w:pPr>
              <w:jc w:val="both"/>
              <w:rPr>
                <w:rFonts w:ascii="Times New Roman" w:hAnsi="Times New Roman" w:cs="Times New Roman"/>
                <w:sz w:val="20"/>
                <w:szCs w:val="20"/>
              </w:rPr>
            </w:pPr>
            <w:r>
              <w:rPr>
                <w:rFonts w:ascii="Times New Roman" w:hAnsi="Times New Roman" w:cs="Times New Roman"/>
                <w:sz w:val="20"/>
                <w:szCs w:val="20"/>
              </w:rPr>
              <w:t>Satisfactorio</w:t>
            </w:r>
          </w:p>
        </w:tc>
        <w:tc>
          <w:tcPr>
            <w:tcW w:w="1417" w:type="dxa"/>
            <w:tcBorders>
              <w:top w:val="single" w:sz="4" w:space="0" w:color="000000"/>
              <w:left w:val="single" w:sz="4" w:space="0" w:color="000000"/>
              <w:bottom w:val="single" w:sz="4" w:space="0" w:color="000000"/>
              <w:right w:val="single" w:sz="4" w:space="0" w:color="000000"/>
            </w:tcBorders>
            <w:hideMark/>
          </w:tcPr>
          <w:p w:rsidR="00355E45" w:rsidRDefault="00355E45" w:rsidP="00550994">
            <w:pPr>
              <w:jc w:val="both"/>
              <w:rPr>
                <w:rFonts w:ascii="Times New Roman" w:hAnsi="Times New Roman" w:cs="Times New Roman"/>
                <w:sz w:val="20"/>
                <w:szCs w:val="20"/>
              </w:rPr>
            </w:pPr>
            <w:r>
              <w:rPr>
                <w:rFonts w:ascii="Times New Roman" w:hAnsi="Times New Roman" w:cs="Times New Roman"/>
                <w:sz w:val="20"/>
                <w:szCs w:val="20"/>
              </w:rPr>
              <w:t>Satisfactorio</w:t>
            </w:r>
          </w:p>
        </w:tc>
        <w:tc>
          <w:tcPr>
            <w:tcW w:w="1418" w:type="dxa"/>
            <w:tcBorders>
              <w:top w:val="single" w:sz="4" w:space="0" w:color="000000"/>
              <w:left w:val="single" w:sz="4" w:space="0" w:color="000000"/>
              <w:bottom w:val="single" w:sz="4" w:space="0" w:color="000000"/>
              <w:right w:val="single" w:sz="4" w:space="0" w:color="000000"/>
            </w:tcBorders>
          </w:tcPr>
          <w:p w:rsidR="00355E45" w:rsidRDefault="00355E45" w:rsidP="00550994">
            <w:pPr>
              <w:jc w:val="both"/>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55E45" w:rsidRDefault="00355E45" w:rsidP="00550994">
            <w:pPr>
              <w:jc w:val="both"/>
              <w:rPr>
                <w:rFonts w:ascii="Times New Roman" w:hAnsi="Times New Roman" w:cs="Times New Roman"/>
                <w:sz w:val="20"/>
                <w:szCs w:val="20"/>
              </w:rPr>
            </w:pPr>
          </w:p>
        </w:tc>
      </w:tr>
      <w:tr w:rsidR="00355E45" w:rsidTr="00355E45">
        <w:trPr>
          <w:trHeight w:val="698"/>
        </w:trPr>
        <w:tc>
          <w:tcPr>
            <w:tcW w:w="3011" w:type="dxa"/>
            <w:tcBorders>
              <w:top w:val="single" w:sz="4" w:space="0" w:color="000000"/>
              <w:left w:val="single" w:sz="4" w:space="0" w:color="000000"/>
              <w:bottom w:val="single" w:sz="4" w:space="0" w:color="000000"/>
              <w:right w:val="single" w:sz="4" w:space="0" w:color="000000"/>
            </w:tcBorders>
            <w:hideMark/>
          </w:tcPr>
          <w:p w:rsidR="00355E45" w:rsidRDefault="00355E45" w:rsidP="00550994">
            <w:pPr>
              <w:jc w:val="both"/>
              <w:rPr>
                <w:rFonts w:ascii="Times New Roman" w:hAnsi="Times New Roman" w:cs="Times New Roman"/>
                <w:sz w:val="20"/>
                <w:szCs w:val="20"/>
              </w:rPr>
            </w:pPr>
            <w:r>
              <w:rPr>
                <w:rFonts w:ascii="Times New Roman" w:hAnsi="Times New Roman" w:cs="Times New Roman"/>
                <w:sz w:val="20"/>
                <w:szCs w:val="20"/>
              </w:rPr>
              <w:lastRenderedPageBreak/>
              <w:t xml:space="preserve">Los indicadores a nivel de componentes permiten monitorear el programa y evaluar adecuadamente el logro de cada uno de los componentes. </w:t>
            </w:r>
          </w:p>
        </w:tc>
        <w:tc>
          <w:tcPr>
            <w:tcW w:w="1276" w:type="dxa"/>
            <w:tcBorders>
              <w:top w:val="single" w:sz="4" w:space="0" w:color="000000"/>
              <w:left w:val="single" w:sz="4" w:space="0" w:color="000000"/>
              <w:bottom w:val="single" w:sz="4" w:space="0" w:color="000000"/>
              <w:right w:val="single" w:sz="4" w:space="0" w:color="000000"/>
            </w:tcBorders>
          </w:tcPr>
          <w:p w:rsidR="00355E45" w:rsidRDefault="00355E45" w:rsidP="00550994">
            <w:pPr>
              <w:jc w:val="both"/>
              <w:rPr>
                <w:rFonts w:ascii="Times New Roman" w:hAnsi="Times New Roman" w:cs="Times New Roman"/>
                <w:sz w:val="20"/>
                <w:szCs w:val="20"/>
              </w:rPr>
            </w:pPr>
            <w:r>
              <w:rPr>
                <w:rFonts w:ascii="Times New Roman" w:hAnsi="Times New Roman" w:cs="Times New Roman"/>
                <w:sz w:val="20"/>
                <w:szCs w:val="20"/>
              </w:rPr>
              <w:t>Parcial</w:t>
            </w:r>
          </w:p>
        </w:tc>
        <w:tc>
          <w:tcPr>
            <w:tcW w:w="1276" w:type="dxa"/>
            <w:tcBorders>
              <w:top w:val="single" w:sz="4" w:space="0" w:color="000000"/>
              <w:left w:val="single" w:sz="4" w:space="0" w:color="000000"/>
              <w:bottom w:val="single" w:sz="4" w:space="0" w:color="000000"/>
              <w:right w:val="single" w:sz="4" w:space="0" w:color="000000"/>
            </w:tcBorders>
            <w:hideMark/>
          </w:tcPr>
          <w:p w:rsidR="00355E45" w:rsidRDefault="00355E45" w:rsidP="00550994">
            <w:pPr>
              <w:jc w:val="both"/>
              <w:rPr>
                <w:rFonts w:ascii="Times New Roman" w:hAnsi="Times New Roman" w:cs="Times New Roman"/>
                <w:sz w:val="20"/>
                <w:szCs w:val="20"/>
              </w:rPr>
            </w:pPr>
            <w:r>
              <w:rPr>
                <w:rFonts w:ascii="Times New Roman" w:hAnsi="Times New Roman" w:cs="Times New Roman"/>
                <w:sz w:val="20"/>
                <w:szCs w:val="20"/>
              </w:rPr>
              <w:t>Parcial</w:t>
            </w:r>
          </w:p>
        </w:tc>
        <w:tc>
          <w:tcPr>
            <w:tcW w:w="1417" w:type="dxa"/>
            <w:tcBorders>
              <w:top w:val="single" w:sz="4" w:space="0" w:color="000000"/>
              <w:left w:val="single" w:sz="4" w:space="0" w:color="000000"/>
              <w:bottom w:val="single" w:sz="4" w:space="0" w:color="000000"/>
              <w:right w:val="single" w:sz="4" w:space="0" w:color="000000"/>
            </w:tcBorders>
            <w:hideMark/>
          </w:tcPr>
          <w:p w:rsidR="00355E45" w:rsidRDefault="00355E45" w:rsidP="00550994">
            <w:pPr>
              <w:jc w:val="both"/>
              <w:rPr>
                <w:rFonts w:ascii="Times New Roman" w:hAnsi="Times New Roman" w:cs="Times New Roman"/>
                <w:sz w:val="20"/>
                <w:szCs w:val="20"/>
              </w:rPr>
            </w:pPr>
            <w:r>
              <w:rPr>
                <w:rFonts w:ascii="Times New Roman" w:hAnsi="Times New Roman" w:cs="Times New Roman"/>
                <w:sz w:val="20"/>
                <w:szCs w:val="20"/>
              </w:rPr>
              <w:t>Satisfactorio</w:t>
            </w:r>
          </w:p>
        </w:tc>
        <w:tc>
          <w:tcPr>
            <w:tcW w:w="1418" w:type="dxa"/>
            <w:tcBorders>
              <w:top w:val="single" w:sz="4" w:space="0" w:color="000000"/>
              <w:left w:val="single" w:sz="4" w:space="0" w:color="000000"/>
              <w:bottom w:val="single" w:sz="4" w:space="0" w:color="000000"/>
              <w:right w:val="single" w:sz="4" w:space="0" w:color="000000"/>
            </w:tcBorders>
          </w:tcPr>
          <w:p w:rsidR="00355E45" w:rsidRDefault="00355E45" w:rsidP="00550994">
            <w:pPr>
              <w:jc w:val="both"/>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55E45" w:rsidRDefault="00355E45" w:rsidP="00550994">
            <w:pPr>
              <w:jc w:val="both"/>
              <w:rPr>
                <w:rFonts w:ascii="Times New Roman" w:hAnsi="Times New Roman" w:cs="Times New Roman"/>
                <w:sz w:val="20"/>
                <w:szCs w:val="20"/>
              </w:rPr>
            </w:pPr>
          </w:p>
        </w:tc>
      </w:tr>
      <w:tr w:rsidR="00355E45" w:rsidTr="00355E45">
        <w:trPr>
          <w:trHeight w:val="701"/>
        </w:trPr>
        <w:tc>
          <w:tcPr>
            <w:tcW w:w="3011" w:type="dxa"/>
            <w:tcBorders>
              <w:top w:val="single" w:sz="4" w:space="0" w:color="000000"/>
              <w:left w:val="single" w:sz="4" w:space="0" w:color="000000"/>
              <w:bottom w:val="single" w:sz="4" w:space="0" w:color="000000"/>
              <w:right w:val="single" w:sz="4" w:space="0" w:color="000000"/>
            </w:tcBorders>
            <w:hideMark/>
          </w:tcPr>
          <w:p w:rsidR="00355E45" w:rsidRDefault="00355E45" w:rsidP="00550994">
            <w:pPr>
              <w:jc w:val="both"/>
              <w:rPr>
                <w:rFonts w:ascii="Times New Roman" w:hAnsi="Times New Roman" w:cs="Times New Roman"/>
                <w:sz w:val="20"/>
                <w:szCs w:val="20"/>
              </w:rPr>
            </w:pPr>
            <w:r>
              <w:rPr>
                <w:rFonts w:ascii="Times New Roman" w:hAnsi="Times New Roman" w:cs="Times New Roman"/>
                <w:sz w:val="20"/>
                <w:szCs w:val="20"/>
              </w:rPr>
              <w:t xml:space="preserve">Los indicadores a nivel de actividades permiten monitorear el programa y evaluar adecuadamente el logro de cada una de las actividades. </w:t>
            </w:r>
          </w:p>
        </w:tc>
        <w:tc>
          <w:tcPr>
            <w:tcW w:w="1276" w:type="dxa"/>
            <w:tcBorders>
              <w:top w:val="single" w:sz="4" w:space="0" w:color="000000"/>
              <w:left w:val="single" w:sz="4" w:space="0" w:color="000000"/>
              <w:bottom w:val="single" w:sz="4" w:space="0" w:color="000000"/>
              <w:right w:val="single" w:sz="4" w:space="0" w:color="000000"/>
            </w:tcBorders>
          </w:tcPr>
          <w:p w:rsidR="00355E45" w:rsidRDefault="00355E45" w:rsidP="00550994">
            <w:pPr>
              <w:jc w:val="both"/>
              <w:rPr>
                <w:rFonts w:ascii="Times New Roman" w:hAnsi="Times New Roman" w:cs="Times New Roman"/>
                <w:sz w:val="20"/>
                <w:szCs w:val="20"/>
              </w:rPr>
            </w:pPr>
            <w:r>
              <w:rPr>
                <w:rFonts w:ascii="Times New Roman" w:hAnsi="Times New Roman" w:cs="Times New Roman"/>
                <w:sz w:val="20"/>
                <w:szCs w:val="20"/>
              </w:rPr>
              <w:t>Parcial</w:t>
            </w:r>
          </w:p>
        </w:tc>
        <w:tc>
          <w:tcPr>
            <w:tcW w:w="1276" w:type="dxa"/>
            <w:tcBorders>
              <w:top w:val="single" w:sz="4" w:space="0" w:color="000000"/>
              <w:left w:val="single" w:sz="4" w:space="0" w:color="000000"/>
              <w:bottom w:val="single" w:sz="4" w:space="0" w:color="000000"/>
              <w:right w:val="single" w:sz="4" w:space="0" w:color="000000"/>
            </w:tcBorders>
            <w:hideMark/>
          </w:tcPr>
          <w:p w:rsidR="00355E45" w:rsidRDefault="00355E45" w:rsidP="00550994">
            <w:pPr>
              <w:jc w:val="both"/>
              <w:rPr>
                <w:rFonts w:ascii="Times New Roman" w:hAnsi="Times New Roman" w:cs="Times New Roman"/>
                <w:sz w:val="20"/>
                <w:szCs w:val="20"/>
              </w:rPr>
            </w:pPr>
            <w:r>
              <w:rPr>
                <w:rFonts w:ascii="Times New Roman" w:hAnsi="Times New Roman" w:cs="Times New Roman"/>
                <w:sz w:val="20"/>
                <w:szCs w:val="20"/>
              </w:rPr>
              <w:t>Parcial</w:t>
            </w:r>
          </w:p>
        </w:tc>
        <w:tc>
          <w:tcPr>
            <w:tcW w:w="1417" w:type="dxa"/>
            <w:tcBorders>
              <w:top w:val="single" w:sz="4" w:space="0" w:color="000000"/>
              <w:left w:val="single" w:sz="4" w:space="0" w:color="000000"/>
              <w:bottom w:val="single" w:sz="4" w:space="0" w:color="000000"/>
              <w:right w:val="single" w:sz="4" w:space="0" w:color="000000"/>
            </w:tcBorders>
            <w:hideMark/>
          </w:tcPr>
          <w:p w:rsidR="00355E45" w:rsidRDefault="00355E45" w:rsidP="00550994">
            <w:pPr>
              <w:jc w:val="both"/>
              <w:rPr>
                <w:rFonts w:ascii="Times New Roman" w:hAnsi="Times New Roman" w:cs="Times New Roman"/>
                <w:sz w:val="20"/>
                <w:szCs w:val="20"/>
              </w:rPr>
            </w:pPr>
            <w:r>
              <w:rPr>
                <w:rFonts w:ascii="Times New Roman" w:hAnsi="Times New Roman" w:cs="Times New Roman"/>
                <w:sz w:val="20"/>
                <w:szCs w:val="20"/>
              </w:rPr>
              <w:t>Parcial</w:t>
            </w:r>
          </w:p>
        </w:tc>
        <w:tc>
          <w:tcPr>
            <w:tcW w:w="1418" w:type="dxa"/>
            <w:tcBorders>
              <w:top w:val="single" w:sz="4" w:space="0" w:color="000000"/>
              <w:left w:val="single" w:sz="4" w:space="0" w:color="000000"/>
              <w:bottom w:val="single" w:sz="4" w:space="0" w:color="000000"/>
              <w:right w:val="single" w:sz="4" w:space="0" w:color="000000"/>
            </w:tcBorders>
            <w:hideMark/>
          </w:tcPr>
          <w:p w:rsidR="00355E45" w:rsidRDefault="00355E45" w:rsidP="00550994">
            <w:pPr>
              <w:jc w:val="both"/>
              <w:rPr>
                <w:rFonts w:ascii="Times New Roman" w:hAnsi="Times New Roman" w:cs="Times New Roman"/>
                <w:sz w:val="20"/>
                <w:szCs w:val="20"/>
              </w:rPr>
            </w:pPr>
            <w:r>
              <w:rPr>
                <w:rFonts w:ascii="Times New Roman" w:hAnsi="Times New Roman" w:cs="Times New Roman"/>
                <w:sz w:val="20"/>
                <w:szCs w:val="20"/>
              </w:rPr>
              <w:t>Satisfactorio</w:t>
            </w:r>
          </w:p>
        </w:tc>
        <w:tc>
          <w:tcPr>
            <w:tcW w:w="1701" w:type="dxa"/>
            <w:tcBorders>
              <w:top w:val="single" w:sz="4" w:space="0" w:color="000000"/>
              <w:left w:val="single" w:sz="4" w:space="0" w:color="000000"/>
              <w:bottom w:val="single" w:sz="4" w:space="0" w:color="000000"/>
              <w:right w:val="single" w:sz="4" w:space="0" w:color="000000"/>
            </w:tcBorders>
            <w:hideMark/>
          </w:tcPr>
          <w:p w:rsidR="00355E45" w:rsidRDefault="00355E45" w:rsidP="00550994">
            <w:pPr>
              <w:jc w:val="both"/>
              <w:rPr>
                <w:rFonts w:ascii="Times New Roman" w:hAnsi="Times New Roman" w:cs="Times New Roman"/>
                <w:sz w:val="20"/>
                <w:szCs w:val="20"/>
              </w:rPr>
            </w:pPr>
            <w:r>
              <w:rPr>
                <w:rFonts w:ascii="Times New Roman" w:hAnsi="Times New Roman" w:cs="Times New Roman"/>
                <w:sz w:val="20"/>
                <w:szCs w:val="20"/>
              </w:rPr>
              <w:t xml:space="preserve">Incluir los colectivos y su indicador como actividad. </w:t>
            </w:r>
          </w:p>
        </w:tc>
      </w:tr>
    </w:tbl>
    <w:p w:rsidR="00496C79" w:rsidRDefault="00496C79" w:rsidP="00496C79">
      <w:pPr>
        <w:spacing w:after="0" w:line="240" w:lineRule="auto"/>
        <w:jc w:val="both"/>
        <w:rPr>
          <w:rFonts w:ascii="Times New Roman" w:hAnsi="Times New Roman" w:cs="Times New Roman"/>
          <w:sz w:val="20"/>
          <w:szCs w:val="20"/>
        </w:rPr>
      </w:pPr>
    </w:p>
    <w:tbl>
      <w:tblPr>
        <w:tblStyle w:val="TableGrid"/>
        <w:tblW w:w="9894" w:type="dxa"/>
        <w:tblInd w:w="108" w:type="dxa"/>
        <w:tblCellMar>
          <w:top w:w="7" w:type="dxa"/>
          <w:left w:w="108" w:type="dxa"/>
          <w:right w:w="10" w:type="dxa"/>
        </w:tblCellMar>
        <w:tblLook w:val="04A0"/>
      </w:tblPr>
      <w:tblGrid>
        <w:gridCol w:w="3251"/>
        <w:gridCol w:w="1063"/>
        <w:gridCol w:w="566"/>
        <w:gridCol w:w="761"/>
        <w:gridCol w:w="566"/>
        <w:gridCol w:w="566"/>
        <w:gridCol w:w="569"/>
        <w:gridCol w:w="2552"/>
      </w:tblGrid>
      <w:tr w:rsidR="00453E28" w:rsidTr="00453E28">
        <w:trPr>
          <w:trHeight w:val="240"/>
        </w:trPr>
        <w:tc>
          <w:tcPr>
            <w:tcW w:w="3251" w:type="dxa"/>
            <w:vMerge w:val="restart"/>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b/>
                <w:sz w:val="20"/>
                <w:szCs w:val="20"/>
              </w:rPr>
              <w:t>Indicadores Matriz 2016</w:t>
            </w:r>
            <w:r>
              <w:rPr>
                <w:rFonts w:ascii="Times New Roman" w:hAnsi="Times New Roman" w:cs="Times New Roman"/>
                <w:sz w:val="20"/>
                <w:szCs w:val="20"/>
              </w:rPr>
              <w:t xml:space="preserve"> </w:t>
            </w:r>
          </w:p>
        </w:tc>
        <w:tc>
          <w:tcPr>
            <w:tcW w:w="4091" w:type="dxa"/>
            <w:gridSpan w:val="6"/>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b/>
                <w:sz w:val="20"/>
                <w:szCs w:val="20"/>
              </w:rPr>
              <w:t>Valoración del diseño</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b/>
                <w:sz w:val="20"/>
                <w:szCs w:val="20"/>
              </w:rPr>
              <w:t>Propuesta de Modificación</w:t>
            </w:r>
            <w:r>
              <w:rPr>
                <w:rFonts w:ascii="Times New Roman" w:hAnsi="Times New Roman" w:cs="Times New Roman"/>
                <w:sz w:val="20"/>
                <w:szCs w:val="20"/>
              </w:rPr>
              <w:t xml:space="preserve"> </w:t>
            </w:r>
          </w:p>
        </w:tc>
      </w:tr>
      <w:tr w:rsidR="00453E28" w:rsidTr="00453E28">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3E28" w:rsidRDefault="00453E28">
            <w:pPr>
              <w:rPr>
                <w:rFonts w:ascii="Times New Roman" w:hAnsi="Times New Roman" w:cs="Times New Roman"/>
                <w:sz w:val="20"/>
                <w:szCs w:val="20"/>
              </w:rPr>
            </w:pPr>
          </w:p>
        </w:tc>
        <w:tc>
          <w:tcPr>
            <w:tcW w:w="1063"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b/>
                <w:sz w:val="20"/>
                <w:szCs w:val="20"/>
              </w:rPr>
              <w:t xml:space="preserve">A </w:t>
            </w:r>
          </w:p>
        </w:tc>
        <w:tc>
          <w:tcPr>
            <w:tcW w:w="566"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b/>
                <w:sz w:val="20"/>
                <w:szCs w:val="20"/>
              </w:rPr>
              <w:t xml:space="preserve">B </w:t>
            </w:r>
          </w:p>
        </w:tc>
        <w:tc>
          <w:tcPr>
            <w:tcW w:w="761"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b/>
                <w:sz w:val="20"/>
                <w:szCs w:val="20"/>
              </w:rPr>
              <w:t xml:space="preserve">C </w:t>
            </w:r>
          </w:p>
        </w:tc>
        <w:tc>
          <w:tcPr>
            <w:tcW w:w="566"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b/>
                <w:sz w:val="20"/>
                <w:szCs w:val="20"/>
              </w:rPr>
              <w:t xml:space="preserve">D </w:t>
            </w:r>
          </w:p>
        </w:tc>
        <w:tc>
          <w:tcPr>
            <w:tcW w:w="566"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b/>
                <w:sz w:val="20"/>
                <w:szCs w:val="20"/>
              </w:rPr>
              <w:t xml:space="preserve">E </w:t>
            </w:r>
          </w:p>
        </w:tc>
        <w:tc>
          <w:tcPr>
            <w:tcW w:w="569"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b/>
                <w:sz w:val="20"/>
                <w:szCs w:val="20"/>
              </w:rPr>
              <w:t xml:space="preserve">F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3E28" w:rsidRDefault="00453E28">
            <w:pPr>
              <w:rPr>
                <w:rFonts w:ascii="Times New Roman" w:hAnsi="Times New Roman" w:cs="Times New Roman"/>
                <w:sz w:val="20"/>
                <w:szCs w:val="20"/>
              </w:rPr>
            </w:pPr>
          </w:p>
        </w:tc>
      </w:tr>
      <w:tr w:rsidR="00453E28" w:rsidTr="00453E28">
        <w:trPr>
          <w:trHeight w:val="240"/>
        </w:trPr>
        <w:tc>
          <w:tcPr>
            <w:tcW w:w="3251" w:type="dxa"/>
            <w:tcBorders>
              <w:top w:val="single" w:sz="4" w:space="0" w:color="000000"/>
              <w:left w:val="single" w:sz="4" w:space="0" w:color="000000"/>
              <w:bottom w:val="single" w:sz="4" w:space="0" w:color="000000"/>
              <w:right w:val="single" w:sz="4" w:space="0" w:color="000000"/>
            </w:tcBorders>
            <w:hideMark/>
          </w:tcPr>
          <w:p w:rsidR="00453E28" w:rsidRDefault="008B6F6E" w:rsidP="008B6F6E">
            <w:pPr>
              <w:jc w:val="both"/>
              <w:rPr>
                <w:rFonts w:ascii="Times New Roman" w:hAnsi="Times New Roman" w:cs="Times New Roman"/>
                <w:sz w:val="20"/>
                <w:szCs w:val="20"/>
              </w:rPr>
            </w:pPr>
            <w:r>
              <w:rPr>
                <w:rFonts w:ascii="Times New Roman" w:hAnsi="Times New Roman" w:cs="Times New Roman"/>
                <w:sz w:val="20"/>
                <w:szCs w:val="20"/>
              </w:rPr>
              <w:t>Empoderamiento de las personas adultas mayores en la delegación Tallan.</w:t>
            </w:r>
          </w:p>
        </w:tc>
        <w:tc>
          <w:tcPr>
            <w:tcW w:w="1063"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sz w:val="20"/>
                <w:szCs w:val="20"/>
              </w:rPr>
              <w:t>Sí</w:t>
            </w:r>
          </w:p>
        </w:tc>
        <w:tc>
          <w:tcPr>
            <w:tcW w:w="566"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sz w:val="20"/>
                <w:szCs w:val="20"/>
              </w:rPr>
              <w:t>Sí</w:t>
            </w:r>
          </w:p>
        </w:tc>
        <w:tc>
          <w:tcPr>
            <w:tcW w:w="761"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sz w:val="20"/>
                <w:szCs w:val="20"/>
              </w:rPr>
              <w:t>Sí</w:t>
            </w:r>
          </w:p>
        </w:tc>
        <w:tc>
          <w:tcPr>
            <w:tcW w:w="566"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sz w:val="20"/>
                <w:szCs w:val="20"/>
              </w:rPr>
              <w:t>Sí</w:t>
            </w:r>
          </w:p>
        </w:tc>
        <w:tc>
          <w:tcPr>
            <w:tcW w:w="566"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sz w:val="20"/>
                <w:szCs w:val="20"/>
              </w:rPr>
              <w:t>Sí</w:t>
            </w:r>
          </w:p>
        </w:tc>
        <w:tc>
          <w:tcPr>
            <w:tcW w:w="569"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sz w:val="20"/>
                <w:szCs w:val="20"/>
              </w:rPr>
              <w:t>Sí</w:t>
            </w:r>
          </w:p>
        </w:tc>
        <w:tc>
          <w:tcPr>
            <w:tcW w:w="2552" w:type="dxa"/>
            <w:tcBorders>
              <w:top w:val="single" w:sz="4" w:space="0" w:color="000000"/>
              <w:left w:val="single" w:sz="4" w:space="0" w:color="000000"/>
              <w:bottom w:val="single" w:sz="4" w:space="0" w:color="000000"/>
              <w:right w:val="single" w:sz="4" w:space="0" w:color="000000"/>
            </w:tcBorders>
          </w:tcPr>
          <w:p w:rsidR="00453E28" w:rsidRDefault="00453E28">
            <w:pPr>
              <w:jc w:val="both"/>
              <w:rPr>
                <w:rFonts w:ascii="Times New Roman" w:hAnsi="Times New Roman" w:cs="Times New Roman"/>
                <w:sz w:val="20"/>
                <w:szCs w:val="20"/>
              </w:rPr>
            </w:pPr>
          </w:p>
        </w:tc>
      </w:tr>
      <w:tr w:rsidR="00453E28" w:rsidTr="00453E28">
        <w:trPr>
          <w:trHeight w:val="240"/>
        </w:trPr>
        <w:tc>
          <w:tcPr>
            <w:tcW w:w="3251" w:type="dxa"/>
            <w:tcBorders>
              <w:top w:val="single" w:sz="4" w:space="0" w:color="000000"/>
              <w:left w:val="single" w:sz="4" w:space="0" w:color="000000"/>
              <w:bottom w:val="single" w:sz="4" w:space="0" w:color="000000"/>
              <w:right w:val="single" w:sz="4" w:space="0" w:color="000000"/>
            </w:tcBorders>
            <w:hideMark/>
          </w:tcPr>
          <w:p w:rsidR="00453E28" w:rsidRDefault="00453E28" w:rsidP="008B6F6E">
            <w:pPr>
              <w:jc w:val="both"/>
              <w:rPr>
                <w:rFonts w:ascii="Times New Roman" w:hAnsi="Times New Roman" w:cs="Times New Roman"/>
                <w:sz w:val="20"/>
                <w:szCs w:val="20"/>
              </w:rPr>
            </w:pPr>
            <w:r>
              <w:rPr>
                <w:rFonts w:ascii="Times New Roman" w:hAnsi="Times New Roman" w:cs="Times New Roman"/>
                <w:sz w:val="20"/>
                <w:szCs w:val="20"/>
              </w:rPr>
              <w:t xml:space="preserve">Fortalecer la atención a </w:t>
            </w:r>
            <w:r w:rsidR="008B6F6E">
              <w:rPr>
                <w:rFonts w:ascii="Times New Roman" w:hAnsi="Times New Roman" w:cs="Times New Roman"/>
                <w:sz w:val="20"/>
                <w:szCs w:val="20"/>
              </w:rPr>
              <w:t xml:space="preserve">los </w:t>
            </w:r>
            <w:r>
              <w:rPr>
                <w:rFonts w:ascii="Times New Roman" w:hAnsi="Times New Roman" w:cs="Times New Roman"/>
                <w:sz w:val="20"/>
                <w:szCs w:val="20"/>
              </w:rPr>
              <w:t>adultos mayores</w:t>
            </w:r>
          </w:p>
        </w:tc>
        <w:tc>
          <w:tcPr>
            <w:tcW w:w="1063"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sz w:val="20"/>
                <w:szCs w:val="20"/>
              </w:rPr>
              <w:t>Sí</w:t>
            </w:r>
          </w:p>
        </w:tc>
        <w:tc>
          <w:tcPr>
            <w:tcW w:w="566"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sz w:val="20"/>
                <w:szCs w:val="20"/>
              </w:rPr>
              <w:t>Sí</w:t>
            </w:r>
          </w:p>
        </w:tc>
        <w:tc>
          <w:tcPr>
            <w:tcW w:w="761"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sz w:val="20"/>
                <w:szCs w:val="20"/>
              </w:rPr>
              <w:t>Sí</w:t>
            </w:r>
          </w:p>
        </w:tc>
        <w:tc>
          <w:tcPr>
            <w:tcW w:w="566"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sz w:val="20"/>
                <w:szCs w:val="20"/>
              </w:rPr>
              <w:t>Sí</w:t>
            </w:r>
          </w:p>
        </w:tc>
        <w:tc>
          <w:tcPr>
            <w:tcW w:w="566"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sz w:val="20"/>
                <w:szCs w:val="20"/>
              </w:rPr>
              <w:t>Sí</w:t>
            </w:r>
          </w:p>
        </w:tc>
        <w:tc>
          <w:tcPr>
            <w:tcW w:w="569"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sz w:val="20"/>
                <w:szCs w:val="20"/>
              </w:rPr>
              <w:t>Sí</w:t>
            </w:r>
          </w:p>
        </w:tc>
        <w:tc>
          <w:tcPr>
            <w:tcW w:w="2552" w:type="dxa"/>
            <w:tcBorders>
              <w:top w:val="single" w:sz="4" w:space="0" w:color="000000"/>
              <w:left w:val="single" w:sz="4" w:space="0" w:color="000000"/>
              <w:bottom w:val="single" w:sz="4" w:space="0" w:color="000000"/>
              <w:right w:val="single" w:sz="4" w:space="0" w:color="000000"/>
            </w:tcBorders>
          </w:tcPr>
          <w:p w:rsidR="00453E28" w:rsidRDefault="00453E28">
            <w:pPr>
              <w:jc w:val="both"/>
              <w:rPr>
                <w:rFonts w:ascii="Times New Roman" w:hAnsi="Times New Roman" w:cs="Times New Roman"/>
                <w:sz w:val="20"/>
                <w:szCs w:val="20"/>
              </w:rPr>
            </w:pPr>
          </w:p>
        </w:tc>
      </w:tr>
      <w:tr w:rsidR="00453E28" w:rsidTr="00453E28">
        <w:trPr>
          <w:trHeight w:val="240"/>
        </w:trPr>
        <w:tc>
          <w:tcPr>
            <w:tcW w:w="3251" w:type="dxa"/>
            <w:tcBorders>
              <w:top w:val="single" w:sz="4" w:space="0" w:color="000000"/>
              <w:left w:val="single" w:sz="4" w:space="0" w:color="000000"/>
              <w:bottom w:val="single" w:sz="4" w:space="0" w:color="000000"/>
              <w:right w:val="single" w:sz="4" w:space="0" w:color="000000"/>
            </w:tcBorders>
            <w:hideMark/>
          </w:tcPr>
          <w:p w:rsidR="00453E28" w:rsidRDefault="008B6F6E">
            <w:pPr>
              <w:jc w:val="both"/>
              <w:rPr>
                <w:rFonts w:ascii="Times New Roman" w:hAnsi="Times New Roman" w:cs="Times New Roman"/>
                <w:sz w:val="20"/>
                <w:szCs w:val="20"/>
              </w:rPr>
            </w:pPr>
            <w:r>
              <w:rPr>
                <w:rFonts w:ascii="Times New Roman" w:hAnsi="Times New Roman" w:cs="Times New Roman"/>
                <w:sz w:val="20"/>
                <w:szCs w:val="20"/>
              </w:rPr>
              <w:t>Colectivo</w:t>
            </w:r>
          </w:p>
        </w:tc>
        <w:tc>
          <w:tcPr>
            <w:tcW w:w="1063"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sz w:val="20"/>
                <w:szCs w:val="20"/>
              </w:rPr>
              <w:t>Sí</w:t>
            </w:r>
          </w:p>
        </w:tc>
        <w:tc>
          <w:tcPr>
            <w:tcW w:w="566"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sz w:val="20"/>
                <w:szCs w:val="20"/>
              </w:rPr>
              <w:t>Sí</w:t>
            </w:r>
          </w:p>
        </w:tc>
        <w:tc>
          <w:tcPr>
            <w:tcW w:w="761"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sz w:val="20"/>
                <w:szCs w:val="20"/>
              </w:rPr>
              <w:t>Sí</w:t>
            </w:r>
          </w:p>
        </w:tc>
        <w:tc>
          <w:tcPr>
            <w:tcW w:w="566"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sz w:val="20"/>
                <w:szCs w:val="20"/>
              </w:rPr>
              <w:t>No</w:t>
            </w:r>
          </w:p>
        </w:tc>
        <w:tc>
          <w:tcPr>
            <w:tcW w:w="566"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sz w:val="20"/>
                <w:szCs w:val="20"/>
              </w:rPr>
              <w:t>SI</w:t>
            </w:r>
          </w:p>
        </w:tc>
        <w:tc>
          <w:tcPr>
            <w:tcW w:w="569"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sz w:val="20"/>
                <w:szCs w:val="20"/>
              </w:rPr>
              <w:t>Sí</w:t>
            </w:r>
          </w:p>
        </w:tc>
        <w:tc>
          <w:tcPr>
            <w:tcW w:w="2552"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p>
        </w:tc>
      </w:tr>
      <w:tr w:rsidR="00453E28" w:rsidTr="00453E28">
        <w:trPr>
          <w:trHeight w:val="240"/>
        </w:trPr>
        <w:tc>
          <w:tcPr>
            <w:tcW w:w="3251" w:type="dxa"/>
            <w:tcBorders>
              <w:top w:val="single" w:sz="4" w:space="0" w:color="000000"/>
              <w:left w:val="single" w:sz="4" w:space="0" w:color="000000"/>
              <w:bottom w:val="single" w:sz="4" w:space="0" w:color="000000"/>
              <w:right w:val="single" w:sz="4" w:space="0" w:color="000000"/>
            </w:tcBorders>
            <w:hideMark/>
          </w:tcPr>
          <w:p w:rsidR="00453E28" w:rsidRDefault="008B6F6E">
            <w:pPr>
              <w:jc w:val="both"/>
              <w:rPr>
                <w:rFonts w:ascii="Times New Roman" w:hAnsi="Times New Roman" w:cs="Times New Roman"/>
                <w:sz w:val="20"/>
                <w:szCs w:val="20"/>
              </w:rPr>
            </w:pPr>
            <w:r>
              <w:rPr>
                <w:rFonts w:ascii="Times New Roman" w:hAnsi="Times New Roman" w:cs="Times New Roman"/>
                <w:sz w:val="20"/>
                <w:szCs w:val="20"/>
              </w:rPr>
              <w:t>Actividades por la</w:t>
            </w:r>
            <w:r w:rsidR="00453E28">
              <w:rPr>
                <w:rFonts w:ascii="Times New Roman" w:hAnsi="Times New Roman" w:cs="Times New Roman"/>
                <w:sz w:val="20"/>
                <w:szCs w:val="20"/>
              </w:rPr>
              <w:t>s que tiene mayor interés la población</w:t>
            </w:r>
            <w:r>
              <w:rPr>
                <w:rFonts w:ascii="Times New Roman" w:hAnsi="Times New Roman" w:cs="Times New Roman"/>
                <w:sz w:val="20"/>
                <w:szCs w:val="20"/>
              </w:rPr>
              <w:t xml:space="preserve"> de personas adultas mayores </w:t>
            </w:r>
          </w:p>
        </w:tc>
        <w:tc>
          <w:tcPr>
            <w:tcW w:w="1063"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sz w:val="20"/>
                <w:szCs w:val="20"/>
              </w:rPr>
              <w:t>Sí</w:t>
            </w:r>
          </w:p>
        </w:tc>
        <w:tc>
          <w:tcPr>
            <w:tcW w:w="566"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sz w:val="20"/>
                <w:szCs w:val="20"/>
              </w:rPr>
              <w:t>Sí</w:t>
            </w:r>
          </w:p>
        </w:tc>
        <w:tc>
          <w:tcPr>
            <w:tcW w:w="761"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sz w:val="20"/>
                <w:szCs w:val="20"/>
              </w:rPr>
              <w:t>Sí</w:t>
            </w:r>
          </w:p>
        </w:tc>
        <w:tc>
          <w:tcPr>
            <w:tcW w:w="566"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sz w:val="20"/>
                <w:szCs w:val="20"/>
              </w:rPr>
              <w:t>No</w:t>
            </w:r>
          </w:p>
        </w:tc>
        <w:tc>
          <w:tcPr>
            <w:tcW w:w="566"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sz w:val="20"/>
                <w:szCs w:val="20"/>
              </w:rPr>
              <w:t>SI</w:t>
            </w:r>
          </w:p>
        </w:tc>
        <w:tc>
          <w:tcPr>
            <w:tcW w:w="569"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sz w:val="20"/>
                <w:szCs w:val="20"/>
              </w:rPr>
              <w:t>Sí</w:t>
            </w:r>
          </w:p>
        </w:tc>
        <w:tc>
          <w:tcPr>
            <w:tcW w:w="2552"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sz w:val="20"/>
                <w:szCs w:val="20"/>
              </w:rPr>
              <w:t>Considerar el cumplimiento de las actividades</w:t>
            </w:r>
          </w:p>
        </w:tc>
      </w:tr>
    </w:tbl>
    <w:p w:rsidR="00453E28" w:rsidRDefault="00453E28" w:rsidP="00453E28">
      <w:pPr>
        <w:spacing w:after="0" w:line="240" w:lineRule="auto"/>
        <w:jc w:val="both"/>
        <w:rPr>
          <w:rFonts w:ascii="Times New Roman" w:hAnsi="Times New Roman" w:cs="Times New Roman"/>
          <w:sz w:val="20"/>
          <w:szCs w:val="20"/>
        </w:rPr>
      </w:pPr>
    </w:p>
    <w:tbl>
      <w:tblPr>
        <w:tblStyle w:val="TableGrid"/>
        <w:tblW w:w="9894" w:type="dxa"/>
        <w:tblInd w:w="108" w:type="dxa"/>
        <w:tblCellMar>
          <w:top w:w="7" w:type="dxa"/>
          <w:left w:w="108" w:type="dxa"/>
          <w:right w:w="10" w:type="dxa"/>
        </w:tblCellMar>
        <w:tblLook w:val="04A0"/>
      </w:tblPr>
      <w:tblGrid>
        <w:gridCol w:w="3251"/>
        <w:gridCol w:w="1063"/>
        <w:gridCol w:w="566"/>
        <w:gridCol w:w="761"/>
        <w:gridCol w:w="566"/>
        <w:gridCol w:w="566"/>
        <w:gridCol w:w="569"/>
        <w:gridCol w:w="2552"/>
      </w:tblGrid>
      <w:tr w:rsidR="00453E28" w:rsidTr="00453E28">
        <w:trPr>
          <w:trHeight w:val="240"/>
        </w:trPr>
        <w:tc>
          <w:tcPr>
            <w:tcW w:w="3251" w:type="dxa"/>
            <w:vMerge w:val="restart"/>
            <w:tcBorders>
              <w:top w:val="single" w:sz="4" w:space="0" w:color="000000"/>
              <w:left w:val="single" w:sz="4" w:space="0" w:color="000000"/>
              <w:bottom w:val="single" w:sz="4" w:space="0" w:color="000000"/>
              <w:right w:val="single" w:sz="4" w:space="0" w:color="000000"/>
            </w:tcBorders>
          </w:tcPr>
          <w:p w:rsidR="00453E28" w:rsidRDefault="00453E28">
            <w:pPr>
              <w:jc w:val="both"/>
              <w:rPr>
                <w:rFonts w:ascii="Times New Roman" w:hAnsi="Times New Roman" w:cs="Times New Roman"/>
                <w:sz w:val="20"/>
                <w:szCs w:val="20"/>
              </w:rPr>
            </w:pPr>
          </w:p>
          <w:p w:rsidR="00453E28" w:rsidRDefault="00453E28">
            <w:pPr>
              <w:jc w:val="both"/>
              <w:rPr>
                <w:rFonts w:ascii="Times New Roman" w:hAnsi="Times New Roman" w:cs="Times New Roman"/>
                <w:sz w:val="20"/>
                <w:szCs w:val="20"/>
              </w:rPr>
            </w:pPr>
            <w:r>
              <w:rPr>
                <w:rFonts w:ascii="Times New Roman" w:hAnsi="Times New Roman" w:cs="Times New Roman"/>
                <w:b/>
                <w:sz w:val="20"/>
                <w:szCs w:val="20"/>
              </w:rPr>
              <w:t>Indicadores Matriz 2017</w:t>
            </w:r>
          </w:p>
        </w:tc>
        <w:tc>
          <w:tcPr>
            <w:tcW w:w="4091" w:type="dxa"/>
            <w:gridSpan w:val="6"/>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b/>
                <w:sz w:val="20"/>
                <w:szCs w:val="20"/>
              </w:rPr>
              <w:t>Valoración del diseño</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b/>
                <w:sz w:val="20"/>
                <w:szCs w:val="20"/>
              </w:rPr>
              <w:t>Propuesta de Modificación</w:t>
            </w:r>
            <w:r>
              <w:rPr>
                <w:rFonts w:ascii="Times New Roman" w:hAnsi="Times New Roman" w:cs="Times New Roman"/>
                <w:sz w:val="20"/>
                <w:szCs w:val="20"/>
              </w:rPr>
              <w:t xml:space="preserve"> </w:t>
            </w:r>
          </w:p>
        </w:tc>
      </w:tr>
      <w:tr w:rsidR="00453E28" w:rsidTr="00453E28">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3E28" w:rsidRDefault="00453E28">
            <w:pPr>
              <w:rPr>
                <w:rFonts w:ascii="Times New Roman" w:hAnsi="Times New Roman" w:cs="Times New Roman"/>
                <w:sz w:val="20"/>
                <w:szCs w:val="20"/>
              </w:rPr>
            </w:pPr>
          </w:p>
        </w:tc>
        <w:tc>
          <w:tcPr>
            <w:tcW w:w="1063"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b/>
                <w:sz w:val="20"/>
                <w:szCs w:val="20"/>
              </w:rPr>
              <w:t xml:space="preserve">A </w:t>
            </w:r>
          </w:p>
        </w:tc>
        <w:tc>
          <w:tcPr>
            <w:tcW w:w="566"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b/>
                <w:sz w:val="20"/>
                <w:szCs w:val="20"/>
              </w:rPr>
              <w:t xml:space="preserve">B </w:t>
            </w:r>
          </w:p>
        </w:tc>
        <w:tc>
          <w:tcPr>
            <w:tcW w:w="761"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b/>
                <w:sz w:val="20"/>
                <w:szCs w:val="20"/>
              </w:rPr>
              <w:t xml:space="preserve">C </w:t>
            </w:r>
          </w:p>
        </w:tc>
        <w:tc>
          <w:tcPr>
            <w:tcW w:w="566"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b/>
                <w:sz w:val="20"/>
                <w:szCs w:val="20"/>
              </w:rPr>
              <w:t xml:space="preserve">D </w:t>
            </w:r>
          </w:p>
        </w:tc>
        <w:tc>
          <w:tcPr>
            <w:tcW w:w="566"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b/>
                <w:sz w:val="20"/>
                <w:szCs w:val="20"/>
              </w:rPr>
              <w:t xml:space="preserve">E </w:t>
            </w:r>
          </w:p>
        </w:tc>
        <w:tc>
          <w:tcPr>
            <w:tcW w:w="569"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b/>
                <w:sz w:val="20"/>
                <w:szCs w:val="20"/>
              </w:rPr>
              <w:t xml:space="preserve">F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3E28" w:rsidRDefault="00453E28">
            <w:pPr>
              <w:rPr>
                <w:rFonts w:ascii="Times New Roman" w:hAnsi="Times New Roman" w:cs="Times New Roman"/>
                <w:sz w:val="20"/>
                <w:szCs w:val="20"/>
              </w:rPr>
            </w:pPr>
          </w:p>
        </w:tc>
      </w:tr>
      <w:tr w:rsidR="00453E28" w:rsidTr="00453E28">
        <w:trPr>
          <w:trHeight w:val="240"/>
        </w:trPr>
        <w:tc>
          <w:tcPr>
            <w:tcW w:w="3251" w:type="dxa"/>
            <w:tcBorders>
              <w:top w:val="single" w:sz="4" w:space="0" w:color="000000"/>
              <w:left w:val="single" w:sz="4" w:space="0" w:color="000000"/>
              <w:bottom w:val="single" w:sz="4" w:space="0" w:color="000000"/>
              <w:right w:val="single" w:sz="4" w:space="0" w:color="000000"/>
            </w:tcBorders>
            <w:hideMark/>
          </w:tcPr>
          <w:p w:rsidR="00453E28" w:rsidRDefault="00453E28" w:rsidP="008B6F6E">
            <w:pPr>
              <w:jc w:val="both"/>
              <w:rPr>
                <w:rFonts w:ascii="Times New Roman" w:hAnsi="Times New Roman" w:cs="Times New Roman"/>
                <w:sz w:val="20"/>
                <w:szCs w:val="20"/>
              </w:rPr>
            </w:pPr>
            <w:r>
              <w:rPr>
                <w:rFonts w:ascii="Times New Roman" w:hAnsi="Times New Roman" w:cs="Times New Roman"/>
                <w:sz w:val="20"/>
                <w:szCs w:val="20"/>
              </w:rPr>
              <w:t xml:space="preserve">Empoderamiento de </w:t>
            </w:r>
            <w:r w:rsidR="008B6F6E">
              <w:rPr>
                <w:rFonts w:ascii="Times New Roman" w:hAnsi="Times New Roman" w:cs="Times New Roman"/>
                <w:sz w:val="20"/>
                <w:szCs w:val="20"/>
              </w:rPr>
              <w:t xml:space="preserve">los adultos mayores en la delegación </w:t>
            </w:r>
            <w:proofErr w:type="spellStart"/>
            <w:r w:rsidR="008B6F6E">
              <w:rPr>
                <w:rFonts w:ascii="Times New Roman" w:hAnsi="Times New Roman" w:cs="Times New Roman"/>
                <w:sz w:val="20"/>
                <w:szCs w:val="20"/>
              </w:rPr>
              <w:t>Tlalpan</w:t>
            </w:r>
            <w:proofErr w:type="spellEnd"/>
            <w:r w:rsidR="008B6F6E">
              <w:rPr>
                <w:rFonts w:ascii="Times New Roman" w:hAnsi="Times New Roman" w:cs="Times New Roman"/>
                <w:sz w:val="20"/>
                <w:szCs w:val="20"/>
              </w:rPr>
              <w:t>.</w:t>
            </w:r>
          </w:p>
        </w:tc>
        <w:tc>
          <w:tcPr>
            <w:tcW w:w="1063"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sz w:val="20"/>
                <w:szCs w:val="20"/>
              </w:rPr>
              <w:t>No</w:t>
            </w:r>
          </w:p>
        </w:tc>
        <w:tc>
          <w:tcPr>
            <w:tcW w:w="566"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sz w:val="20"/>
                <w:szCs w:val="20"/>
              </w:rPr>
              <w:t>Sí</w:t>
            </w:r>
          </w:p>
        </w:tc>
        <w:tc>
          <w:tcPr>
            <w:tcW w:w="761"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sz w:val="20"/>
                <w:szCs w:val="20"/>
              </w:rPr>
              <w:t>Sí</w:t>
            </w:r>
          </w:p>
        </w:tc>
        <w:tc>
          <w:tcPr>
            <w:tcW w:w="566"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sz w:val="20"/>
                <w:szCs w:val="20"/>
              </w:rPr>
              <w:t>Sí</w:t>
            </w:r>
          </w:p>
        </w:tc>
        <w:tc>
          <w:tcPr>
            <w:tcW w:w="566"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sz w:val="20"/>
                <w:szCs w:val="20"/>
              </w:rPr>
              <w:t>Sí</w:t>
            </w:r>
          </w:p>
        </w:tc>
        <w:tc>
          <w:tcPr>
            <w:tcW w:w="569"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sz w:val="20"/>
                <w:szCs w:val="20"/>
              </w:rPr>
              <w:t>Sí</w:t>
            </w:r>
          </w:p>
        </w:tc>
        <w:tc>
          <w:tcPr>
            <w:tcW w:w="2552"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sz w:val="20"/>
                <w:szCs w:val="20"/>
              </w:rPr>
              <w:t>Reformular el fin y el indicador en función de las consecuencias del problema atendido.</w:t>
            </w:r>
          </w:p>
        </w:tc>
      </w:tr>
      <w:tr w:rsidR="00453E28" w:rsidTr="00453E28">
        <w:trPr>
          <w:trHeight w:val="240"/>
        </w:trPr>
        <w:tc>
          <w:tcPr>
            <w:tcW w:w="3251" w:type="dxa"/>
            <w:tcBorders>
              <w:top w:val="single" w:sz="4" w:space="0" w:color="000000"/>
              <w:left w:val="single" w:sz="4" w:space="0" w:color="000000"/>
              <w:bottom w:val="single" w:sz="4" w:space="0" w:color="000000"/>
              <w:right w:val="single" w:sz="4" w:space="0" w:color="000000"/>
            </w:tcBorders>
            <w:hideMark/>
          </w:tcPr>
          <w:p w:rsidR="00453E28" w:rsidRDefault="00453E28" w:rsidP="008B6F6E">
            <w:pPr>
              <w:jc w:val="both"/>
              <w:rPr>
                <w:rFonts w:ascii="Times New Roman" w:hAnsi="Times New Roman" w:cs="Times New Roman"/>
                <w:sz w:val="20"/>
                <w:szCs w:val="20"/>
              </w:rPr>
            </w:pPr>
            <w:r>
              <w:rPr>
                <w:rFonts w:ascii="Times New Roman" w:hAnsi="Times New Roman" w:cs="Times New Roman"/>
                <w:sz w:val="20"/>
                <w:szCs w:val="20"/>
              </w:rPr>
              <w:t xml:space="preserve">Fortalecer la atención a </w:t>
            </w:r>
            <w:r w:rsidR="008B6F6E">
              <w:rPr>
                <w:rFonts w:ascii="Times New Roman" w:hAnsi="Times New Roman" w:cs="Times New Roman"/>
                <w:sz w:val="20"/>
                <w:szCs w:val="20"/>
              </w:rPr>
              <w:t xml:space="preserve">los </w:t>
            </w:r>
            <w:r>
              <w:rPr>
                <w:rFonts w:ascii="Times New Roman" w:hAnsi="Times New Roman" w:cs="Times New Roman"/>
                <w:sz w:val="20"/>
                <w:szCs w:val="20"/>
              </w:rPr>
              <w:t>adultos mayores</w:t>
            </w:r>
          </w:p>
        </w:tc>
        <w:tc>
          <w:tcPr>
            <w:tcW w:w="1063"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sz w:val="20"/>
                <w:szCs w:val="20"/>
              </w:rPr>
              <w:t>No</w:t>
            </w:r>
          </w:p>
        </w:tc>
        <w:tc>
          <w:tcPr>
            <w:tcW w:w="566"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sz w:val="20"/>
                <w:szCs w:val="20"/>
              </w:rPr>
              <w:t>Sí</w:t>
            </w:r>
          </w:p>
        </w:tc>
        <w:tc>
          <w:tcPr>
            <w:tcW w:w="761"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sz w:val="20"/>
                <w:szCs w:val="20"/>
              </w:rPr>
              <w:t>Sí</w:t>
            </w:r>
          </w:p>
        </w:tc>
        <w:tc>
          <w:tcPr>
            <w:tcW w:w="566"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sz w:val="20"/>
                <w:szCs w:val="20"/>
              </w:rPr>
              <w:t>Sí</w:t>
            </w:r>
          </w:p>
        </w:tc>
        <w:tc>
          <w:tcPr>
            <w:tcW w:w="566"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sz w:val="20"/>
                <w:szCs w:val="20"/>
              </w:rPr>
              <w:t>Sí</w:t>
            </w:r>
          </w:p>
        </w:tc>
        <w:tc>
          <w:tcPr>
            <w:tcW w:w="569"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sz w:val="20"/>
                <w:szCs w:val="20"/>
              </w:rPr>
              <w:t>Sí</w:t>
            </w:r>
          </w:p>
        </w:tc>
        <w:tc>
          <w:tcPr>
            <w:tcW w:w="2552"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sz w:val="20"/>
                <w:szCs w:val="20"/>
              </w:rPr>
              <w:t>Reformular el propósito y el indicador en función al problema principal atendido.</w:t>
            </w:r>
          </w:p>
        </w:tc>
      </w:tr>
      <w:tr w:rsidR="00453E28" w:rsidTr="00453E28">
        <w:trPr>
          <w:trHeight w:val="240"/>
        </w:trPr>
        <w:tc>
          <w:tcPr>
            <w:tcW w:w="3251" w:type="dxa"/>
            <w:tcBorders>
              <w:top w:val="single" w:sz="4" w:space="0" w:color="000000"/>
              <w:left w:val="single" w:sz="4" w:space="0" w:color="000000"/>
              <w:bottom w:val="single" w:sz="4" w:space="0" w:color="000000"/>
              <w:right w:val="single" w:sz="4" w:space="0" w:color="000000"/>
            </w:tcBorders>
            <w:hideMark/>
          </w:tcPr>
          <w:p w:rsidR="00453E28" w:rsidRDefault="008B6F6E">
            <w:pPr>
              <w:jc w:val="both"/>
              <w:rPr>
                <w:rFonts w:ascii="Times New Roman" w:hAnsi="Times New Roman" w:cs="Times New Roman"/>
                <w:sz w:val="20"/>
                <w:szCs w:val="20"/>
              </w:rPr>
            </w:pPr>
            <w:r>
              <w:rPr>
                <w:rFonts w:ascii="Times New Roman" w:hAnsi="Times New Roman" w:cs="Times New Roman"/>
                <w:sz w:val="20"/>
                <w:szCs w:val="20"/>
              </w:rPr>
              <w:t>Colectivo</w:t>
            </w:r>
          </w:p>
        </w:tc>
        <w:tc>
          <w:tcPr>
            <w:tcW w:w="1063"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sz w:val="20"/>
                <w:szCs w:val="20"/>
              </w:rPr>
              <w:t>Sí</w:t>
            </w:r>
          </w:p>
        </w:tc>
        <w:tc>
          <w:tcPr>
            <w:tcW w:w="566"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sz w:val="20"/>
                <w:szCs w:val="20"/>
              </w:rPr>
              <w:t>Sí</w:t>
            </w:r>
          </w:p>
        </w:tc>
        <w:tc>
          <w:tcPr>
            <w:tcW w:w="761"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sz w:val="20"/>
                <w:szCs w:val="20"/>
              </w:rPr>
              <w:t>Sí</w:t>
            </w:r>
          </w:p>
        </w:tc>
        <w:tc>
          <w:tcPr>
            <w:tcW w:w="566"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sz w:val="20"/>
                <w:szCs w:val="20"/>
              </w:rPr>
              <w:t>No</w:t>
            </w:r>
          </w:p>
        </w:tc>
        <w:tc>
          <w:tcPr>
            <w:tcW w:w="566"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sz w:val="20"/>
                <w:szCs w:val="20"/>
              </w:rPr>
              <w:t>SI</w:t>
            </w:r>
          </w:p>
        </w:tc>
        <w:tc>
          <w:tcPr>
            <w:tcW w:w="569"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sz w:val="20"/>
                <w:szCs w:val="20"/>
              </w:rPr>
              <w:t>Sí</w:t>
            </w:r>
          </w:p>
        </w:tc>
        <w:tc>
          <w:tcPr>
            <w:tcW w:w="2552"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sz w:val="20"/>
                <w:szCs w:val="20"/>
              </w:rPr>
              <w:t>Considerar las metas físicas del programa como componentes.</w:t>
            </w:r>
          </w:p>
        </w:tc>
      </w:tr>
      <w:tr w:rsidR="00453E28" w:rsidTr="00453E28">
        <w:trPr>
          <w:trHeight w:val="240"/>
        </w:trPr>
        <w:tc>
          <w:tcPr>
            <w:tcW w:w="3251" w:type="dxa"/>
            <w:tcBorders>
              <w:top w:val="single" w:sz="4" w:space="0" w:color="000000"/>
              <w:left w:val="single" w:sz="4" w:space="0" w:color="000000"/>
              <w:bottom w:val="single" w:sz="4" w:space="0" w:color="000000"/>
              <w:right w:val="single" w:sz="4" w:space="0" w:color="000000"/>
            </w:tcBorders>
            <w:hideMark/>
          </w:tcPr>
          <w:p w:rsidR="00453E28" w:rsidRDefault="008B6F6E" w:rsidP="008B6F6E">
            <w:pPr>
              <w:jc w:val="both"/>
              <w:rPr>
                <w:rFonts w:ascii="Times New Roman" w:hAnsi="Times New Roman" w:cs="Times New Roman"/>
                <w:sz w:val="20"/>
                <w:szCs w:val="20"/>
              </w:rPr>
            </w:pPr>
            <w:r>
              <w:rPr>
                <w:rFonts w:ascii="Times New Roman" w:hAnsi="Times New Roman" w:cs="Times New Roman"/>
                <w:sz w:val="20"/>
                <w:szCs w:val="20"/>
              </w:rPr>
              <w:t xml:space="preserve">Actividades por las que </w:t>
            </w:r>
            <w:r w:rsidR="00453E28">
              <w:rPr>
                <w:rFonts w:ascii="Times New Roman" w:hAnsi="Times New Roman" w:cs="Times New Roman"/>
                <w:sz w:val="20"/>
                <w:szCs w:val="20"/>
              </w:rPr>
              <w:t>tiene mayor interés la población</w:t>
            </w:r>
            <w:r>
              <w:rPr>
                <w:rFonts w:ascii="Times New Roman" w:hAnsi="Times New Roman" w:cs="Times New Roman"/>
                <w:sz w:val="20"/>
                <w:szCs w:val="20"/>
              </w:rPr>
              <w:t xml:space="preserve"> de personas adultas mayores.</w:t>
            </w:r>
          </w:p>
        </w:tc>
        <w:tc>
          <w:tcPr>
            <w:tcW w:w="1063"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sz w:val="20"/>
                <w:szCs w:val="20"/>
              </w:rPr>
              <w:t>Sí</w:t>
            </w:r>
          </w:p>
        </w:tc>
        <w:tc>
          <w:tcPr>
            <w:tcW w:w="566"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sz w:val="20"/>
                <w:szCs w:val="20"/>
              </w:rPr>
              <w:t>Sí</w:t>
            </w:r>
          </w:p>
        </w:tc>
        <w:tc>
          <w:tcPr>
            <w:tcW w:w="761"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sz w:val="20"/>
                <w:szCs w:val="20"/>
              </w:rPr>
              <w:t>Sí</w:t>
            </w:r>
          </w:p>
        </w:tc>
        <w:tc>
          <w:tcPr>
            <w:tcW w:w="566"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sz w:val="20"/>
                <w:szCs w:val="20"/>
              </w:rPr>
              <w:t>No</w:t>
            </w:r>
          </w:p>
        </w:tc>
        <w:tc>
          <w:tcPr>
            <w:tcW w:w="566"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sz w:val="20"/>
                <w:szCs w:val="20"/>
              </w:rPr>
              <w:t>SI</w:t>
            </w:r>
          </w:p>
        </w:tc>
        <w:tc>
          <w:tcPr>
            <w:tcW w:w="569"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sz w:val="20"/>
                <w:szCs w:val="20"/>
              </w:rPr>
              <w:t>Sí</w:t>
            </w:r>
          </w:p>
        </w:tc>
        <w:tc>
          <w:tcPr>
            <w:tcW w:w="2552"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sz w:val="20"/>
                <w:szCs w:val="20"/>
              </w:rPr>
              <w:t>Incluir los talleres como actividad.</w:t>
            </w:r>
          </w:p>
        </w:tc>
      </w:tr>
    </w:tbl>
    <w:p w:rsidR="00453E28" w:rsidRDefault="00453E28" w:rsidP="00453E28">
      <w:pPr>
        <w:spacing w:after="0" w:line="240" w:lineRule="auto"/>
        <w:jc w:val="both"/>
        <w:rPr>
          <w:rFonts w:ascii="Times New Roman" w:hAnsi="Times New Roman" w:cs="Times New Roman"/>
          <w:sz w:val="20"/>
          <w:szCs w:val="20"/>
        </w:rPr>
      </w:pPr>
    </w:p>
    <w:tbl>
      <w:tblPr>
        <w:tblStyle w:val="TableGrid"/>
        <w:tblW w:w="9894" w:type="dxa"/>
        <w:tblInd w:w="108" w:type="dxa"/>
        <w:tblLayout w:type="fixed"/>
        <w:tblCellMar>
          <w:top w:w="7" w:type="dxa"/>
          <w:left w:w="108" w:type="dxa"/>
          <w:right w:w="10" w:type="dxa"/>
        </w:tblCellMar>
        <w:tblLook w:val="04A0"/>
      </w:tblPr>
      <w:tblGrid>
        <w:gridCol w:w="1473"/>
        <w:gridCol w:w="971"/>
        <w:gridCol w:w="1198"/>
        <w:gridCol w:w="1198"/>
        <w:gridCol w:w="1198"/>
        <w:gridCol w:w="1198"/>
        <w:gridCol w:w="702"/>
        <w:gridCol w:w="1956"/>
      </w:tblGrid>
      <w:tr w:rsidR="00453E28" w:rsidTr="00550994">
        <w:trPr>
          <w:trHeight w:val="240"/>
        </w:trPr>
        <w:tc>
          <w:tcPr>
            <w:tcW w:w="1473" w:type="dxa"/>
            <w:vMerge w:val="restart"/>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b/>
                <w:sz w:val="20"/>
                <w:szCs w:val="20"/>
              </w:rPr>
              <w:t>Indicadores Matriz Propuesta</w:t>
            </w:r>
            <w:r>
              <w:rPr>
                <w:rFonts w:ascii="Times New Roman" w:hAnsi="Times New Roman" w:cs="Times New Roman"/>
                <w:sz w:val="20"/>
                <w:szCs w:val="20"/>
              </w:rPr>
              <w:t xml:space="preserve"> </w:t>
            </w:r>
          </w:p>
        </w:tc>
        <w:tc>
          <w:tcPr>
            <w:tcW w:w="6465" w:type="dxa"/>
            <w:gridSpan w:val="6"/>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b/>
                <w:sz w:val="20"/>
                <w:szCs w:val="20"/>
              </w:rPr>
              <w:t>Valoración del diseño</w:t>
            </w:r>
          </w:p>
        </w:tc>
        <w:tc>
          <w:tcPr>
            <w:tcW w:w="1956" w:type="dxa"/>
            <w:vMerge w:val="restart"/>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b/>
                <w:sz w:val="20"/>
                <w:szCs w:val="20"/>
              </w:rPr>
              <w:t>Propuesta de Modificación</w:t>
            </w:r>
            <w:r>
              <w:rPr>
                <w:rFonts w:ascii="Times New Roman" w:hAnsi="Times New Roman" w:cs="Times New Roman"/>
                <w:sz w:val="20"/>
                <w:szCs w:val="20"/>
              </w:rPr>
              <w:t xml:space="preserve"> </w:t>
            </w:r>
          </w:p>
        </w:tc>
      </w:tr>
      <w:tr w:rsidR="00453E28" w:rsidTr="00550994">
        <w:trPr>
          <w:trHeight w:val="240"/>
        </w:trPr>
        <w:tc>
          <w:tcPr>
            <w:tcW w:w="1473" w:type="dxa"/>
            <w:vMerge/>
            <w:tcBorders>
              <w:top w:val="single" w:sz="4" w:space="0" w:color="000000"/>
              <w:left w:val="single" w:sz="4" w:space="0" w:color="000000"/>
              <w:bottom w:val="single" w:sz="4" w:space="0" w:color="000000"/>
              <w:right w:val="single" w:sz="4" w:space="0" w:color="000000"/>
            </w:tcBorders>
            <w:vAlign w:val="center"/>
            <w:hideMark/>
          </w:tcPr>
          <w:p w:rsidR="00453E28" w:rsidRDefault="00453E28">
            <w:pPr>
              <w:rPr>
                <w:rFonts w:ascii="Times New Roman" w:hAnsi="Times New Roman" w:cs="Times New Roman"/>
                <w:sz w:val="20"/>
                <w:szCs w:val="20"/>
              </w:rPr>
            </w:pPr>
          </w:p>
        </w:tc>
        <w:tc>
          <w:tcPr>
            <w:tcW w:w="971"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b/>
                <w:sz w:val="20"/>
                <w:szCs w:val="20"/>
              </w:rPr>
              <w:t xml:space="preserve">A </w:t>
            </w:r>
          </w:p>
        </w:tc>
        <w:tc>
          <w:tcPr>
            <w:tcW w:w="1198"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b/>
                <w:sz w:val="20"/>
                <w:szCs w:val="20"/>
              </w:rPr>
              <w:t xml:space="preserve">B </w:t>
            </w:r>
          </w:p>
        </w:tc>
        <w:tc>
          <w:tcPr>
            <w:tcW w:w="1198"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b/>
                <w:sz w:val="20"/>
                <w:szCs w:val="20"/>
              </w:rPr>
              <w:t xml:space="preserve">C </w:t>
            </w:r>
          </w:p>
        </w:tc>
        <w:tc>
          <w:tcPr>
            <w:tcW w:w="1198"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b/>
                <w:sz w:val="20"/>
                <w:szCs w:val="20"/>
              </w:rPr>
              <w:t xml:space="preserve">D </w:t>
            </w:r>
          </w:p>
        </w:tc>
        <w:tc>
          <w:tcPr>
            <w:tcW w:w="1198"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b/>
                <w:sz w:val="20"/>
                <w:szCs w:val="20"/>
              </w:rPr>
              <w:t xml:space="preserve">E </w:t>
            </w:r>
          </w:p>
        </w:tc>
        <w:tc>
          <w:tcPr>
            <w:tcW w:w="702"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b/>
                <w:sz w:val="20"/>
                <w:szCs w:val="20"/>
              </w:rPr>
              <w:t xml:space="preserve">F </w:t>
            </w:r>
          </w:p>
        </w:tc>
        <w:tc>
          <w:tcPr>
            <w:tcW w:w="1956" w:type="dxa"/>
            <w:vMerge/>
            <w:tcBorders>
              <w:top w:val="single" w:sz="4" w:space="0" w:color="000000"/>
              <w:left w:val="single" w:sz="4" w:space="0" w:color="000000"/>
              <w:bottom w:val="single" w:sz="4" w:space="0" w:color="000000"/>
              <w:right w:val="single" w:sz="4" w:space="0" w:color="000000"/>
            </w:tcBorders>
            <w:vAlign w:val="center"/>
            <w:hideMark/>
          </w:tcPr>
          <w:p w:rsidR="00453E28" w:rsidRDefault="00453E28">
            <w:pPr>
              <w:rPr>
                <w:rFonts w:ascii="Times New Roman" w:hAnsi="Times New Roman" w:cs="Times New Roman"/>
                <w:sz w:val="20"/>
                <w:szCs w:val="20"/>
              </w:rPr>
            </w:pPr>
          </w:p>
        </w:tc>
      </w:tr>
      <w:tr w:rsidR="00453E28" w:rsidTr="00550994">
        <w:trPr>
          <w:trHeight w:val="240"/>
        </w:trPr>
        <w:tc>
          <w:tcPr>
            <w:tcW w:w="1473"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sz w:val="20"/>
                <w:szCs w:val="20"/>
              </w:rPr>
              <w:t>Componente</w:t>
            </w:r>
          </w:p>
        </w:tc>
        <w:tc>
          <w:tcPr>
            <w:tcW w:w="971"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sz w:val="20"/>
                <w:szCs w:val="20"/>
              </w:rPr>
              <w:t>SI</w:t>
            </w:r>
          </w:p>
        </w:tc>
        <w:tc>
          <w:tcPr>
            <w:tcW w:w="1198"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sz w:val="20"/>
                <w:szCs w:val="20"/>
              </w:rPr>
              <w:t>SI</w:t>
            </w:r>
          </w:p>
        </w:tc>
        <w:tc>
          <w:tcPr>
            <w:tcW w:w="1198"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sz w:val="20"/>
                <w:szCs w:val="20"/>
              </w:rPr>
              <w:t>SI</w:t>
            </w:r>
          </w:p>
        </w:tc>
        <w:tc>
          <w:tcPr>
            <w:tcW w:w="1198"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sz w:val="20"/>
                <w:szCs w:val="20"/>
              </w:rPr>
              <w:t>No</w:t>
            </w:r>
          </w:p>
        </w:tc>
        <w:tc>
          <w:tcPr>
            <w:tcW w:w="1198"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sz w:val="20"/>
                <w:szCs w:val="20"/>
              </w:rPr>
              <w:t>SI</w:t>
            </w:r>
          </w:p>
        </w:tc>
        <w:tc>
          <w:tcPr>
            <w:tcW w:w="702"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sz w:val="20"/>
                <w:szCs w:val="20"/>
              </w:rPr>
              <w:t>SI</w:t>
            </w:r>
          </w:p>
        </w:tc>
        <w:tc>
          <w:tcPr>
            <w:tcW w:w="1956"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sz w:val="20"/>
                <w:szCs w:val="20"/>
              </w:rPr>
              <w:t>Considerar las metas físicas del programa como componentes.</w:t>
            </w:r>
          </w:p>
        </w:tc>
      </w:tr>
      <w:tr w:rsidR="00453E28" w:rsidTr="00550994">
        <w:trPr>
          <w:trHeight w:val="240"/>
        </w:trPr>
        <w:tc>
          <w:tcPr>
            <w:tcW w:w="1473"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sz w:val="20"/>
                <w:szCs w:val="20"/>
              </w:rPr>
              <w:t>Actividad</w:t>
            </w:r>
          </w:p>
        </w:tc>
        <w:tc>
          <w:tcPr>
            <w:tcW w:w="971"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sz w:val="20"/>
                <w:szCs w:val="20"/>
              </w:rPr>
              <w:t>SI</w:t>
            </w:r>
          </w:p>
        </w:tc>
        <w:tc>
          <w:tcPr>
            <w:tcW w:w="1198"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sz w:val="20"/>
                <w:szCs w:val="20"/>
              </w:rPr>
              <w:t>SI</w:t>
            </w:r>
          </w:p>
        </w:tc>
        <w:tc>
          <w:tcPr>
            <w:tcW w:w="1198"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sz w:val="20"/>
                <w:szCs w:val="20"/>
              </w:rPr>
              <w:t>SI</w:t>
            </w:r>
          </w:p>
        </w:tc>
        <w:tc>
          <w:tcPr>
            <w:tcW w:w="1198"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sz w:val="20"/>
                <w:szCs w:val="20"/>
              </w:rPr>
              <w:t>No</w:t>
            </w:r>
          </w:p>
        </w:tc>
        <w:tc>
          <w:tcPr>
            <w:tcW w:w="1198"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sz w:val="20"/>
                <w:szCs w:val="20"/>
              </w:rPr>
              <w:t>SI</w:t>
            </w:r>
          </w:p>
        </w:tc>
        <w:tc>
          <w:tcPr>
            <w:tcW w:w="702"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sz w:val="20"/>
                <w:szCs w:val="20"/>
              </w:rPr>
              <w:t>SI</w:t>
            </w:r>
          </w:p>
        </w:tc>
        <w:tc>
          <w:tcPr>
            <w:tcW w:w="1956" w:type="dxa"/>
            <w:tcBorders>
              <w:top w:val="single" w:sz="4" w:space="0" w:color="000000"/>
              <w:left w:val="single" w:sz="4" w:space="0" w:color="000000"/>
              <w:bottom w:val="single" w:sz="4" w:space="0" w:color="000000"/>
              <w:right w:val="single" w:sz="4" w:space="0" w:color="000000"/>
            </w:tcBorders>
            <w:hideMark/>
          </w:tcPr>
          <w:p w:rsidR="00453E28" w:rsidRDefault="00453E28">
            <w:pPr>
              <w:jc w:val="both"/>
              <w:rPr>
                <w:rFonts w:ascii="Times New Roman" w:hAnsi="Times New Roman" w:cs="Times New Roman"/>
                <w:sz w:val="20"/>
                <w:szCs w:val="20"/>
              </w:rPr>
            </w:pPr>
            <w:r>
              <w:rPr>
                <w:rFonts w:ascii="Times New Roman" w:hAnsi="Times New Roman" w:cs="Times New Roman"/>
                <w:sz w:val="20"/>
                <w:szCs w:val="20"/>
              </w:rPr>
              <w:t>Incluir los talleres como actividad.</w:t>
            </w:r>
          </w:p>
        </w:tc>
      </w:tr>
    </w:tbl>
    <w:p w:rsidR="00453E28" w:rsidRPr="00550994" w:rsidRDefault="00453E28" w:rsidP="00453E28">
      <w:pPr>
        <w:spacing w:after="0" w:line="240" w:lineRule="auto"/>
        <w:jc w:val="both"/>
        <w:rPr>
          <w:rFonts w:ascii="Times New Roman" w:hAnsi="Times New Roman" w:cs="Times New Roman"/>
          <w:b/>
          <w:sz w:val="20"/>
          <w:szCs w:val="20"/>
        </w:rPr>
      </w:pPr>
    </w:p>
    <w:p w:rsidR="00A675B7" w:rsidRPr="00550994" w:rsidRDefault="00EB2B2C" w:rsidP="00A675B7">
      <w:pPr>
        <w:pStyle w:val="Default"/>
        <w:rPr>
          <w:b/>
          <w:bCs/>
          <w:sz w:val="20"/>
          <w:szCs w:val="20"/>
        </w:rPr>
      </w:pPr>
      <w:r w:rsidRPr="00550994">
        <w:rPr>
          <w:b/>
          <w:color w:val="auto"/>
          <w:sz w:val="20"/>
          <w:szCs w:val="20"/>
        </w:rPr>
        <w:t>III.3</w:t>
      </w:r>
      <w:r w:rsidR="008B6F6E" w:rsidRPr="00550994">
        <w:rPr>
          <w:b/>
          <w:color w:val="auto"/>
          <w:sz w:val="20"/>
          <w:szCs w:val="20"/>
        </w:rPr>
        <w:t xml:space="preserve">.8. </w:t>
      </w:r>
      <w:r w:rsidR="00A675B7" w:rsidRPr="00550994">
        <w:rPr>
          <w:b/>
          <w:bCs/>
          <w:sz w:val="20"/>
          <w:szCs w:val="20"/>
        </w:rPr>
        <w:t>Análisis de Involucrados</w:t>
      </w:r>
    </w:p>
    <w:p w:rsidR="00EB2B2C" w:rsidRPr="00550994" w:rsidRDefault="00EB2B2C" w:rsidP="00A675B7">
      <w:pPr>
        <w:pStyle w:val="Default"/>
        <w:rPr>
          <w:b/>
          <w:bCs/>
          <w:sz w:val="20"/>
          <w:szCs w:val="20"/>
        </w:rPr>
      </w:pPr>
    </w:p>
    <w:tbl>
      <w:tblPr>
        <w:tblStyle w:val="Tablaconcuadrcula"/>
        <w:tblW w:w="0" w:type="auto"/>
        <w:tblLook w:val="04A0"/>
      </w:tblPr>
      <w:tblGrid>
        <w:gridCol w:w="1668"/>
        <w:gridCol w:w="1842"/>
        <w:gridCol w:w="1701"/>
        <w:gridCol w:w="1701"/>
        <w:gridCol w:w="1560"/>
        <w:gridCol w:w="1559"/>
      </w:tblGrid>
      <w:tr w:rsidR="00A675B7" w:rsidRPr="00550994" w:rsidTr="00550994">
        <w:tc>
          <w:tcPr>
            <w:tcW w:w="1668" w:type="dxa"/>
          </w:tcPr>
          <w:p w:rsidR="00A675B7" w:rsidRPr="00550994" w:rsidRDefault="00A675B7" w:rsidP="00453E28">
            <w:pPr>
              <w:pStyle w:val="Default"/>
              <w:rPr>
                <w:b/>
                <w:bCs/>
                <w:sz w:val="20"/>
                <w:szCs w:val="20"/>
              </w:rPr>
            </w:pPr>
            <w:r w:rsidRPr="00550994">
              <w:rPr>
                <w:b/>
                <w:bCs/>
                <w:sz w:val="20"/>
                <w:szCs w:val="20"/>
              </w:rPr>
              <w:t xml:space="preserve">Agente </w:t>
            </w:r>
            <w:r w:rsidRPr="00550994">
              <w:rPr>
                <w:b/>
                <w:bCs/>
                <w:sz w:val="20"/>
                <w:szCs w:val="20"/>
              </w:rPr>
              <w:lastRenderedPageBreak/>
              <w:t>participante</w:t>
            </w:r>
          </w:p>
        </w:tc>
        <w:tc>
          <w:tcPr>
            <w:tcW w:w="1842" w:type="dxa"/>
          </w:tcPr>
          <w:p w:rsidR="00A675B7" w:rsidRPr="00550994" w:rsidRDefault="00A675B7" w:rsidP="00453E28">
            <w:pPr>
              <w:pStyle w:val="Default"/>
              <w:rPr>
                <w:b/>
                <w:bCs/>
                <w:sz w:val="20"/>
                <w:szCs w:val="20"/>
              </w:rPr>
            </w:pPr>
            <w:r w:rsidRPr="00550994">
              <w:rPr>
                <w:b/>
                <w:bCs/>
                <w:sz w:val="20"/>
                <w:szCs w:val="20"/>
              </w:rPr>
              <w:lastRenderedPageBreak/>
              <w:t>Descripción</w:t>
            </w:r>
          </w:p>
        </w:tc>
        <w:tc>
          <w:tcPr>
            <w:tcW w:w="1701" w:type="dxa"/>
          </w:tcPr>
          <w:p w:rsidR="00A675B7" w:rsidRPr="00550994" w:rsidRDefault="00A675B7" w:rsidP="00453E28">
            <w:pPr>
              <w:pStyle w:val="Default"/>
              <w:rPr>
                <w:b/>
                <w:bCs/>
                <w:sz w:val="20"/>
                <w:szCs w:val="20"/>
              </w:rPr>
            </w:pPr>
            <w:r w:rsidRPr="00550994">
              <w:rPr>
                <w:b/>
                <w:bCs/>
                <w:sz w:val="20"/>
                <w:szCs w:val="20"/>
              </w:rPr>
              <w:t>Intereses</w:t>
            </w:r>
          </w:p>
        </w:tc>
        <w:tc>
          <w:tcPr>
            <w:tcW w:w="1701" w:type="dxa"/>
          </w:tcPr>
          <w:p w:rsidR="00A675B7" w:rsidRPr="00550994" w:rsidRDefault="00A675B7" w:rsidP="00453E28">
            <w:pPr>
              <w:pStyle w:val="Default"/>
              <w:rPr>
                <w:b/>
                <w:bCs/>
                <w:sz w:val="20"/>
                <w:szCs w:val="20"/>
              </w:rPr>
            </w:pPr>
            <w:r w:rsidRPr="00550994">
              <w:rPr>
                <w:b/>
                <w:bCs/>
                <w:sz w:val="20"/>
                <w:szCs w:val="20"/>
              </w:rPr>
              <w:t xml:space="preserve">Cómo es </w:t>
            </w:r>
            <w:r w:rsidRPr="00550994">
              <w:rPr>
                <w:b/>
                <w:bCs/>
                <w:sz w:val="20"/>
                <w:szCs w:val="20"/>
              </w:rPr>
              <w:lastRenderedPageBreak/>
              <w:t>percibido el problema</w:t>
            </w:r>
          </w:p>
        </w:tc>
        <w:tc>
          <w:tcPr>
            <w:tcW w:w="1560" w:type="dxa"/>
          </w:tcPr>
          <w:p w:rsidR="00A675B7" w:rsidRPr="00550994" w:rsidRDefault="00A675B7" w:rsidP="00453E28">
            <w:pPr>
              <w:pStyle w:val="Default"/>
              <w:rPr>
                <w:b/>
                <w:bCs/>
                <w:sz w:val="20"/>
                <w:szCs w:val="20"/>
              </w:rPr>
            </w:pPr>
            <w:r w:rsidRPr="00550994">
              <w:rPr>
                <w:b/>
                <w:bCs/>
                <w:sz w:val="20"/>
                <w:szCs w:val="20"/>
              </w:rPr>
              <w:lastRenderedPageBreak/>
              <w:t xml:space="preserve">Poder de </w:t>
            </w:r>
            <w:r w:rsidRPr="00550994">
              <w:rPr>
                <w:b/>
                <w:bCs/>
                <w:sz w:val="20"/>
                <w:szCs w:val="20"/>
              </w:rPr>
              <w:lastRenderedPageBreak/>
              <w:t>influencia y mandato</w:t>
            </w:r>
          </w:p>
        </w:tc>
        <w:tc>
          <w:tcPr>
            <w:tcW w:w="1559" w:type="dxa"/>
          </w:tcPr>
          <w:p w:rsidR="00A675B7" w:rsidRPr="00550994" w:rsidRDefault="00A675B7" w:rsidP="00453E28">
            <w:pPr>
              <w:pStyle w:val="Default"/>
              <w:rPr>
                <w:b/>
                <w:bCs/>
                <w:sz w:val="20"/>
                <w:szCs w:val="20"/>
              </w:rPr>
            </w:pPr>
            <w:r w:rsidRPr="00550994">
              <w:rPr>
                <w:b/>
                <w:bCs/>
                <w:sz w:val="20"/>
                <w:szCs w:val="20"/>
              </w:rPr>
              <w:lastRenderedPageBreak/>
              <w:t xml:space="preserve">Obstáculos a </w:t>
            </w:r>
            <w:r w:rsidRPr="00550994">
              <w:rPr>
                <w:b/>
                <w:bCs/>
                <w:sz w:val="20"/>
                <w:szCs w:val="20"/>
              </w:rPr>
              <w:lastRenderedPageBreak/>
              <w:t>vencer</w:t>
            </w:r>
          </w:p>
        </w:tc>
      </w:tr>
      <w:tr w:rsidR="00A675B7" w:rsidRPr="00550994" w:rsidTr="00550994">
        <w:tc>
          <w:tcPr>
            <w:tcW w:w="1668" w:type="dxa"/>
          </w:tcPr>
          <w:p w:rsidR="00A675B7" w:rsidRPr="00550994" w:rsidRDefault="00A675B7" w:rsidP="00550994">
            <w:pPr>
              <w:pStyle w:val="Default"/>
              <w:jc w:val="both"/>
              <w:rPr>
                <w:bCs/>
                <w:sz w:val="20"/>
                <w:szCs w:val="20"/>
              </w:rPr>
            </w:pPr>
            <w:r w:rsidRPr="00550994">
              <w:rPr>
                <w:bCs/>
                <w:sz w:val="20"/>
                <w:szCs w:val="20"/>
              </w:rPr>
              <w:lastRenderedPageBreak/>
              <w:t>Unidad Ejecutora</w:t>
            </w:r>
          </w:p>
        </w:tc>
        <w:tc>
          <w:tcPr>
            <w:tcW w:w="1842" w:type="dxa"/>
          </w:tcPr>
          <w:p w:rsidR="00A675B7" w:rsidRPr="00550994" w:rsidRDefault="00A675B7" w:rsidP="00550994">
            <w:pPr>
              <w:pStyle w:val="Default"/>
              <w:jc w:val="both"/>
              <w:rPr>
                <w:bCs/>
                <w:sz w:val="20"/>
                <w:szCs w:val="20"/>
              </w:rPr>
            </w:pPr>
            <w:r w:rsidRPr="00550994">
              <w:rPr>
                <w:bCs/>
                <w:sz w:val="20"/>
                <w:szCs w:val="20"/>
              </w:rPr>
              <w:t>Jefatura de Unidad Departamental de Atención a la Población Adulta Mayor</w:t>
            </w:r>
          </w:p>
        </w:tc>
        <w:tc>
          <w:tcPr>
            <w:tcW w:w="1701" w:type="dxa"/>
          </w:tcPr>
          <w:p w:rsidR="00A675B7" w:rsidRPr="00550994" w:rsidRDefault="00A675B7" w:rsidP="00550994">
            <w:pPr>
              <w:pStyle w:val="Default"/>
              <w:jc w:val="both"/>
              <w:rPr>
                <w:bCs/>
                <w:sz w:val="20"/>
                <w:szCs w:val="20"/>
              </w:rPr>
            </w:pPr>
            <w:r w:rsidRPr="00550994">
              <w:rPr>
                <w:bCs/>
                <w:sz w:val="20"/>
                <w:szCs w:val="20"/>
              </w:rPr>
              <w:t>Ejecución del Programa Social en beneficio de los colectivos de personas adultas mayores</w:t>
            </w:r>
          </w:p>
        </w:tc>
        <w:tc>
          <w:tcPr>
            <w:tcW w:w="1701" w:type="dxa"/>
          </w:tcPr>
          <w:p w:rsidR="00A675B7" w:rsidRPr="00550994" w:rsidRDefault="00A675B7" w:rsidP="00550994">
            <w:pPr>
              <w:pStyle w:val="Default"/>
              <w:jc w:val="both"/>
              <w:rPr>
                <w:bCs/>
                <w:sz w:val="20"/>
                <w:szCs w:val="20"/>
              </w:rPr>
            </w:pPr>
            <w:r w:rsidRPr="00550994">
              <w:rPr>
                <w:bCs/>
                <w:sz w:val="20"/>
                <w:szCs w:val="20"/>
              </w:rPr>
              <w:t xml:space="preserve">El aislamiento de las personas adultos mayores, es percibido como producto de los cambios socioeconómicos de la ciudad </w:t>
            </w:r>
          </w:p>
        </w:tc>
        <w:tc>
          <w:tcPr>
            <w:tcW w:w="1560" w:type="dxa"/>
          </w:tcPr>
          <w:p w:rsidR="00A675B7" w:rsidRPr="00550994" w:rsidRDefault="00A675B7" w:rsidP="00550994">
            <w:pPr>
              <w:pStyle w:val="Default"/>
              <w:jc w:val="both"/>
              <w:rPr>
                <w:bCs/>
                <w:sz w:val="20"/>
                <w:szCs w:val="20"/>
              </w:rPr>
            </w:pPr>
            <w:r w:rsidRPr="00550994">
              <w:rPr>
                <w:bCs/>
                <w:sz w:val="20"/>
                <w:szCs w:val="20"/>
              </w:rPr>
              <w:t>Instancia ejecutora de los procedimientos de ingreso, selección y seguimiento.</w:t>
            </w:r>
          </w:p>
        </w:tc>
        <w:tc>
          <w:tcPr>
            <w:tcW w:w="1559" w:type="dxa"/>
          </w:tcPr>
          <w:p w:rsidR="00A675B7" w:rsidRPr="00550994" w:rsidRDefault="00A675B7" w:rsidP="00550994">
            <w:pPr>
              <w:pStyle w:val="Default"/>
              <w:jc w:val="both"/>
              <w:rPr>
                <w:bCs/>
                <w:sz w:val="20"/>
                <w:szCs w:val="20"/>
              </w:rPr>
            </w:pPr>
            <w:r w:rsidRPr="00550994">
              <w:rPr>
                <w:bCs/>
                <w:sz w:val="20"/>
                <w:szCs w:val="20"/>
              </w:rPr>
              <w:t>Capacitación para el manejo de los procedimientos</w:t>
            </w:r>
          </w:p>
        </w:tc>
      </w:tr>
      <w:tr w:rsidR="00A675B7" w:rsidRPr="00550994" w:rsidTr="00550994">
        <w:tc>
          <w:tcPr>
            <w:tcW w:w="1668" w:type="dxa"/>
          </w:tcPr>
          <w:p w:rsidR="00A675B7" w:rsidRPr="00550994" w:rsidRDefault="00A675B7" w:rsidP="00550994">
            <w:pPr>
              <w:pStyle w:val="Default"/>
              <w:jc w:val="both"/>
              <w:rPr>
                <w:bCs/>
                <w:sz w:val="20"/>
                <w:szCs w:val="20"/>
              </w:rPr>
            </w:pPr>
            <w:r w:rsidRPr="00550994">
              <w:rPr>
                <w:bCs/>
                <w:sz w:val="20"/>
                <w:szCs w:val="20"/>
              </w:rPr>
              <w:t>Colectivos de personas adultas mayores</w:t>
            </w:r>
          </w:p>
        </w:tc>
        <w:tc>
          <w:tcPr>
            <w:tcW w:w="1842" w:type="dxa"/>
          </w:tcPr>
          <w:p w:rsidR="00A675B7" w:rsidRPr="00550994" w:rsidRDefault="00A675B7" w:rsidP="00550994">
            <w:pPr>
              <w:pStyle w:val="Default"/>
              <w:jc w:val="both"/>
              <w:rPr>
                <w:bCs/>
                <w:sz w:val="20"/>
                <w:szCs w:val="20"/>
              </w:rPr>
            </w:pPr>
            <w:r w:rsidRPr="00550994">
              <w:rPr>
                <w:bCs/>
                <w:sz w:val="20"/>
                <w:szCs w:val="20"/>
              </w:rPr>
              <w:t>Grupos de personas adultas mayores con actividades en común, sean desde culturales hasta económicas</w:t>
            </w:r>
          </w:p>
        </w:tc>
        <w:tc>
          <w:tcPr>
            <w:tcW w:w="1701" w:type="dxa"/>
          </w:tcPr>
          <w:p w:rsidR="00A675B7" w:rsidRPr="00550994" w:rsidRDefault="00A675B7" w:rsidP="00550994">
            <w:pPr>
              <w:pStyle w:val="Default"/>
              <w:jc w:val="both"/>
              <w:rPr>
                <w:bCs/>
                <w:sz w:val="20"/>
                <w:szCs w:val="20"/>
              </w:rPr>
            </w:pPr>
            <w:r w:rsidRPr="00550994">
              <w:rPr>
                <w:bCs/>
                <w:sz w:val="20"/>
                <w:szCs w:val="20"/>
              </w:rPr>
              <w:t>La continuidad de sus actividades en beneficio de sus integrantes</w:t>
            </w:r>
          </w:p>
        </w:tc>
        <w:tc>
          <w:tcPr>
            <w:tcW w:w="1701" w:type="dxa"/>
          </w:tcPr>
          <w:p w:rsidR="00A675B7" w:rsidRPr="00550994" w:rsidRDefault="00A675B7" w:rsidP="00550994">
            <w:pPr>
              <w:pStyle w:val="Default"/>
              <w:jc w:val="both"/>
              <w:rPr>
                <w:bCs/>
                <w:sz w:val="20"/>
                <w:szCs w:val="20"/>
              </w:rPr>
            </w:pPr>
            <w:r w:rsidRPr="00550994">
              <w:rPr>
                <w:bCs/>
                <w:sz w:val="20"/>
                <w:szCs w:val="20"/>
              </w:rPr>
              <w:t>Se enfrenta de forma organizada y continua para ofrecer mejores formas de envejecer.</w:t>
            </w:r>
          </w:p>
        </w:tc>
        <w:tc>
          <w:tcPr>
            <w:tcW w:w="1560" w:type="dxa"/>
          </w:tcPr>
          <w:p w:rsidR="00A675B7" w:rsidRPr="00550994" w:rsidRDefault="00A675B7" w:rsidP="00550994">
            <w:pPr>
              <w:pStyle w:val="Default"/>
              <w:jc w:val="both"/>
              <w:rPr>
                <w:bCs/>
                <w:sz w:val="20"/>
                <w:szCs w:val="20"/>
              </w:rPr>
            </w:pPr>
            <w:r w:rsidRPr="00550994">
              <w:rPr>
                <w:bCs/>
                <w:sz w:val="20"/>
                <w:szCs w:val="20"/>
              </w:rPr>
              <w:t>Cohesión de los integrantes y coordinación de las actividades.</w:t>
            </w:r>
          </w:p>
        </w:tc>
        <w:tc>
          <w:tcPr>
            <w:tcW w:w="1559" w:type="dxa"/>
          </w:tcPr>
          <w:p w:rsidR="00A675B7" w:rsidRPr="00550994" w:rsidRDefault="00A675B7" w:rsidP="00550994">
            <w:pPr>
              <w:pStyle w:val="Default"/>
              <w:jc w:val="both"/>
              <w:rPr>
                <w:bCs/>
                <w:sz w:val="20"/>
                <w:szCs w:val="20"/>
              </w:rPr>
            </w:pPr>
            <w:r w:rsidRPr="00550994">
              <w:rPr>
                <w:bCs/>
                <w:sz w:val="20"/>
                <w:szCs w:val="20"/>
              </w:rPr>
              <w:t xml:space="preserve">Democratizar </w:t>
            </w:r>
            <w:r w:rsidR="000A5106" w:rsidRPr="00550994">
              <w:rPr>
                <w:bCs/>
                <w:sz w:val="20"/>
                <w:szCs w:val="20"/>
              </w:rPr>
              <w:t xml:space="preserve">y transparentar </w:t>
            </w:r>
            <w:r w:rsidRPr="00550994">
              <w:rPr>
                <w:bCs/>
                <w:sz w:val="20"/>
                <w:szCs w:val="20"/>
              </w:rPr>
              <w:t>procesos de representación.</w:t>
            </w:r>
          </w:p>
        </w:tc>
      </w:tr>
    </w:tbl>
    <w:p w:rsidR="00A675B7" w:rsidRPr="00550994" w:rsidRDefault="00A675B7" w:rsidP="00A675B7">
      <w:pPr>
        <w:pStyle w:val="Default"/>
        <w:rPr>
          <w:bCs/>
          <w:sz w:val="20"/>
          <w:szCs w:val="20"/>
        </w:rPr>
      </w:pPr>
    </w:p>
    <w:p w:rsidR="00FB5711" w:rsidRPr="00550994" w:rsidRDefault="00FB5711" w:rsidP="00FB5711">
      <w:pPr>
        <w:spacing w:after="0" w:line="240" w:lineRule="auto"/>
        <w:jc w:val="both"/>
        <w:rPr>
          <w:rFonts w:ascii="Times New Roman" w:hAnsi="Times New Roman" w:cs="Times New Roman"/>
          <w:b/>
          <w:sz w:val="20"/>
          <w:szCs w:val="20"/>
        </w:rPr>
      </w:pPr>
      <w:r w:rsidRPr="00550994">
        <w:rPr>
          <w:rFonts w:ascii="Times New Roman" w:hAnsi="Times New Roman" w:cs="Times New Roman"/>
          <w:b/>
          <w:sz w:val="20"/>
          <w:szCs w:val="20"/>
        </w:rPr>
        <w:t>III.4. Complementariedad o Coincidencia con otros Programas y Acciones Sociales</w:t>
      </w:r>
    </w:p>
    <w:p w:rsidR="00FB5711" w:rsidRPr="00550994" w:rsidRDefault="00FB5711" w:rsidP="00FB5711">
      <w:pPr>
        <w:spacing w:after="0" w:line="240" w:lineRule="auto"/>
        <w:jc w:val="both"/>
        <w:rPr>
          <w:rFonts w:ascii="Times New Roman" w:hAnsi="Times New Roman" w:cs="Times New Roman"/>
          <w:sz w:val="20"/>
          <w:szCs w:val="20"/>
        </w:rPr>
      </w:pPr>
    </w:p>
    <w:tbl>
      <w:tblPr>
        <w:tblStyle w:val="TableGrid"/>
        <w:tblW w:w="10017" w:type="dxa"/>
        <w:tblInd w:w="14" w:type="dxa"/>
        <w:tblLayout w:type="fixed"/>
        <w:tblCellMar>
          <w:top w:w="10" w:type="dxa"/>
          <w:left w:w="108" w:type="dxa"/>
          <w:right w:w="56" w:type="dxa"/>
        </w:tblCellMar>
        <w:tblLook w:val="04A0"/>
      </w:tblPr>
      <w:tblGrid>
        <w:gridCol w:w="1120"/>
        <w:gridCol w:w="1274"/>
        <w:gridCol w:w="1563"/>
        <w:gridCol w:w="1553"/>
        <w:gridCol w:w="1410"/>
        <w:gridCol w:w="1920"/>
        <w:gridCol w:w="1177"/>
      </w:tblGrid>
      <w:tr w:rsidR="00FB5711" w:rsidTr="00550994">
        <w:trPr>
          <w:trHeight w:val="468"/>
        </w:trPr>
        <w:tc>
          <w:tcPr>
            <w:tcW w:w="1120" w:type="dxa"/>
            <w:tcBorders>
              <w:top w:val="single" w:sz="4" w:space="0" w:color="000000"/>
              <w:left w:val="single" w:sz="4" w:space="0" w:color="000000"/>
              <w:bottom w:val="single" w:sz="4" w:space="0" w:color="000000"/>
              <w:right w:val="single" w:sz="4" w:space="0" w:color="000000"/>
            </w:tcBorders>
            <w:hideMark/>
          </w:tcPr>
          <w:p w:rsidR="00FB5711" w:rsidRDefault="00FB5711">
            <w:pPr>
              <w:jc w:val="both"/>
              <w:rPr>
                <w:rFonts w:ascii="Times New Roman" w:hAnsi="Times New Roman" w:cs="Times New Roman"/>
                <w:sz w:val="20"/>
                <w:szCs w:val="20"/>
              </w:rPr>
            </w:pPr>
            <w:r>
              <w:rPr>
                <w:rFonts w:ascii="Times New Roman" w:hAnsi="Times New Roman" w:cs="Times New Roman"/>
                <w:b/>
                <w:sz w:val="20"/>
                <w:szCs w:val="20"/>
              </w:rPr>
              <w:t>Programa o Acción Social</w:t>
            </w:r>
          </w:p>
        </w:tc>
        <w:tc>
          <w:tcPr>
            <w:tcW w:w="1274" w:type="dxa"/>
            <w:tcBorders>
              <w:top w:val="single" w:sz="4" w:space="0" w:color="000000"/>
              <w:left w:val="single" w:sz="4" w:space="0" w:color="000000"/>
              <w:bottom w:val="single" w:sz="4" w:space="0" w:color="000000"/>
              <w:right w:val="single" w:sz="4" w:space="0" w:color="000000"/>
            </w:tcBorders>
            <w:hideMark/>
          </w:tcPr>
          <w:p w:rsidR="00FB5711" w:rsidRDefault="00FB5711">
            <w:pPr>
              <w:jc w:val="both"/>
              <w:rPr>
                <w:rFonts w:ascii="Times New Roman" w:hAnsi="Times New Roman" w:cs="Times New Roman"/>
                <w:sz w:val="20"/>
                <w:szCs w:val="20"/>
              </w:rPr>
            </w:pPr>
            <w:r>
              <w:rPr>
                <w:rFonts w:ascii="Times New Roman" w:hAnsi="Times New Roman" w:cs="Times New Roman"/>
                <w:b/>
                <w:sz w:val="20"/>
                <w:szCs w:val="20"/>
              </w:rPr>
              <w:t>Quién lo opera</w:t>
            </w:r>
          </w:p>
        </w:tc>
        <w:tc>
          <w:tcPr>
            <w:tcW w:w="1563" w:type="dxa"/>
            <w:tcBorders>
              <w:top w:val="single" w:sz="4" w:space="0" w:color="000000"/>
              <w:left w:val="single" w:sz="4" w:space="0" w:color="000000"/>
              <w:bottom w:val="single" w:sz="4" w:space="0" w:color="000000"/>
              <w:right w:val="single" w:sz="4" w:space="0" w:color="000000"/>
            </w:tcBorders>
            <w:hideMark/>
          </w:tcPr>
          <w:p w:rsidR="00FB5711" w:rsidRDefault="00FB5711">
            <w:pPr>
              <w:jc w:val="both"/>
              <w:rPr>
                <w:rFonts w:ascii="Times New Roman" w:hAnsi="Times New Roman" w:cs="Times New Roman"/>
                <w:sz w:val="20"/>
                <w:szCs w:val="20"/>
              </w:rPr>
            </w:pPr>
            <w:r>
              <w:rPr>
                <w:rFonts w:ascii="Times New Roman" w:hAnsi="Times New Roman" w:cs="Times New Roman"/>
                <w:b/>
                <w:sz w:val="20"/>
                <w:szCs w:val="20"/>
              </w:rPr>
              <w:t>Objetivo general</w:t>
            </w:r>
          </w:p>
        </w:tc>
        <w:tc>
          <w:tcPr>
            <w:tcW w:w="1553" w:type="dxa"/>
            <w:tcBorders>
              <w:top w:val="single" w:sz="4" w:space="0" w:color="000000"/>
              <w:left w:val="single" w:sz="4" w:space="0" w:color="000000"/>
              <w:bottom w:val="single" w:sz="4" w:space="0" w:color="000000"/>
              <w:right w:val="single" w:sz="4" w:space="0" w:color="000000"/>
            </w:tcBorders>
            <w:hideMark/>
          </w:tcPr>
          <w:p w:rsidR="00FB5711" w:rsidRDefault="00FB5711">
            <w:pPr>
              <w:jc w:val="both"/>
              <w:rPr>
                <w:rFonts w:ascii="Times New Roman" w:hAnsi="Times New Roman" w:cs="Times New Roman"/>
                <w:sz w:val="20"/>
                <w:szCs w:val="20"/>
              </w:rPr>
            </w:pPr>
            <w:r>
              <w:rPr>
                <w:rFonts w:ascii="Times New Roman" w:hAnsi="Times New Roman" w:cs="Times New Roman"/>
                <w:b/>
                <w:sz w:val="20"/>
                <w:szCs w:val="20"/>
              </w:rPr>
              <w:t>Población objetivo</w:t>
            </w:r>
          </w:p>
        </w:tc>
        <w:tc>
          <w:tcPr>
            <w:tcW w:w="1410" w:type="dxa"/>
            <w:tcBorders>
              <w:top w:val="single" w:sz="4" w:space="0" w:color="000000"/>
              <w:left w:val="single" w:sz="4" w:space="0" w:color="000000"/>
              <w:bottom w:val="single" w:sz="4" w:space="0" w:color="000000"/>
              <w:right w:val="single" w:sz="4" w:space="0" w:color="000000"/>
            </w:tcBorders>
            <w:hideMark/>
          </w:tcPr>
          <w:p w:rsidR="00FB5711" w:rsidRDefault="00FB5711">
            <w:pPr>
              <w:jc w:val="both"/>
              <w:rPr>
                <w:rFonts w:ascii="Times New Roman" w:hAnsi="Times New Roman" w:cs="Times New Roman"/>
                <w:sz w:val="20"/>
                <w:szCs w:val="20"/>
              </w:rPr>
            </w:pPr>
            <w:r>
              <w:rPr>
                <w:rFonts w:ascii="Times New Roman" w:hAnsi="Times New Roman" w:cs="Times New Roman"/>
                <w:b/>
                <w:sz w:val="20"/>
                <w:szCs w:val="20"/>
              </w:rPr>
              <w:t>Bienes y/o servicios que otorga</w:t>
            </w:r>
          </w:p>
        </w:tc>
        <w:tc>
          <w:tcPr>
            <w:tcW w:w="1920" w:type="dxa"/>
            <w:tcBorders>
              <w:top w:val="single" w:sz="4" w:space="0" w:color="000000"/>
              <w:left w:val="single" w:sz="4" w:space="0" w:color="000000"/>
              <w:bottom w:val="single" w:sz="4" w:space="0" w:color="000000"/>
              <w:right w:val="single" w:sz="4" w:space="0" w:color="000000"/>
            </w:tcBorders>
            <w:hideMark/>
          </w:tcPr>
          <w:p w:rsidR="00FB5711" w:rsidRDefault="00FB5711">
            <w:pPr>
              <w:jc w:val="both"/>
              <w:rPr>
                <w:rFonts w:ascii="Times New Roman" w:hAnsi="Times New Roman" w:cs="Times New Roman"/>
                <w:sz w:val="20"/>
                <w:szCs w:val="20"/>
              </w:rPr>
            </w:pPr>
            <w:r>
              <w:rPr>
                <w:rFonts w:ascii="Times New Roman" w:hAnsi="Times New Roman" w:cs="Times New Roman"/>
                <w:b/>
                <w:sz w:val="20"/>
                <w:szCs w:val="20"/>
              </w:rPr>
              <w:t>Complementariedad o coincidencia</w:t>
            </w:r>
          </w:p>
        </w:tc>
        <w:tc>
          <w:tcPr>
            <w:tcW w:w="1177" w:type="dxa"/>
            <w:tcBorders>
              <w:top w:val="single" w:sz="4" w:space="0" w:color="000000"/>
              <w:left w:val="single" w:sz="4" w:space="0" w:color="000000"/>
              <w:bottom w:val="single" w:sz="4" w:space="0" w:color="000000"/>
              <w:right w:val="single" w:sz="4" w:space="0" w:color="000000"/>
            </w:tcBorders>
            <w:vAlign w:val="center"/>
            <w:hideMark/>
          </w:tcPr>
          <w:p w:rsidR="00FB5711" w:rsidRDefault="00FB5711">
            <w:pPr>
              <w:jc w:val="both"/>
              <w:rPr>
                <w:rFonts w:ascii="Times New Roman" w:hAnsi="Times New Roman" w:cs="Times New Roman"/>
                <w:sz w:val="20"/>
                <w:szCs w:val="20"/>
              </w:rPr>
            </w:pPr>
            <w:r>
              <w:rPr>
                <w:rFonts w:ascii="Times New Roman" w:hAnsi="Times New Roman" w:cs="Times New Roman"/>
                <w:b/>
                <w:sz w:val="20"/>
                <w:szCs w:val="20"/>
              </w:rPr>
              <w:t>Justificación</w:t>
            </w:r>
          </w:p>
        </w:tc>
      </w:tr>
      <w:tr w:rsidR="00FB5711" w:rsidRPr="000A5576" w:rsidTr="00550994">
        <w:trPr>
          <w:trHeight w:val="240"/>
        </w:trPr>
        <w:tc>
          <w:tcPr>
            <w:tcW w:w="1120" w:type="dxa"/>
            <w:tcBorders>
              <w:top w:val="single" w:sz="4" w:space="0" w:color="000000"/>
              <w:left w:val="single" w:sz="4" w:space="0" w:color="000000"/>
              <w:bottom w:val="single" w:sz="4" w:space="0" w:color="000000"/>
              <w:right w:val="single" w:sz="4" w:space="0" w:color="000000"/>
            </w:tcBorders>
          </w:tcPr>
          <w:p w:rsidR="007D22E0" w:rsidRPr="000A5576" w:rsidRDefault="00BB0385">
            <w:pPr>
              <w:jc w:val="both"/>
              <w:rPr>
                <w:rFonts w:ascii="Times New Roman" w:hAnsi="Times New Roman" w:cs="Times New Roman"/>
                <w:sz w:val="20"/>
                <w:szCs w:val="20"/>
              </w:rPr>
            </w:pPr>
            <w:r w:rsidRPr="000A5576">
              <w:rPr>
                <w:rFonts w:ascii="Times New Roman" w:hAnsi="Times New Roman" w:cs="Times New Roman"/>
                <w:sz w:val="20"/>
                <w:szCs w:val="20"/>
              </w:rPr>
              <w:t>Pensión Alimentaria para Personas Adultas Mayores de 68 Años, residentes en la Ciudad de México</w:t>
            </w:r>
          </w:p>
        </w:tc>
        <w:tc>
          <w:tcPr>
            <w:tcW w:w="1274" w:type="dxa"/>
            <w:tcBorders>
              <w:top w:val="single" w:sz="4" w:space="0" w:color="000000"/>
              <w:left w:val="single" w:sz="4" w:space="0" w:color="000000"/>
              <w:bottom w:val="single" w:sz="4" w:space="0" w:color="000000"/>
              <w:right w:val="single" w:sz="4" w:space="0" w:color="000000"/>
            </w:tcBorders>
          </w:tcPr>
          <w:p w:rsidR="00FB5711" w:rsidRPr="000A5576" w:rsidRDefault="00BB0385" w:rsidP="007D22E0">
            <w:pPr>
              <w:jc w:val="both"/>
              <w:rPr>
                <w:rFonts w:ascii="Times New Roman" w:hAnsi="Times New Roman" w:cs="Times New Roman"/>
                <w:sz w:val="20"/>
                <w:szCs w:val="20"/>
              </w:rPr>
            </w:pPr>
            <w:proofErr w:type="spellStart"/>
            <w:r w:rsidRPr="000A5576">
              <w:rPr>
                <w:rFonts w:ascii="Times New Roman" w:hAnsi="Times New Roman" w:cs="Times New Roman"/>
                <w:sz w:val="20"/>
                <w:szCs w:val="20"/>
              </w:rPr>
              <w:t>Secretaria</w:t>
            </w:r>
            <w:proofErr w:type="spellEnd"/>
            <w:r w:rsidRPr="000A5576">
              <w:rPr>
                <w:rFonts w:ascii="Times New Roman" w:hAnsi="Times New Roman" w:cs="Times New Roman"/>
                <w:sz w:val="20"/>
                <w:szCs w:val="20"/>
              </w:rPr>
              <w:t xml:space="preserve"> de Desarrollo Social CDMX</w:t>
            </w:r>
          </w:p>
        </w:tc>
        <w:tc>
          <w:tcPr>
            <w:tcW w:w="1563" w:type="dxa"/>
            <w:tcBorders>
              <w:top w:val="single" w:sz="4" w:space="0" w:color="000000"/>
              <w:left w:val="single" w:sz="4" w:space="0" w:color="000000"/>
              <w:bottom w:val="single" w:sz="4" w:space="0" w:color="000000"/>
              <w:right w:val="single" w:sz="4" w:space="0" w:color="000000"/>
            </w:tcBorders>
          </w:tcPr>
          <w:p w:rsidR="00FB5711" w:rsidRPr="000A5576" w:rsidRDefault="00BB0385">
            <w:pPr>
              <w:autoSpaceDE w:val="0"/>
              <w:autoSpaceDN w:val="0"/>
              <w:adjustRightInd w:val="0"/>
              <w:jc w:val="both"/>
              <w:rPr>
                <w:rFonts w:ascii="Times New Roman" w:hAnsi="Times New Roman" w:cs="Times New Roman"/>
                <w:sz w:val="20"/>
                <w:szCs w:val="20"/>
              </w:rPr>
            </w:pPr>
            <w:r w:rsidRPr="000A5576">
              <w:rPr>
                <w:rFonts w:ascii="Times New Roman" w:hAnsi="Times New Roman" w:cs="Times New Roman"/>
                <w:sz w:val="20"/>
                <w:szCs w:val="20"/>
              </w:rPr>
              <w:t>Contribuir a las consecuciones de la seguridad alimentaria y bienestar social de las personas adultas mayores de 68 años, residentes en la Ciudad de México, a través del otorgamiento de una Pensión no contributiva, y de acciones integrales encaminadas a impulsar su envejecimiento activo y saludable, con pleno respeto de los derechos humanos de manera progresiva.</w:t>
            </w:r>
          </w:p>
        </w:tc>
        <w:tc>
          <w:tcPr>
            <w:tcW w:w="1553" w:type="dxa"/>
            <w:tcBorders>
              <w:top w:val="single" w:sz="4" w:space="0" w:color="000000"/>
              <w:left w:val="single" w:sz="4" w:space="0" w:color="000000"/>
              <w:bottom w:val="single" w:sz="4" w:space="0" w:color="000000"/>
              <w:right w:val="single" w:sz="4" w:space="0" w:color="000000"/>
            </w:tcBorders>
          </w:tcPr>
          <w:p w:rsidR="00FB5711" w:rsidRPr="000A5576" w:rsidRDefault="00BB0385">
            <w:pPr>
              <w:autoSpaceDE w:val="0"/>
              <w:autoSpaceDN w:val="0"/>
              <w:adjustRightInd w:val="0"/>
              <w:jc w:val="both"/>
              <w:rPr>
                <w:rFonts w:ascii="Times New Roman" w:hAnsi="Times New Roman" w:cs="Times New Roman"/>
                <w:sz w:val="20"/>
                <w:szCs w:val="20"/>
              </w:rPr>
            </w:pPr>
            <w:r w:rsidRPr="000A5576">
              <w:rPr>
                <w:rFonts w:ascii="Times New Roman" w:hAnsi="Times New Roman" w:cs="Times New Roman"/>
                <w:sz w:val="20"/>
                <w:szCs w:val="20"/>
              </w:rPr>
              <w:t xml:space="preserve">Por su parte, la Encuesta </w:t>
            </w:r>
            <w:proofErr w:type="spellStart"/>
            <w:r w:rsidRPr="000A5576">
              <w:rPr>
                <w:rFonts w:ascii="Times New Roman" w:hAnsi="Times New Roman" w:cs="Times New Roman"/>
                <w:sz w:val="20"/>
                <w:szCs w:val="20"/>
              </w:rPr>
              <w:t>Intercensal</w:t>
            </w:r>
            <w:proofErr w:type="spellEnd"/>
            <w:r w:rsidRPr="000A5576">
              <w:rPr>
                <w:rFonts w:ascii="Times New Roman" w:hAnsi="Times New Roman" w:cs="Times New Roman"/>
                <w:sz w:val="20"/>
                <w:szCs w:val="20"/>
              </w:rPr>
              <w:t xml:space="preserve"> 2015 INEGI, reveló que la población adulta mayor de 68 años que vive en la Ciudad de México es de 673,107 personas, y este Programa cubre a casi el 80% de la población potencial y objetivo del Programa, ya que en 2017, las y los derechohabientes ascienden a 525,000 personas adultas mayores.</w:t>
            </w:r>
          </w:p>
        </w:tc>
        <w:tc>
          <w:tcPr>
            <w:tcW w:w="1410" w:type="dxa"/>
            <w:tcBorders>
              <w:top w:val="single" w:sz="4" w:space="0" w:color="000000"/>
              <w:left w:val="single" w:sz="4" w:space="0" w:color="000000"/>
              <w:bottom w:val="single" w:sz="4" w:space="0" w:color="000000"/>
              <w:right w:val="single" w:sz="4" w:space="0" w:color="000000"/>
            </w:tcBorders>
          </w:tcPr>
          <w:p w:rsidR="00FB5711" w:rsidRPr="000A5576" w:rsidRDefault="000A5576" w:rsidP="00AC5E11">
            <w:pPr>
              <w:jc w:val="both"/>
              <w:rPr>
                <w:rFonts w:ascii="Times New Roman" w:hAnsi="Times New Roman" w:cs="Times New Roman"/>
                <w:sz w:val="20"/>
                <w:szCs w:val="20"/>
              </w:rPr>
            </w:pPr>
            <w:r w:rsidRPr="000A5576">
              <w:rPr>
                <w:rFonts w:ascii="Times New Roman" w:hAnsi="Times New Roman" w:cs="Times New Roman"/>
                <w:sz w:val="20"/>
                <w:szCs w:val="20"/>
              </w:rPr>
              <w:t>transferencia monetaria</w:t>
            </w:r>
          </w:p>
        </w:tc>
        <w:tc>
          <w:tcPr>
            <w:tcW w:w="1920" w:type="dxa"/>
            <w:tcBorders>
              <w:top w:val="single" w:sz="4" w:space="0" w:color="000000"/>
              <w:left w:val="single" w:sz="4" w:space="0" w:color="000000"/>
              <w:bottom w:val="single" w:sz="4" w:space="0" w:color="000000"/>
              <w:right w:val="single" w:sz="4" w:space="0" w:color="000000"/>
            </w:tcBorders>
          </w:tcPr>
          <w:p w:rsidR="00FB5711" w:rsidRPr="000A5576" w:rsidRDefault="000A5576">
            <w:pPr>
              <w:jc w:val="both"/>
              <w:rPr>
                <w:rFonts w:ascii="Times New Roman" w:hAnsi="Times New Roman" w:cs="Times New Roman"/>
                <w:sz w:val="20"/>
                <w:szCs w:val="20"/>
              </w:rPr>
            </w:pPr>
            <w:r w:rsidRPr="000A5576">
              <w:rPr>
                <w:rFonts w:ascii="Times New Roman" w:hAnsi="Times New Roman" w:cs="Times New Roman"/>
                <w:sz w:val="20"/>
                <w:szCs w:val="20"/>
              </w:rPr>
              <w:t>Complementariedad</w:t>
            </w:r>
          </w:p>
        </w:tc>
        <w:tc>
          <w:tcPr>
            <w:tcW w:w="1177" w:type="dxa"/>
            <w:tcBorders>
              <w:top w:val="single" w:sz="4" w:space="0" w:color="000000"/>
              <w:left w:val="single" w:sz="4" w:space="0" w:color="000000"/>
              <w:bottom w:val="single" w:sz="4" w:space="0" w:color="000000"/>
              <w:right w:val="single" w:sz="4" w:space="0" w:color="000000"/>
            </w:tcBorders>
          </w:tcPr>
          <w:p w:rsidR="00FB5711" w:rsidRPr="000A5576" w:rsidRDefault="000A5576" w:rsidP="000A5576">
            <w:pPr>
              <w:autoSpaceDE w:val="0"/>
              <w:autoSpaceDN w:val="0"/>
              <w:adjustRightInd w:val="0"/>
              <w:jc w:val="both"/>
              <w:rPr>
                <w:rFonts w:ascii="Times New Roman" w:hAnsi="Times New Roman" w:cs="Times New Roman"/>
                <w:sz w:val="20"/>
                <w:szCs w:val="20"/>
              </w:rPr>
            </w:pPr>
            <w:r w:rsidRPr="000A5576">
              <w:rPr>
                <w:rFonts w:ascii="Times New Roman" w:hAnsi="Times New Roman" w:cs="Times New Roman"/>
                <w:sz w:val="20"/>
                <w:szCs w:val="20"/>
              </w:rPr>
              <w:t>El programa social A</w:t>
            </w:r>
            <w:r w:rsidRPr="000A5576">
              <w:rPr>
                <w:rFonts w:ascii="Times New Roman" w:hAnsi="Times New Roman" w:cs="Times New Roman"/>
                <w:bCs/>
                <w:sz w:val="20"/>
                <w:szCs w:val="20"/>
              </w:rPr>
              <w:t xml:space="preserve">poyo a Colectivos de Personas Adultas Mayores </w:t>
            </w:r>
            <w:proofErr w:type="spellStart"/>
            <w:r w:rsidRPr="000A5576">
              <w:rPr>
                <w:rFonts w:ascii="Times New Roman" w:hAnsi="Times New Roman" w:cs="Times New Roman"/>
                <w:bCs/>
                <w:sz w:val="20"/>
                <w:szCs w:val="20"/>
              </w:rPr>
              <w:t>Tlalpan</w:t>
            </w:r>
            <w:proofErr w:type="spellEnd"/>
            <w:r w:rsidRPr="000A5576">
              <w:rPr>
                <w:rFonts w:ascii="Times New Roman" w:hAnsi="Times New Roman" w:cs="Times New Roman"/>
                <w:bCs/>
                <w:sz w:val="20"/>
                <w:szCs w:val="20"/>
              </w:rPr>
              <w:t xml:space="preserve"> 2017, fomenta procesos de autonomía de las personas adultas mayores, ampliando el impacto del programa implementado por la Secretaría de Desarrollo Social.</w:t>
            </w:r>
          </w:p>
        </w:tc>
      </w:tr>
    </w:tbl>
    <w:p w:rsidR="00A675B7" w:rsidRPr="00550994" w:rsidRDefault="00A675B7" w:rsidP="00550994">
      <w:pPr>
        <w:pStyle w:val="Default"/>
        <w:jc w:val="both"/>
        <w:rPr>
          <w:bCs/>
          <w:szCs w:val="20"/>
        </w:rPr>
      </w:pPr>
    </w:p>
    <w:p w:rsidR="008A416F" w:rsidRPr="00550994" w:rsidRDefault="008A416F" w:rsidP="00550994">
      <w:pPr>
        <w:pStyle w:val="Default"/>
        <w:jc w:val="both"/>
        <w:rPr>
          <w:b/>
          <w:sz w:val="20"/>
          <w:szCs w:val="20"/>
        </w:rPr>
      </w:pPr>
      <w:bookmarkStart w:id="0" w:name="_GoBack"/>
      <w:r w:rsidRPr="00550994">
        <w:rPr>
          <w:b/>
          <w:bCs/>
          <w:sz w:val="20"/>
          <w:szCs w:val="20"/>
        </w:rPr>
        <w:t xml:space="preserve">IV. EVALUACIÓN DE LA OPERACIÓN DEL PROGRAMA SOCIAL </w:t>
      </w:r>
    </w:p>
    <w:p w:rsidR="008A416F" w:rsidRPr="00550994" w:rsidRDefault="008A416F" w:rsidP="00550994">
      <w:pPr>
        <w:pStyle w:val="Default"/>
        <w:jc w:val="both"/>
        <w:rPr>
          <w:sz w:val="20"/>
          <w:szCs w:val="20"/>
        </w:rPr>
      </w:pPr>
    </w:p>
    <w:p w:rsidR="008A416F" w:rsidRDefault="008A416F" w:rsidP="00550994">
      <w:pPr>
        <w:spacing w:after="0" w:line="240" w:lineRule="auto"/>
        <w:jc w:val="both"/>
        <w:rPr>
          <w:rFonts w:ascii="Times New Roman" w:hAnsi="Times New Roman" w:cs="Times New Roman"/>
          <w:b/>
          <w:sz w:val="20"/>
          <w:szCs w:val="20"/>
        </w:rPr>
      </w:pPr>
      <w:r w:rsidRPr="00550994">
        <w:rPr>
          <w:rFonts w:ascii="Times New Roman" w:hAnsi="Times New Roman" w:cs="Times New Roman"/>
          <w:b/>
          <w:sz w:val="20"/>
          <w:szCs w:val="20"/>
        </w:rPr>
        <w:t>IV.1. Estructura Operativa del Programa Social en 2017</w:t>
      </w:r>
    </w:p>
    <w:p w:rsidR="00550994" w:rsidRDefault="00550994" w:rsidP="00550994">
      <w:pPr>
        <w:spacing w:after="0" w:line="240" w:lineRule="auto"/>
        <w:jc w:val="both"/>
        <w:rPr>
          <w:rFonts w:ascii="Times New Roman" w:hAnsi="Times New Roman" w:cs="Times New Roman"/>
          <w:sz w:val="20"/>
          <w:szCs w:val="20"/>
        </w:rPr>
      </w:pPr>
    </w:p>
    <w:tbl>
      <w:tblPr>
        <w:tblStyle w:val="TableGrid"/>
        <w:tblW w:w="10008" w:type="dxa"/>
        <w:tblInd w:w="57" w:type="dxa"/>
        <w:tblLayout w:type="fixed"/>
        <w:tblCellMar>
          <w:left w:w="57" w:type="dxa"/>
          <w:right w:w="56" w:type="dxa"/>
        </w:tblCellMar>
        <w:tblLook w:val="04A0"/>
      </w:tblPr>
      <w:tblGrid>
        <w:gridCol w:w="1291"/>
        <w:gridCol w:w="1047"/>
        <w:gridCol w:w="1137"/>
        <w:gridCol w:w="1403"/>
        <w:gridCol w:w="769"/>
        <w:gridCol w:w="569"/>
        <w:gridCol w:w="1359"/>
        <w:gridCol w:w="1388"/>
        <w:gridCol w:w="1045"/>
      </w:tblGrid>
      <w:tr w:rsidR="00550994" w:rsidRPr="00550994" w:rsidTr="001222D8">
        <w:trPr>
          <w:trHeight w:val="468"/>
          <w:tblHeader/>
        </w:trPr>
        <w:tc>
          <w:tcPr>
            <w:tcW w:w="1291" w:type="dxa"/>
            <w:tcBorders>
              <w:top w:val="single" w:sz="4" w:space="0" w:color="000000"/>
              <w:left w:val="single" w:sz="4" w:space="0" w:color="000000"/>
              <w:bottom w:val="single" w:sz="4" w:space="0" w:color="000000"/>
              <w:right w:val="single" w:sz="4" w:space="0" w:color="000000"/>
            </w:tcBorders>
            <w:vAlign w:val="center"/>
            <w:hideMark/>
          </w:tcPr>
          <w:p w:rsidR="00550994" w:rsidRPr="00550994" w:rsidRDefault="00550994" w:rsidP="00550994">
            <w:pPr>
              <w:jc w:val="both"/>
              <w:rPr>
                <w:rFonts w:ascii="Times New Roman" w:hAnsi="Times New Roman" w:cs="Times New Roman"/>
                <w:sz w:val="20"/>
                <w:szCs w:val="20"/>
              </w:rPr>
            </w:pPr>
            <w:r w:rsidRPr="00550994">
              <w:rPr>
                <w:rFonts w:ascii="Times New Roman" w:hAnsi="Times New Roman" w:cs="Times New Roman"/>
                <w:b/>
                <w:sz w:val="20"/>
                <w:szCs w:val="20"/>
              </w:rPr>
              <w:lastRenderedPageBreak/>
              <w:t xml:space="preserve">Puesto </w:t>
            </w:r>
          </w:p>
        </w:tc>
        <w:tc>
          <w:tcPr>
            <w:tcW w:w="1047" w:type="dxa"/>
            <w:tcBorders>
              <w:top w:val="single" w:sz="4" w:space="0" w:color="000000"/>
              <w:left w:val="single" w:sz="4" w:space="0" w:color="000000"/>
              <w:bottom w:val="single" w:sz="4" w:space="0" w:color="000000"/>
              <w:right w:val="single" w:sz="4" w:space="0" w:color="000000"/>
            </w:tcBorders>
            <w:hideMark/>
          </w:tcPr>
          <w:p w:rsidR="00550994" w:rsidRPr="00550994" w:rsidRDefault="00550994" w:rsidP="00550994">
            <w:pPr>
              <w:jc w:val="both"/>
              <w:rPr>
                <w:rFonts w:ascii="Times New Roman" w:hAnsi="Times New Roman" w:cs="Times New Roman"/>
                <w:sz w:val="20"/>
                <w:szCs w:val="20"/>
              </w:rPr>
            </w:pPr>
            <w:r w:rsidRPr="00550994">
              <w:rPr>
                <w:rFonts w:ascii="Times New Roman" w:hAnsi="Times New Roman" w:cs="Times New Roman"/>
                <w:b/>
                <w:sz w:val="20"/>
                <w:szCs w:val="20"/>
              </w:rPr>
              <w:t xml:space="preserve">Formación requerida </w:t>
            </w:r>
          </w:p>
        </w:tc>
        <w:tc>
          <w:tcPr>
            <w:tcW w:w="1137" w:type="dxa"/>
            <w:tcBorders>
              <w:top w:val="single" w:sz="4" w:space="0" w:color="000000"/>
              <w:left w:val="single" w:sz="4" w:space="0" w:color="000000"/>
              <w:bottom w:val="single" w:sz="4" w:space="0" w:color="000000"/>
              <w:right w:val="single" w:sz="4" w:space="0" w:color="000000"/>
            </w:tcBorders>
            <w:hideMark/>
          </w:tcPr>
          <w:p w:rsidR="00550994" w:rsidRPr="00550994" w:rsidRDefault="00550994" w:rsidP="00550994">
            <w:pPr>
              <w:jc w:val="both"/>
              <w:rPr>
                <w:rFonts w:ascii="Times New Roman" w:hAnsi="Times New Roman" w:cs="Times New Roman"/>
                <w:sz w:val="20"/>
                <w:szCs w:val="20"/>
              </w:rPr>
            </w:pPr>
            <w:r w:rsidRPr="00550994">
              <w:rPr>
                <w:rFonts w:ascii="Times New Roman" w:hAnsi="Times New Roman" w:cs="Times New Roman"/>
                <w:b/>
                <w:sz w:val="20"/>
                <w:szCs w:val="20"/>
              </w:rPr>
              <w:t xml:space="preserve">Experiencia requerida </w:t>
            </w:r>
          </w:p>
        </w:tc>
        <w:tc>
          <w:tcPr>
            <w:tcW w:w="1403" w:type="dxa"/>
            <w:tcBorders>
              <w:top w:val="single" w:sz="4" w:space="0" w:color="000000"/>
              <w:left w:val="single" w:sz="4" w:space="0" w:color="000000"/>
              <w:bottom w:val="single" w:sz="4" w:space="0" w:color="000000"/>
              <w:right w:val="single" w:sz="4" w:space="0" w:color="000000"/>
            </w:tcBorders>
            <w:vAlign w:val="center"/>
            <w:hideMark/>
          </w:tcPr>
          <w:p w:rsidR="00550994" w:rsidRPr="00550994" w:rsidRDefault="00550994" w:rsidP="00550994">
            <w:pPr>
              <w:jc w:val="both"/>
              <w:rPr>
                <w:rFonts w:ascii="Times New Roman" w:hAnsi="Times New Roman" w:cs="Times New Roman"/>
                <w:sz w:val="20"/>
                <w:szCs w:val="20"/>
              </w:rPr>
            </w:pPr>
            <w:r w:rsidRPr="00550994">
              <w:rPr>
                <w:rFonts w:ascii="Times New Roman" w:hAnsi="Times New Roman" w:cs="Times New Roman"/>
                <w:b/>
                <w:sz w:val="20"/>
                <w:szCs w:val="20"/>
              </w:rPr>
              <w:t xml:space="preserve">Funciones </w:t>
            </w:r>
          </w:p>
        </w:tc>
        <w:tc>
          <w:tcPr>
            <w:tcW w:w="769" w:type="dxa"/>
            <w:tcBorders>
              <w:top w:val="single" w:sz="4" w:space="0" w:color="000000"/>
              <w:left w:val="single" w:sz="4" w:space="0" w:color="000000"/>
              <w:bottom w:val="single" w:sz="4" w:space="0" w:color="000000"/>
              <w:right w:val="single" w:sz="4" w:space="0" w:color="000000"/>
            </w:tcBorders>
            <w:vAlign w:val="center"/>
            <w:hideMark/>
          </w:tcPr>
          <w:p w:rsidR="00550994" w:rsidRPr="00550994" w:rsidRDefault="00550994" w:rsidP="00550994">
            <w:pPr>
              <w:jc w:val="both"/>
              <w:rPr>
                <w:rFonts w:ascii="Times New Roman" w:hAnsi="Times New Roman" w:cs="Times New Roman"/>
                <w:sz w:val="20"/>
                <w:szCs w:val="20"/>
              </w:rPr>
            </w:pPr>
            <w:r w:rsidRPr="00550994">
              <w:rPr>
                <w:rFonts w:ascii="Times New Roman" w:hAnsi="Times New Roman" w:cs="Times New Roman"/>
                <w:b/>
                <w:sz w:val="20"/>
                <w:szCs w:val="20"/>
              </w:rPr>
              <w:t xml:space="preserve">Sexo </w:t>
            </w:r>
          </w:p>
        </w:tc>
        <w:tc>
          <w:tcPr>
            <w:tcW w:w="569" w:type="dxa"/>
            <w:tcBorders>
              <w:top w:val="single" w:sz="4" w:space="0" w:color="000000"/>
              <w:left w:val="single" w:sz="4" w:space="0" w:color="000000"/>
              <w:bottom w:val="single" w:sz="4" w:space="0" w:color="000000"/>
              <w:right w:val="single" w:sz="4" w:space="0" w:color="000000"/>
            </w:tcBorders>
            <w:vAlign w:val="center"/>
            <w:hideMark/>
          </w:tcPr>
          <w:p w:rsidR="00550994" w:rsidRPr="00550994" w:rsidRDefault="00550994" w:rsidP="00550994">
            <w:pPr>
              <w:jc w:val="both"/>
              <w:rPr>
                <w:rFonts w:ascii="Times New Roman" w:hAnsi="Times New Roman" w:cs="Times New Roman"/>
                <w:sz w:val="20"/>
                <w:szCs w:val="20"/>
              </w:rPr>
            </w:pPr>
            <w:r w:rsidRPr="00550994">
              <w:rPr>
                <w:rFonts w:ascii="Times New Roman" w:hAnsi="Times New Roman" w:cs="Times New Roman"/>
                <w:b/>
                <w:sz w:val="20"/>
                <w:szCs w:val="20"/>
              </w:rPr>
              <w:t xml:space="preserve">Edad </w:t>
            </w:r>
          </w:p>
        </w:tc>
        <w:tc>
          <w:tcPr>
            <w:tcW w:w="1359" w:type="dxa"/>
            <w:tcBorders>
              <w:top w:val="single" w:sz="4" w:space="0" w:color="000000"/>
              <w:left w:val="single" w:sz="4" w:space="0" w:color="000000"/>
              <w:bottom w:val="single" w:sz="4" w:space="0" w:color="000000"/>
              <w:right w:val="single" w:sz="4" w:space="0" w:color="000000"/>
            </w:tcBorders>
            <w:hideMark/>
          </w:tcPr>
          <w:p w:rsidR="00550994" w:rsidRPr="00550994" w:rsidRDefault="00550994" w:rsidP="00550994">
            <w:pPr>
              <w:jc w:val="both"/>
              <w:rPr>
                <w:rFonts w:ascii="Times New Roman" w:hAnsi="Times New Roman" w:cs="Times New Roman"/>
                <w:sz w:val="20"/>
                <w:szCs w:val="20"/>
              </w:rPr>
            </w:pPr>
            <w:r w:rsidRPr="00550994">
              <w:rPr>
                <w:rFonts w:ascii="Times New Roman" w:hAnsi="Times New Roman" w:cs="Times New Roman"/>
                <w:b/>
                <w:sz w:val="20"/>
                <w:szCs w:val="20"/>
              </w:rPr>
              <w:t xml:space="preserve">Formación de la persona ocupante </w:t>
            </w:r>
          </w:p>
        </w:tc>
        <w:tc>
          <w:tcPr>
            <w:tcW w:w="1388" w:type="dxa"/>
            <w:tcBorders>
              <w:top w:val="single" w:sz="4" w:space="0" w:color="000000"/>
              <w:left w:val="single" w:sz="4" w:space="0" w:color="000000"/>
              <w:bottom w:val="single" w:sz="4" w:space="0" w:color="000000"/>
              <w:right w:val="single" w:sz="4" w:space="0" w:color="000000"/>
            </w:tcBorders>
            <w:hideMark/>
          </w:tcPr>
          <w:p w:rsidR="00550994" w:rsidRPr="00550994" w:rsidRDefault="00550994" w:rsidP="00550994">
            <w:pPr>
              <w:jc w:val="both"/>
              <w:rPr>
                <w:rFonts w:ascii="Times New Roman" w:hAnsi="Times New Roman" w:cs="Times New Roman"/>
                <w:sz w:val="20"/>
                <w:szCs w:val="20"/>
              </w:rPr>
            </w:pPr>
            <w:r w:rsidRPr="00550994">
              <w:rPr>
                <w:rFonts w:ascii="Times New Roman" w:hAnsi="Times New Roman" w:cs="Times New Roman"/>
                <w:b/>
                <w:sz w:val="20"/>
                <w:szCs w:val="20"/>
              </w:rPr>
              <w:t xml:space="preserve">Experiencia de la persona ocupante </w:t>
            </w:r>
          </w:p>
        </w:tc>
        <w:tc>
          <w:tcPr>
            <w:tcW w:w="1045" w:type="dxa"/>
            <w:tcBorders>
              <w:top w:val="single" w:sz="4" w:space="0" w:color="000000"/>
              <w:left w:val="single" w:sz="4" w:space="0" w:color="000000"/>
              <w:bottom w:val="single" w:sz="4" w:space="0" w:color="000000"/>
              <w:right w:val="single" w:sz="4" w:space="0" w:color="000000"/>
            </w:tcBorders>
            <w:hideMark/>
          </w:tcPr>
          <w:p w:rsidR="00550994" w:rsidRPr="00550994" w:rsidRDefault="00550994" w:rsidP="00550994">
            <w:pPr>
              <w:jc w:val="both"/>
              <w:rPr>
                <w:rFonts w:ascii="Times New Roman" w:hAnsi="Times New Roman" w:cs="Times New Roman"/>
                <w:b/>
                <w:sz w:val="20"/>
                <w:szCs w:val="20"/>
              </w:rPr>
            </w:pPr>
            <w:r w:rsidRPr="00550994">
              <w:rPr>
                <w:rFonts w:ascii="Times New Roman" w:hAnsi="Times New Roman" w:cs="Times New Roman"/>
                <w:b/>
                <w:sz w:val="20"/>
                <w:szCs w:val="20"/>
              </w:rPr>
              <w:t>Observaciones</w:t>
            </w:r>
          </w:p>
        </w:tc>
      </w:tr>
      <w:tr w:rsidR="00550994" w:rsidRPr="00550994" w:rsidTr="001222D8">
        <w:trPr>
          <w:trHeight w:val="242"/>
        </w:trPr>
        <w:tc>
          <w:tcPr>
            <w:tcW w:w="1291" w:type="dxa"/>
            <w:tcBorders>
              <w:top w:val="single" w:sz="4" w:space="0" w:color="000000"/>
              <w:left w:val="single" w:sz="4" w:space="0" w:color="000000"/>
              <w:bottom w:val="single" w:sz="4" w:space="0" w:color="000000"/>
              <w:right w:val="single" w:sz="4" w:space="0" w:color="000000"/>
            </w:tcBorders>
            <w:hideMark/>
          </w:tcPr>
          <w:p w:rsidR="00550994" w:rsidRPr="00550994" w:rsidRDefault="00550994" w:rsidP="00550994">
            <w:pPr>
              <w:jc w:val="both"/>
              <w:rPr>
                <w:rFonts w:ascii="Times New Roman" w:hAnsi="Times New Roman" w:cs="Times New Roman"/>
                <w:sz w:val="20"/>
                <w:szCs w:val="20"/>
              </w:rPr>
            </w:pPr>
            <w:r w:rsidRPr="00550994">
              <w:rPr>
                <w:rFonts w:ascii="Times New Roman" w:hAnsi="Times New Roman" w:cs="Times New Roman"/>
                <w:sz w:val="20"/>
                <w:szCs w:val="20"/>
              </w:rPr>
              <w:t>Jefe de Unidad Departamental</w:t>
            </w:r>
          </w:p>
        </w:tc>
        <w:tc>
          <w:tcPr>
            <w:tcW w:w="1047" w:type="dxa"/>
            <w:tcBorders>
              <w:top w:val="single" w:sz="4" w:space="0" w:color="000000"/>
              <w:left w:val="single" w:sz="4" w:space="0" w:color="000000"/>
              <w:bottom w:val="single" w:sz="4" w:space="0" w:color="000000"/>
              <w:right w:val="single" w:sz="4" w:space="0" w:color="000000"/>
            </w:tcBorders>
            <w:hideMark/>
          </w:tcPr>
          <w:p w:rsidR="00550994" w:rsidRPr="00550994" w:rsidRDefault="00550994" w:rsidP="00550994">
            <w:pPr>
              <w:jc w:val="both"/>
              <w:rPr>
                <w:rFonts w:ascii="Times New Roman" w:hAnsi="Times New Roman" w:cs="Times New Roman"/>
                <w:sz w:val="20"/>
                <w:szCs w:val="20"/>
              </w:rPr>
            </w:pPr>
            <w:r w:rsidRPr="00550994">
              <w:rPr>
                <w:rFonts w:ascii="Times New Roman" w:hAnsi="Times New Roman" w:cs="Times New Roman"/>
                <w:sz w:val="20"/>
                <w:szCs w:val="20"/>
              </w:rPr>
              <w:t>No se establece</w:t>
            </w:r>
          </w:p>
        </w:tc>
        <w:tc>
          <w:tcPr>
            <w:tcW w:w="1137" w:type="dxa"/>
            <w:tcBorders>
              <w:top w:val="single" w:sz="4" w:space="0" w:color="000000"/>
              <w:left w:val="single" w:sz="4" w:space="0" w:color="000000"/>
              <w:bottom w:val="single" w:sz="4" w:space="0" w:color="000000"/>
              <w:right w:val="single" w:sz="4" w:space="0" w:color="000000"/>
            </w:tcBorders>
            <w:hideMark/>
          </w:tcPr>
          <w:p w:rsidR="00550994" w:rsidRPr="00550994" w:rsidRDefault="00550994" w:rsidP="00550994">
            <w:pPr>
              <w:jc w:val="both"/>
              <w:rPr>
                <w:rFonts w:ascii="Times New Roman" w:hAnsi="Times New Roman" w:cs="Times New Roman"/>
                <w:sz w:val="20"/>
                <w:szCs w:val="20"/>
              </w:rPr>
            </w:pPr>
            <w:r w:rsidRPr="00550994">
              <w:rPr>
                <w:rFonts w:ascii="Times New Roman" w:hAnsi="Times New Roman" w:cs="Times New Roman"/>
                <w:sz w:val="20"/>
                <w:szCs w:val="20"/>
              </w:rPr>
              <w:t>No se establece</w:t>
            </w:r>
          </w:p>
        </w:tc>
        <w:tc>
          <w:tcPr>
            <w:tcW w:w="1403" w:type="dxa"/>
            <w:tcBorders>
              <w:top w:val="single" w:sz="4" w:space="0" w:color="000000"/>
              <w:left w:val="single" w:sz="4" w:space="0" w:color="000000"/>
              <w:bottom w:val="single" w:sz="4" w:space="0" w:color="000000"/>
              <w:right w:val="single" w:sz="4" w:space="0" w:color="000000"/>
            </w:tcBorders>
            <w:hideMark/>
          </w:tcPr>
          <w:p w:rsidR="00550994" w:rsidRPr="00550994" w:rsidRDefault="00550994" w:rsidP="00550994">
            <w:pPr>
              <w:jc w:val="both"/>
              <w:rPr>
                <w:rFonts w:ascii="Times New Roman" w:hAnsi="Times New Roman" w:cs="Times New Roman"/>
                <w:sz w:val="20"/>
                <w:szCs w:val="20"/>
              </w:rPr>
            </w:pPr>
            <w:r w:rsidRPr="00550994">
              <w:rPr>
                <w:rFonts w:ascii="Times New Roman" w:hAnsi="Times New Roman" w:cs="Times New Roman"/>
                <w:sz w:val="20"/>
                <w:szCs w:val="20"/>
              </w:rPr>
              <w:t>Encargada de la operación del programa.</w:t>
            </w:r>
          </w:p>
        </w:tc>
        <w:tc>
          <w:tcPr>
            <w:tcW w:w="769" w:type="dxa"/>
            <w:tcBorders>
              <w:top w:val="single" w:sz="4" w:space="0" w:color="000000"/>
              <w:left w:val="single" w:sz="4" w:space="0" w:color="000000"/>
              <w:bottom w:val="single" w:sz="4" w:space="0" w:color="000000"/>
              <w:right w:val="single" w:sz="4" w:space="0" w:color="000000"/>
            </w:tcBorders>
            <w:hideMark/>
          </w:tcPr>
          <w:p w:rsidR="00550994" w:rsidRPr="00550994" w:rsidRDefault="00550994" w:rsidP="00550994">
            <w:pPr>
              <w:jc w:val="both"/>
              <w:rPr>
                <w:rFonts w:ascii="Times New Roman" w:hAnsi="Times New Roman" w:cs="Times New Roman"/>
                <w:sz w:val="20"/>
                <w:szCs w:val="20"/>
              </w:rPr>
            </w:pPr>
            <w:r w:rsidRPr="00550994">
              <w:rPr>
                <w:rFonts w:ascii="Times New Roman" w:hAnsi="Times New Roman" w:cs="Times New Roman"/>
                <w:sz w:val="20"/>
                <w:szCs w:val="20"/>
              </w:rPr>
              <w:t>Masculino</w:t>
            </w:r>
          </w:p>
        </w:tc>
        <w:tc>
          <w:tcPr>
            <w:tcW w:w="569" w:type="dxa"/>
            <w:tcBorders>
              <w:top w:val="single" w:sz="4" w:space="0" w:color="000000"/>
              <w:left w:val="single" w:sz="4" w:space="0" w:color="000000"/>
              <w:bottom w:val="single" w:sz="4" w:space="0" w:color="000000"/>
              <w:right w:val="single" w:sz="4" w:space="0" w:color="000000"/>
            </w:tcBorders>
            <w:hideMark/>
          </w:tcPr>
          <w:p w:rsidR="00550994" w:rsidRPr="00550994" w:rsidRDefault="00550994" w:rsidP="00550994">
            <w:pPr>
              <w:jc w:val="both"/>
              <w:rPr>
                <w:rFonts w:ascii="Times New Roman" w:hAnsi="Times New Roman" w:cs="Times New Roman"/>
                <w:sz w:val="20"/>
                <w:szCs w:val="20"/>
              </w:rPr>
            </w:pPr>
            <w:r w:rsidRPr="00550994">
              <w:rPr>
                <w:rFonts w:ascii="Times New Roman" w:hAnsi="Times New Roman" w:cs="Times New Roman"/>
                <w:sz w:val="20"/>
                <w:szCs w:val="20"/>
              </w:rPr>
              <w:t>48</w:t>
            </w:r>
          </w:p>
        </w:tc>
        <w:tc>
          <w:tcPr>
            <w:tcW w:w="1359" w:type="dxa"/>
            <w:tcBorders>
              <w:top w:val="single" w:sz="4" w:space="0" w:color="000000"/>
              <w:left w:val="single" w:sz="4" w:space="0" w:color="000000"/>
              <w:bottom w:val="single" w:sz="4" w:space="0" w:color="000000"/>
              <w:right w:val="single" w:sz="4" w:space="0" w:color="000000"/>
            </w:tcBorders>
            <w:hideMark/>
          </w:tcPr>
          <w:p w:rsidR="00550994" w:rsidRPr="00550994" w:rsidRDefault="00550994" w:rsidP="00550994">
            <w:pPr>
              <w:jc w:val="both"/>
              <w:rPr>
                <w:rFonts w:ascii="Times New Roman" w:hAnsi="Times New Roman" w:cs="Times New Roman"/>
                <w:sz w:val="20"/>
                <w:szCs w:val="20"/>
              </w:rPr>
            </w:pPr>
            <w:r w:rsidRPr="00550994">
              <w:rPr>
                <w:rFonts w:ascii="Times New Roman" w:hAnsi="Times New Roman" w:cs="Times New Roman"/>
                <w:sz w:val="20"/>
                <w:szCs w:val="20"/>
              </w:rPr>
              <w:t>Administración de Empresas</w:t>
            </w:r>
          </w:p>
        </w:tc>
        <w:tc>
          <w:tcPr>
            <w:tcW w:w="1388" w:type="dxa"/>
            <w:tcBorders>
              <w:top w:val="single" w:sz="4" w:space="0" w:color="000000"/>
              <w:left w:val="single" w:sz="4" w:space="0" w:color="000000"/>
              <w:bottom w:val="single" w:sz="4" w:space="0" w:color="000000"/>
              <w:right w:val="single" w:sz="4" w:space="0" w:color="000000"/>
            </w:tcBorders>
            <w:hideMark/>
          </w:tcPr>
          <w:p w:rsidR="00550994" w:rsidRPr="00550994" w:rsidRDefault="00550994" w:rsidP="00550994">
            <w:pPr>
              <w:jc w:val="both"/>
              <w:rPr>
                <w:rFonts w:ascii="Times New Roman" w:hAnsi="Times New Roman" w:cs="Times New Roman"/>
                <w:sz w:val="20"/>
                <w:szCs w:val="20"/>
              </w:rPr>
            </w:pPr>
            <w:r w:rsidRPr="00550994">
              <w:rPr>
                <w:rFonts w:ascii="Times New Roman" w:hAnsi="Times New Roman" w:cs="Times New Roman"/>
                <w:sz w:val="20"/>
                <w:szCs w:val="20"/>
              </w:rPr>
              <w:t>5 años</w:t>
            </w:r>
          </w:p>
        </w:tc>
        <w:tc>
          <w:tcPr>
            <w:tcW w:w="1045" w:type="dxa"/>
            <w:tcBorders>
              <w:top w:val="single" w:sz="4" w:space="0" w:color="000000"/>
              <w:left w:val="single" w:sz="4" w:space="0" w:color="000000"/>
              <w:bottom w:val="single" w:sz="4" w:space="0" w:color="000000"/>
              <w:right w:val="single" w:sz="4" w:space="0" w:color="000000"/>
            </w:tcBorders>
          </w:tcPr>
          <w:p w:rsidR="00550994" w:rsidRPr="00550994" w:rsidRDefault="00550994" w:rsidP="00550994">
            <w:pPr>
              <w:jc w:val="both"/>
              <w:rPr>
                <w:rFonts w:ascii="Times New Roman" w:hAnsi="Times New Roman" w:cs="Times New Roman"/>
                <w:sz w:val="20"/>
                <w:szCs w:val="20"/>
              </w:rPr>
            </w:pPr>
          </w:p>
        </w:tc>
      </w:tr>
      <w:tr w:rsidR="00550994" w:rsidRPr="00550994" w:rsidTr="001222D8">
        <w:trPr>
          <w:trHeight w:val="242"/>
        </w:trPr>
        <w:tc>
          <w:tcPr>
            <w:tcW w:w="1291" w:type="dxa"/>
            <w:tcBorders>
              <w:top w:val="single" w:sz="4" w:space="0" w:color="000000"/>
              <w:left w:val="single" w:sz="4" w:space="0" w:color="000000"/>
              <w:bottom w:val="single" w:sz="4" w:space="0" w:color="000000"/>
              <w:right w:val="single" w:sz="4" w:space="0" w:color="000000"/>
            </w:tcBorders>
          </w:tcPr>
          <w:p w:rsidR="00550994" w:rsidRPr="00550994" w:rsidRDefault="00550994" w:rsidP="00550994">
            <w:pPr>
              <w:jc w:val="both"/>
              <w:rPr>
                <w:rFonts w:ascii="Times New Roman" w:hAnsi="Times New Roman" w:cs="Times New Roman"/>
                <w:sz w:val="20"/>
                <w:szCs w:val="20"/>
              </w:rPr>
            </w:pPr>
            <w:r w:rsidRPr="00550994">
              <w:rPr>
                <w:rFonts w:ascii="Times New Roman" w:hAnsi="Times New Roman" w:cs="Times New Roman"/>
                <w:sz w:val="20"/>
                <w:szCs w:val="20"/>
              </w:rPr>
              <w:t>Honorarios</w:t>
            </w:r>
          </w:p>
        </w:tc>
        <w:tc>
          <w:tcPr>
            <w:tcW w:w="1047" w:type="dxa"/>
            <w:tcBorders>
              <w:top w:val="single" w:sz="4" w:space="0" w:color="000000"/>
              <w:left w:val="single" w:sz="4" w:space="0" w:color="000000"/>
              <w:bottom w:val="single" w:sz="4" w:space="0" w:color="000000"/>
              <w:right w:val="single" w:sz="4" w:space="0" w:color="000000"/>
            </w:tcBorders>
          </w:tcPr>
          <w:p w:rsidR="00550994" w:rsidRPr="00550994" w:rsidRDefault="00550994" w:rsidP="00550994">
            <w:pPr>
              <w:rPr>
                <w:rFonts w:ascii="Times New Roman" w:hAnsi="Times New Roman" w:cs="Times New Roman"/>
                <w:sz w:val="20"/>
                <w:szCs w:val="20"/>
              </w:rPr>
            </w:pPr>
            <w:r w:rsidRPr="00550994">
              <w:rPr>
                <w:rFonts w:ascii="Times New Roman" w:hAnsi="Times New Roman" w:cs="Times New Roman"/>
                <w:sz w:val="20"/>
                <w:szCs w:val="20"/>
              </w:rPr>
              <w:t>No se establece</w:t>
            </w:r>
          </w:p>
        </w:tc>
        <w:tc>
          <w:tcPr>
            <w:tcW w:w="1137" w:type="dxa"/>
            <w:tcBorders>
              <w:top w:val="single" w:sz="4" w:space="0" w:color="000000"/>
              <w:left w:val="single" w:sz="4" w:space="0" w:color="000000"/>
              <w:bottom w:val="single" w:sz="4" w:space="0" w:color="000000"/>
              <w:right w:val="single" w:sz="4" w:space="0" w:color="000000"/>
            </w:tcBorders>
          </w:tcPr>
          <w:p w:rsidR="00550994" w:rsidRPr="00550994" w:rsidRDefault="00550994" w:rsidP="00550994">
            <w:pPr>
              <w:rPr>
                <w:rFonts w:ascii="Times New Roman" w:hAnsi="Times New Roman" w:cs="Times New Roman"/>
                <w:sz w:val="20"/>
                <w:szCs w:val="20"/>
              </w:rPr>
            </w:pPr>
            <w:r w:rsidRPr="00550994">
              <w:rPr>
                <w:rFonts w:ascii="Times New Roman" w:hAnsi="Times New Roman" w:cs="Times New Roman"/>
                <w:sz w:val="20"/>
                <w:szCs w:val="20"/>
              </w:rPr>
              <w:t>No se establece</w:t>
            </w:r>
          </w:p>
        </w:tc>
        <w:tc>
          <w:tcPr>
            <w:tcW w:w="1403" w:type="dxa"/>
            <w:tcBorders>
              <w:top w:val="single" w:sz="4" w:space="0" w:color="000000"/>
              <w:left w:val="single" w:sz="4" w:space="0" w:color="000000"/>
              <w:bottom w:val="single" w:sz="4" w:space="0" w:color="000000"/>
              <w:right w:val="single" w:sz="4" w:space="0" w:color="000000"/>
            </w:tcBorders>
          </w:tcPr>
          <w:p w:rsidR="00550994" w:rsidRPr="00550994" w:rsidRDefault="00550994" w:rsidP="00550994">
            <w:pPr>
              <w:jc w:val="both"/>
              <w:rPr>
                <w:rFonts w:ascii="Times New Roman" w:hAnsi="Times New Roman" w:cs="Times New Roman"/>
                <w:sz w:val="20"/>
                <w:szCs w:val="20"/>
              </w:rPr>
            </w:pPr>
            <w:r w:rsidRPr="00550994">
              <w:rPr>
                <w:rFonts w:ascii="Times New Roman" w:hAnsi="Times New Roman" w:cs="Times New Roman"/>
                <w:sz w:val="20"/>
                <w:szCs w:val="20"/>
              </w:rPr>
              <w:t>Sistematización de la información</w:t>
            </w:r>
          </w:p>
        </w:tc>
        <w:tc>
          <w:tcPr>
            <w:tcW w:w="769" w:type="dxa"/>
            <w:tcBorders>
              <w:top w:val="single" w:sz="4" w:space="0" w:color="000000"/>
              <w:left w:val="single" w:sz="4" w:space="0" w:color="000000"/>
              <w:bottom w:val="single" w:sz="4" w:space="0" w:color="000000"/>
              <w:right w:val="single" w:sz="4" w:space="0" w:color="000000"/>
            </w:tcBorders>
          </w:tcPr>
          <w:p w:rsidR="00550994" w:rsidRPr="00550994" w:rsidRDefault="00550994" w:rsidP="00550994">
            <w:pPr>
              <w:rPr>
                <w:rFonts w:ascii="Times New Roman" w:hAnsi="Times New Roman" w:cs="Times New Roman"/>
                <w:sz w:val="20"/>
                <w:szCs w:val="20"/>
              </w:rPr>
            </w:pPr>
            <w:r w:rsidRPr="00550994">
              <w:rPr>
                <w:rFonts w:ascii="Times New Roman" w:hAnsi="Times New Roman" w:cs="Times New Roman"/>
                <w:sz w:val="20"/>
                <w:szCs w:val="20"/>
              </w:rPr>
              <w:t>Masculino</w:t>
            </w:r>
          </w:p>
        </w:tc>
        <w:tc>
          <w:tcPr>
            <w:tcW w:w="569" w:type="dxa"/>
            <w:tcBorders>
              <w:top w:val="single" w:sz="4" w:space="0" w:color="000000"/>
              <w:left w:val="single" w:sz="4" w:space="0" w:color="000000"/>
              <w:bottom w:val="single" w:sz="4" w:space="0" w:color="000000"/>
              <w:right w:val="single" w:sz="4" w:space="0" w:color="000000"/>
            </w:tcBorders>
          </w:tcPr>
          <w:p w:rsidR="00550994" w:rsidRPr="00550994" w:rsidRDefault="00550994" w:rsidP="00550994">
            <w:pPr>
              <w:jc w:val="both"/>
              <w:rPr>
                <w:rFonts w:ascii="Times New Roman" w:hAnsi="Times New Roman" w:cs="Times New Roman"/>
                <w:sz w:val="20"/>
                <w:szCs w:val="20"/>
              </w:rPr>
            </w:pPr>
            <w:r w:rsidRPr="00550994">
              <w:rPr>
                <w:rFonts w:ascii="Times New Roman" w:hAnsi="Times New Roman" w:cs="Times New Roman"/>
                <w:sz w:val="20"/>
                <w:szCs w:val="20"/>
              </w:rPr>
              <w:t>34</w:t>
            </w:r>
          </w:p>
        </w:tc>
        <w:tc>
          <w:tcPr>
            <w:tcW w:w="1359" w:type="dxa"/>
            <w:tcBorders>
              <w:top w:val="single" w:sz="4" w:space="0" w:color="000000"/>
              <w:left w:val="single" w:sz="4" w:space="0" w:color="000000"/>
              <w:bottom w:val="single" w:sz="4" w:space="0" w:color="000000"/>
              <w:right w:val="single" w:sz="4" w:space="0" w:color="000000"/>
            </w:tcBorders>
          </w:tcPr>
          <w:p w:rsidR="00550994" w:rsidRPr="00550994" w:rsidRDefault="00550994" w:rsidP="00550994">
            <w:pPr>
              <w:jc w:val="both"/>
              <w:rPr>
                <w:rFonts w:ascii="Times New Roman" w:hAnsi="Times New Roman" w:cs="Times New Roman"/>
                <w:sz w:val="20"/>
                <w:szCs w:val="20"/>
              </w:rPr>
            </w:pPr>
            <w:r w:rsidRPr="00550994">
              <w:rPr>
                <w:rFonts w:ascii="Times New Roman" w:hAnsi="Times New Roman" w:cs="Times New Roman"/>
                <w:sz w:val="20"/>
                <w:szCs w:val="20"/>
              </w:rPr>
              <w:t>Bachillerato</w:t>
            </w:r>
          </w:p>
        </w:tc>
        <w:tc>
          <w:tcPr>
            <w:tcW w:w="1388" w:type="dxa"/>
            <w:tcBorders>
              <w:top w:val="single" w:sz="4" w:space="0" w:color="000000"/>
              <w:left w:val="single" w:sz="4" w:space="0" w:color="000000"/>
              <w:bottom w:val="single" w:sz="4" w:space="0" w:color="000000"/>
              <w:right w:val="single" w:sz="4" w:space="0" w:color="000000"/>
            </w:tcBorders>
          </w:tcPr>
          <w:p w:rsidR="00550994" w:rsidRPr="00550994" w:rsidRDefault="00550994" w:rsidP="00550994">
            <w:pPr>
              <w:jc w:val="both"/>
              <w:rPr>
                <w:rFonts w:ascii="Times New Roman" w:hAnsi="Times New Roman" w:cs="Times New Roman"/>
                <w:sz w:val="20"/>
                <w:szCs w:val="20"/>
              </w:rPr>
            </w:pPr>
            <w:r w:rsidRPr="00550994">
              <w:rPr>
                <w:rFonts w:ascii="Times New Roman" w:hAnsi="Times New Roman" w:cs="Times New Roman"/>
                <w:sz w:val="20"/>
                <w:szCs w:val="20"/>
              </w:rPr>
              <w:t>2 años</w:t>
            </w:r>
          </w:p>
        </w:tc>
        <w:tc>
          <w:tcPr>
            <w:tcW w:w="1045" w:type="dxa"/>
            <w:tcBorders>
              <w:top w:val="single" w:sz="4" w:space="0" w:color="000000"/>
              <w:left w:val="single" w:sz="4" w:space="0" w:color="000000"/>
              <w:bottom w:val="single" w:sz="4" w:space="0" w:color="000000"/>
              <w:right w:val="single" w:sz="4" w:space="0" w:color="000000"/>
            </w:tcBorders>
          </w:tcPr>
          <w:p w:rsidR="00550994" w:rsidRPr="00550994" w:rsidRDefault="00550994" w:rsidP="00550994">
            <w:pPr>
              <w:jc w:val="both"/>
              <w:rPr>
                <w:rFonts w:ascii="Times New Roman" w:hAnsi="Times New Roman" w:cs="Times New Roman"/>
                <w:sz w:val="20"/>
                <w:szCs w:val="20"/>
              </w:rPr>
            </w:pPr>
          </w:p>
        </w:tc>
      </w:tr>
      <w:tr w:rsidR="00550994" w:rsidRPr="00550994" w:rsidTr="001222D8">
        <w:trPr>
          <w:trHeight w:val="242"/>
        </w:trPr>
        <w:tc>
          <w:tcPr>
            <w:tcW w:w="1291" w:type="dxa"/>
            <w:tcBorders>
              <w:top w:val="single" w:sz="4" w:space="0" w:color="000000"/>
              <w:left w:val="single" w:sz="4" w:space="0" w:color="000000"/>
              <w:bottom w:val="single" w:sz="4" w:space="0" w:color="000000"/>
              <w:right w:val="single" w:sz="4" w:space="0" w:color="000000"/>
            </w:tcBorders>
          </w:tcPr>
          <w:p w:rsidR="00550994" w:rsidRPr="00550994" w:rsidRDefault="00550994" w:rsidP="00550994">
            <w:pPr>
              <w:jc w:val="both"/>
              <w:rPr>
                <w:rFonts w:ascii="Times New Roman" w:hAnsi="Times New Roman" w:cs="Times New Roman"/>
                <w:sz w:val="20"/>
                <w:szCs w:val="20"/>
              </w:rPr>
            </w:pPr>
            <w:r w:rsidRPr="00550994">
              <w:rPr>
                <w:rFonts w:ascii="Times New Roman" w:hAnsi="Times New Roman" w:cs="Times New Roman"/>
                <w:sz w:val="20"/>
                <w:szCs w:val="20"/>
              </w:rPr>
              <w:t>Honorarios</w:t>
            </w:r>
          </w:p>
        </w:tc>
        <w:tc>
          <w:tcPr>
            <w:tcW w:w="1047" w:type="dxa"/>
            <w:tcBorders>
              <w:top w:val="single" w:sz="4" w:space="0" w:color="000000"/>
              <w:left w:val="single" w:sz="4" w:space="0" w:color="000000"/>
              <w:bottom w:val="single" w:sz="4" w:space="0" w:color="000000"/>
              <w:right w:val="single" w:sz="4" w:space="0" w:color="000000"/>
            </w:tcBorders>
          </w:tcPr>
          <w:p w:rsidR="00550994" w:rsidRPr="00550994" w:rsidRDefault="00550994" w:rsidP="00550994">
            <w:pPr>
              <w:rPr>
                <w:rFonts w:ascii="Times New Roman" w:hAnsi="Times New Roman" w:cs="Times New Roman"/>
                <w:sz w:val="20"/>
                <w:szCs w:val="20"/>
              </w:rPr>
            </w:pPr>
            <w:r w:rsidRPr="00550994">
              <w:rPr>
                <w:rFonts w:ascii="Times New Roman" w:hAnsi="Times New Roman" w:cs="Times New Roman"/>
                <w:sz w:val="20"/>
                <w:szCs w:val="20"/>
              </w:rPr>
              <w:t>No se establece</w:t>
            </w:r>
          </w:p>
        </w:tc>
        <w:tc>
          <w:tcPr>
            <w:tcW w:w="1137" w:type="dxa"/>
            <w:tcBorders>
              <w:top w:val="single" w:sz="4" w:space="0" w:color="000000"/>
              <w:left w:val="single" w:sz="4" w:space="0" w:color="000000"/>
              <w:bottom w:val="single" w:sz="4" w:space="0" w:color="000000"/>
              <w:right w:val="single" w:sz="4" w:space="0" w:color="000000"/>
            </w:tcBorders>
          </w:tcPr>
          <w:p w:rsidR="00550994" w:rsidRPr="00550994" w:rsidRDefault="00550994" w:rsidP="00550994">
            <w:pPr>
              <w:rPr>
                <w:rFonts w:ascii="Times New Roman" w:hAnsi="Times New Roman" w:cs="Times New Roman"/>
                <w:sz w:val="20"/>
                <w:szCs w:val="20"/>
              </w:rPr>
            </w:pPr>
            <w:r w:rsidRPr="00550994">
              <w:rPr>
                <w:rFonts w:ascii="Times New Roman" w:hAnsi="Times New Roman" w:cs="Times New Roman"/>
                <w:sz w:val="20"/>
                <w:szCs w:val="20"/>
              </w:rPr>
              <w:t>No se establece</w:t>
            </w:r>
          </w:p>
        </w:tc>
        <w:tc>
          <w:tcPr>
            <w:tcW w:w="1403" w:type="dxa"/>
            <w:tcBorders>
              <w:top w:val="single" w:sz="4" w:space="0" w:color="000000"/>
              <w:left w:val="single" w:sz="4" w:space="0" w:color="000000"/>
              <w:bottom w:val="single" w:sz="4" w:space="0" w:color="000000"/>
              <w:right w:val="single" w:sz="4" w:space="0" w:color="000000"/>
            </w:tcBorders>
          </w:tcPr>
          <w:p w:rsidR="00550994" w:rsidRPr="00550994" w:rsidRDefault="00550994" w:rsidP="00550994">
            <w:pPr>
              <w:jc w:val="both"/>
              <w:rPr>
                <w:rFonts w:ascii="Times New Roman" w:hAnsi="Times New Roman" w:cs="Times New Roman"/>
                <w:sz w:val="20"/>
                <w:szCs w:val="20"/>
              </w:rPr>
            </w:pPr>
            <w:r w:rsidRPr="00550994">
              <w:rPr>
                <w:rFonts w:ascii="Times New Roman" w:hAnsi="Times New Roman" w:cs="Times New Roman"/>
                <w:sz w:val="20"/>
                <w:szCs w:val="20"/>
              </w:rPr>
              <w:t>Seguimiento y apoyo en campo</w:t>
            </w:r>
          </w:p>
        </w:tc>
        <w:tc>
          <w:tcPr>
            <w:tcW w:w="769" w:type="dxa"/>
            <w:tcBorders>
              <w:top w:val="single" w:sz="4" w:space="0" w:color="000000"/>
              <w:left w:val="single" w:sz="4" w:space="0" w:color="000000"/>
              <w:bottom w:val="single" w:sz="4" w:space="0" w:color="000000"/>
              <w:right w:val="single" w:sz="4" w:space="0" w:color="000000"/>
            </w:tcBorders>
          </w:tcPr>
          <w:p w:rsidR="00550994" w:rsidRPr="00550994" w:rsidRDefault="00550994" w:rsidP="00550994">
            <w:pPr>
              <w:rPr>
                <w:rFonts w:ascii="Times New Roman" w:hAnsi="Times New Roman" w:cs="Times New Roman"/>
                <w:sz w:val="20"/>
                <w:szCs w:val="20"/>
              </w:rPr>
            </w:pPr>
            <w:r w:rsidRPr="00550994">
              <w:rPr>
                <w:rFonts w:ascii="Times New Roman" w:hAnsi="Times New Roman" w:cs="Times New Roman"/>
                <w:sz w:val="20"/>
                <w:szCs w:val="20"/>
              </w:rPr>
              <w:t>Masculino</w:t>
            </w:r>
          </w:p>
        </w:tc>
        <w:tc>
          <w:tcPr>
            <w:tcW w:w="569" w:type="dxa"/>
            <w:tcBorders>
              <w:top w:val="single" w:sz="4" w:space="0" w:color="000000"/>
              <w:left w:val="single" w:sz="4" w:space="0" w:color="000000"/>
              <w:bottom w:val="single" w:sz="4" w:space="0" w:color="000000"/>
              <w:right w:val="single" w:sz="4" w:space="0" w:color="000000"/>
            </w:tcBorders>
          </w:tcPr>
          <w:p w:rsidR="00550994" w:rsidRPr="00550994" w:rsidRDefault="00550994" w:rsidP="00550994">
            <w:pPr>
              <w:jc w:val="both"/>
              <w:rPr>
                <w:rFonts w:ascii="Times New Roman" w:hAnsi="Times New Roman" w:cs="Times New Roman"/>
                <w:sz w:val="20"/>
                <w:szCs w:val="20"/>
              </w:rPr>
            </w:pPr>
            <w:r w:rsidRPr="00550994">
              <w:rPr>
                <w:rFonts w:ascii="Times New Roman" w:hAnsi="Times New Roman" w:cs="Times New Roman"/>
                <w:sz w:val="20"/>
                <w:szCs w:val="20"/>
              </w:rPr>
              <w:t>28</w:t>
            </w:r>
          </w:p>
        </w:tc>
        <w:tc>
          <w:tcPr>
            <w:tcW w:w="1359" w:type="dxa"/>
            <w:tcBorders>
              <w:top w:val="single" w:sz="4" w:space="0" w:color="000000"/>
              <w:left w:val="single" w:sz="4" w:space="0" w:color="000000"/>
              <w:bottom w:val="single" w:sz="4" w:space="0" w:color="000000"/>
              <w:right w:val="single" w:sz="4" w:space="0" w:color="000000"/>
            </w:tcBorders>
          </w:tcPr>
          <w:p w:rsidR="00550994" w:rsidRPr="00550994" w:rsidRDefault="00550994" w:rsidP="00550994">
            <w:pPr>
              <w:jc w:val="both"/>
              <w:rPr>
                <w:rFonts w:ascii="Times New Roman" w:hAnsi="Times New Roman" w:cs="Times New Roman"/>
                <w:sz w:val="20"/>
                <w:szCs w:val="20"/>
              </w:rPr>
            </w:pPr>
            <w:r w:rsidRPr="00550994">
              <w:rPr>
                <w:rFonts w:ascii="Times New Roman" w:hAnsi="Times New Roman" w:cs="Times New Roman"/>
                <w:sz w:val="20"/>
                <w:szCs w:val="20"/>
              </w:rPr>
              <w:t>Bachillerato</w:t>
            </w:r>
          </w:p>
        </w:tc>
        <w:tc>
          <w:tcPr>
            <w:tcW w:w="1388" w:type="dxa"/>
            <w:tcBorders>
              <w:top w:val="single" w:sz="4" w:space="0" w:color="000000"/>
              <w:left w:val="single" w:sz="4" w:space="0" w:color="000000"/>
              <w:bottom w:val="single" w:sz="4" w:space="0" w:color="000000"/>
              <w:right w:val="single" w:sz="4" w:space="0" w:color="000000"/>
            </w:tcBorders>
          </w:tcPr>
          <w:p w:rsidR="00550994" w:rsidRPr="00550994" w:rsidRDefault="00550994" w:rsidP="00550994">
            <w:pPr>
              <w:jc w:val="both"/>
              <w:rPr>
                <w:rFonts w:ascii="Times New Roman" w:hAnsi="Times New Roman" w:cs="Times New Roman"/>
                <w:sz w:val="20"/>
                <w:szCs w:val="20"/>
              </w:rPr>
            </w:pPr>
            <w:r w:rsidRPr="00550994">
              <w:rPr>
                <w:rFonts w:ascii="Times New Roman" w:hAnsi="Times New Roman" w:cs="Times New Roman"/>
                <w:sz w:val="20"/>
                <w:szCs w:val="20"/>
              </w:rPr>
              <w:t>1 año</w:t>
            </w:r>
          </w:p>
        </w:tc>
        <w:tc>
          <w:tcPr>
            <w:tcW w:w="1045" w:type="dxa"/>
            <w:tcBorders>
              <w:top w:val="single" w:sz="4" w:space="0" w:color="000000"/>
              <w:left w:val="single" w:sz="4" w:space="0" w:color="000000"/>
              <w:bottom w:val="single" w:sz="4" w:space="0" w:color="000000"/>
              <w:right w:val="single" w:sz="4" w:space="0" w:color="000000"/>
            </w:tcBorders>
          </w:tcPr>
          <w:p w:rsidR="00550994" w:rsidRPr="00550994" w:rsidRDefault="00550994" w:rsidP="00550994">
            <w:pPr>
              <w:jc w:val="both"/>
              <w:rPr>
                <w:rFonts w:ascii="Times New Roman" w:hAnsi="Times New Roman" w:cs="Times New Roman"/>
                <w:sz w:val="20"/>
                <w:szCs w:val="20"/>
              </w:rPr>
            </w:pPr>
          </w:p>
        </w:tc>
      </w:tr>
      <w:tr w:rsidR="00550994" w:rsidRPr="00550994" w:rsidTr="001222D8">
        <w:trPr>
          <w:trHeight w:val="242"/>
        </w:trPr>
        <w:tc>
          <w:tcPr>
            <w:tcW w:w="1291" w:type="dxa"/>
            <w:tcBorders>
              <w:top w:val="single" w:sz="4" w:space="0" w:color="000000"/>
              <w:left w:val="single" w:sz="4" w:space="0" w:color="000000"/>
              <w:bottom w:val="single" w:sz="4" w:space="0" w:color="000000"/>
              <w:right w:val="single" w:sz="4" w:space="0" w:color="000000"/>
            </w:tcBorders>
          </w:tcPr>
          <w:p w:rsidR="00550994" w:rsidRPr="00550994" w:rsidRDefault="00550994" w:rsidP="00550994">
            <w:pPr>
              <w:jc w:val="both"/>
              <w:rPr>
                <w:rFonts w:ascii="Times New Roman" w:hAnsi="Times New Roman" w:cs="Times New Roman"/>
                <w:sz w:val="20"/>
                <w:szCs w:val="20"/>
              </w:rPr>
            </w:pPr>
            <w:r w:rsidRPr="00550994">
              <w:rPr>
                <w:rFonts w:ascii="Times New Roman" w:hAnsi="Times New Roman" w:cs="Times New Roman"/>
                <w:sz w:val="20"/>
                <w:szCs w:val="20"/>
              </w:rPr>
              <w:t>Honorarios</w:t>
            </w:r>
          </w:p>
        </w:tc>
        <w:tc>
          <w:tcPr>
            <w:tcW w:w="1047" w:type="dxa"/>
            <w:tcBorders>
              <w:top w:val="single" w:sz="4" w:space="0" w:color="000000"/>
              <w:left w:val="single" w:sz="4" w:space="0" w:color="000000"/>
              <w:bottom w:val="single" w:sz="4" w:space="0" w:color="000000"/>
              <w:right w:val="single" w:sz="4" w:space="0" w:color="000000"/>
            </w:tcBorders>
          </w:tcPr>
          <w:p w:rsidR="00550994" w:rsidRPr="00550994" w:rsidRDefault="00550994" w:rsidP="00550994">
            <w:pPr>
              <w:rPr>
                <w:rFonts w:ascii="Times New Roman" w:hAnsi="Times New Roman" w:cs="Times New Roman"/>
                <w:sz w:val="20"/>
                <w:szCs w:val="20"/>
              </w:rPr>
            </w:pPr>
            <w:r w:rsidRPr="00550994">
              <w:rPr>
                <w:rFonts w:ascii="Times New Roman" w:hAnsi="Times New Roman" w:cs="Times New Roman"/>
                <w:sz w:val="20"/>
                <w:szCs w:val="20"/>
              </w:rPr>
              <w:t>No se establece</w:t>
            </w:r>
          </w:p>
        </w:tc>
        <w:tc>
          <w:tcPr>
            <w:tcW w:w="1137" w:type="dxa"/>
            <w:tcBorders>
              <w:top w:val="single" w:sz="4" w:space="0" w:color="000000"/>
              <w:left w:val="single" w:sz="4" w:space="0" w:color="000000"/>
              <w:bottom w:val="single" w:sz="4" w:space="0" w:color="000000"/>
              <w:right w:val="single" w:sz="4" w:space="0" w:color="000000"/>
            </w:tcBorders>
          </w:tcPr>
          <w:p w:rsidR="00550994" w:rsidRPr="00550994" w:rsidRDefault="00550994" w:rsidP="00550994">
            <w:pPr>
              <w:rPr>
                <w:rFonts w:ascii="Times New Roman" w:hAnsi="Times New Roman" w:cs="Times New Roman"/>
                <w:sz w:val="20"/>
                <w:szCs w:val="20"/>
              </w:rPr>
            </w:pPr>
            <w:r w:rsidRPr="00550994">
              <w:rPr>
                <w:rFonts w:ascii="Times New Roman" w:hAnsi="Times New Roman" w:cs="Times New Roman"/>
                <w:sz w:val="20"/>
                <w:szCs w:val="20"/>
              </w:rPr>
              <w:t>No se establece</w:t>
            </w:r>
          </w:p>
        </w:tc>
        <w:tc>
          <w:tcPr>
            <w:tcW w:w="1403" w:type="dxa"/>
            <w:tcBorders>
              <w:top w:val="single" w:sz="4" w:space="0" w:color="000000"/>
              <w:left w:val="single" w:sz="4" w:space="0" w:color="000000"/>
              <w:bottom w:val="single" w:sz="4" w:space="0" w:color="000000"/>
              <w:right w:val="single" w:sz="4" w:space="0" w:color="000000"/>
            </w:tcBorders>
          </w:tcPr>
          <w:p w:rsidR="00550994" w:rsidRPr="00550994" w:rsidRDefault="00550994" w:rsidP="00550994">
            <w:pPr>
              <w:jc w:val="both"/>
              <w:rPr>
                <w:rFonts w:ascii="Times New Roman" w:hAnsi="Times New Roman" w:cs="Times New Roman"/>
                <w:sz w:val="20"/>
                <w:szCs w:val="20"/>
              </w:rPr>
            </w:pPr>
            <w:r w:rsidRPr="00550994">
              <w:rPr>
                <w:rFonts w:ascii="Times New Roman" w:hAnsi="Times New Roman" w:cs="Times New Roman"/>
                <w:sz w:val="20"/>
                <w:szCs w:val="20"/>
              </w:rPr>
              <w:t>Seguimiento y apoyo en campo</w:t>
            </w:r>
          </w:p>
        </w:tc>
        <w:tc>
          <w:tcPr>
            <w:tcW w:w="769" w:type="dxa"/>
            <w:tcBorders>
              <w:top w:val="single" w:sz="4" w:space="0" w:color="000000"/>
              <w:left w:val="single" w:sz="4" w:space="0" w:color="000000"/>
              <w:bottom w:val="single" w:sz="4" w:space="0" w:color="000000"/>
              <w:right w:val="single" w:sz="4" w:space="0" w:color="000000"/>
            </w:tcBorders>
          </w:tcPr>
          <w:p w:rsidR="00550994" w:rsidRPr="00550994" w:rsidRDefault="00550994" w:rsidP="00550994">
            <w:pPr>
              <w:rPr>
                <w:rFonts w:ascii="Times New Roman" w:hAnsi="Times New Roman" w:cs="Times New Roman"/>
                <w:sz w:val="20"/>
                <w:szCs w:val="20"/>
              </w:rPr>
            </w:pPr>
            <w:r w:rsidRPr="00550994">
              <w:rPr>
                <w:rFonts w:ascii="Times New Roman" w:hAnsi="Times New Roman" w:cs="Times New Roman"/>
                <w:sz w:val="20"/>
                <w:szCs w:val="20"/>
              </w:rPr>
              <w:t>Masculino</w:t>
            </w:r>
          </w:p>
        </w:tc>
        <w:tc>
          <w:tcPr>
            <w:tcW w:w="569" w:type="dxa"/>
            <w:tcBorders>
              <w:top w:val="single" w:sz="4" w:space="0" w:color="000000"/>
              <w:left w:val="single" w:sz="4" w:space="0" w:color="000000"/>
              <w:bottom w:val="single" w:sz="4" w:space="0" w:color="000000"/>
              <w:right w:val="single" w:sz="4" w:space="0" w:color="000000"/>
            </w:tcBorders>
          </w:tcPr>
          <w:p w:rsidR="00550994" w:rsidRPr="00550994" w:rsidRDefault="00550994" w:rsidP="00550994">
            <w:pPr>
              <w:jc w:val="both"/>
              <w:rPr>
                <w:rFonts w:ascii="Times New Roman" w:hAnsi="Times New Roman" w:cs="Times New Roman"/>
                <w:sz w:val="20"/>
                <w:szCs w:val="20"/>
              </w:rPr>
            </w:pPr>
            <w:r w:rsidRPr="00550994">
              <w:rPr>
                <w:rFonts w:ascii="Times New Roman" w:hAnsi="Times New Roman" w:cs="Times New Roman"/>
                <w:sz w:val="20"/>
                <w:szCs w:val="20"/>
              </w:rPr>
              <w:t>60</w:t>
            </w:r>
          </w:p>
        </w:tc>
        <w:tc>
          <w:tcPr>
            <w:tcW w:w="1359" w:type="dxa"/>
            <w:tcBorders>
              <w:top w:val="single" w:sz="4" w:space="0" w:color="000000"/>
              <w:left w:val="single" w:sz="4" w:space="0" w:color="000000"/>
              <w:bottom w:val="single" w:sz="4" w:space="0" w:color="000000"/>
              <w:right w:val="single" w:sz="4" w:space="0" w:color="000000"/>
            </w:tcBorders>
          </w:tcPr>
          <w:p w:rsidR="00550994" w:rsidRPr="00550994" w:rsidRDefault="00550994" w:rsidP="00550994">
            <w:pPr>
              <w:jc w:val="both"/>
              <w:rPr>
                <w:rFonts w:ascii="Times New Roman" w:hAnsi="Times New Roman" w:cs="Times New Roman"/>
                <w:sz w:val="20"/>
                <w:szCs w:val="20"/>
              </w:rPr>
            </w:pPr>
            <w:r w:rsidRPr="00550994">
              <w:rPr>
                <w:rFonts w:ascii="Times New Roman" w:hAnsi="Times New Roman" w:cs="Times New Roman"/>
                <w:sz w:val="20"/>
                <w:szCs w:val="20"/>
              </w:rPr>
              <w:t>Secundaria</w:t>
            </w:r>
          </w:p>
        </w:tc>
        <w:tc>
          <w:tcPr>
            <w:tcW w:w="1388" w:type="dxa"/>
            <w:tcBorders>
              <w:top w:val="single" w:sz="4" w:space="0" w:color="000000"/>
              <w:left w:val="single" w:sz="4" w:space="0" w:color="000000"/>
              <w:bottom w:val="single" w:sz="4" w:space="0" w:color="000000"/>
              <w:right w:val="single" w:sz="4" w:space="0" w:color="000000"/>
            </w:tcBorders>
          </w:tcPr>
          <w:p w:rsidR="00550994" w:rsidRPr="00550994" w:rsidRDefault="00550994" w:rsidP="00550994">
            <w:pPr>
              <w:jc w:val="both"/>
              <w:rPr>
                <w:rFonts w:ascii="Times New Roman" w:hAnsi="Times New Roman" w:cs="Times New Roman"/>
                <w:sz w:val="20"/>
                <w:szCs w:val="20"/>
              </w:rPr>
            </w:pPr>
            <w:r w:rsidRPr="00550994">
              <w:rPr>
                <w:rFonts w:ascii="Times New Roman" w:hAnsi="Times New Roman" w:cs="Times New Roman"/>
                <w:sz w:val="20"/>
                <w:szCs w:val="20"/>
              </w:rPr>
              <w:t>2 años</w:t>
            </w:r>
          </w:p>
        </w:tc>
        <w:tc>
          <w:tcPr>
            <w:tcW w:w="1045" w:type="dxa"/>
            <w:tcBorders>
              <w:top w:val="single" w:sz="4" w:space="0" w:color="000000"/>
              <w:left w:val="single" w:sz="4" w:space="0" w:color="000000"/>
              <w:bottom w:val="single" w:sz="4" w:space="0" w:color="000000"/>
              <w:right w:val="single" w:sz="4" w:space="0" w:color="000000"/>
            </w:tcBorders>
          </w:tcPr>
          <w:p w:rsidR="00550994" w:rsidRPr="00550994" w:rsidRDefault="00550994" w:rsidP="00550994">
            <w:pPr>
              <w:jc w:val="both"/>
              <w:rPr>
                <w:rFonts w:ascii="Times New Roman" w:hAnsi="Times New Roman" w:cs="Times New Roman"/>
                <w:sz w:val="20"/>
                <w:szCs w:val="20"/>
              </w:rPr>
            </w:pPr>
          </w:p>
        </w:tc>
      </w:tr>
      <w:bookmarkEnd w:id="0"/>
    </w:tbl>
    <w:p w:rsidR="00A675B7" w:rsidRPr="00550994" w:rsidRDefault="00A675B7" w:rsidP="00550994">
      <w:pPr>
        <w:pStyle w:val="Default"/>
        <w:jc w:val="both"/>
        <w:rPr>
          <w:b/>
          <w:bCs/>
          <w:sz w:val="20"/>
          <w:szCs w:val="20"/>
        </w:rPr>
      </w:pPr>
    </w:p>
    <w:p w:rsidR="00F12EC2" w:rsidRPr="00550994" w:rsidRDefault="00F12EC2" w:rsidP="00550994">
      <w:pPr>
        <w:pStyle w:val="Default"/>
        <w:jc w:val="both"/>
        <w:rPr>
          <w:b/>
          <w:bCs/>
          <w:sz w:val="20"/>
          <w:szCs w:val="20"/>
        </w:rPr>
      </w:pPr>
      <w:r w:rsidRPr="00550994">
        <w:rPr>
          <w:b/>
          <w:bCs/>
          <w:sz w:val="20"/>
          <w:szCs w:val="20"/>
        </w:rPr>
        <w:t>IV.2. Congruencia de la Operación del Programa Social 2016 con su Diseño.</w:t>
      </w:r>
    </w:p>
    <w:p w:rsidR="00F12EC2" w:rsidRPr="00550994" w:rsidRDefault="00F12EC2" w:rsidP="00550994">
      <w:pPr>
        <w:pStyle w:val="Default"/>
        <w:jc w:val="both"/>
        <w:rPr>
          <w:bCs/>
          <w:sz w:val="20"/>
          <w:szCs w:val="20"/>
        </w:rPr>
      </w:pPr>
    </w:p>
    <w:p w:rsidR="00F12EC2" w:rsidRPr="00550994" w:rsidRDefault="00F12EC2" w:rsidP="00550994">
      <w:pPr>
        <w:pStyle w:val="Default"/>
        <w:jc w:val="both"/>
        <w:rPr>
          <w:b/>
          <w:bCs/>
          <w:sz w:val="20"/>
          <w:szCs w:val="20"/>
        </w:rPr>
      </w:pPr>
      <w:r w:rsidRPr="00550994">
        <w:rPr>
          <w:b/>
          <w:bCs/>
          <w:sz w:val="20"/>
          <w:szCs w:val="20"/>
        </w:rPr>
        <w:t>Análisis del Apego de las Reglas de Operación a los Lineamientos para la Elaboración de Reglas de Operación 2017</w:t>
      </w:r>
    </w:p>
    <w:p w:rsidR="00F12EC2" w:rsidRPr="00550994" w:rsidRDefault="00F12EC2" w:rsidP="00550994">
      <w:pPr>
        <w:pStyle w:val="Default"/>
        <w:jc w:val="both"/>
        <w:rPr>
          <w:bCs/>
          <w:sz w:val="20"/>
          <w:szCs w:val="20"/>
        </w:rPr>
      </w:pPr>
    </w:p>
    <w:tbl>
      <w:tblPr>
        <w:tblStyle w:val="Tablaconcuadrcula"/>
        <w:tblW w:w="0" w:type="auto"/>
        <w:tblInd w:w="108" w:type="dxa"/>
        <w:tblLook w:val="04A0"/>
      </w:tblPr>
      <w:tblGrid>
        <w:gridCol w:w="1543"/>
        <w:gridCol w:w="2143"/>
        <w:gridCol w:w="1843"/>
        <w:gridCol w:w="1559"/>
        <w:gridCol w:w="2835"/>
      </w:tblGrid>
      <w:tr w:rsidR="00F12EC2" w:rsidRPr="00550994" w:rsidTr="00550994">
        <w:tc>
          <w:tcPr>
            <w:tcW w:w="1543" w:type="dxa"/>
          </w:tcPr>
          <w:p w:rsidR="00F12EC2" w:rsidRPr="00550994" w:rsidRDefault="00F12EC2" w:rsidP="00550994">
            <w:pPr>
              <w:pStyle w:val="Default"/>
              <w:rPr>
                <w:b/>
                <w:bCs/>
                <w:sz w:val="20"/>
                <w:szCs w:val="20"/>
              </w:rPr>
            </w:pPr>
            <w:r w:rsidRPr="00550994">
              <w:rPr>
                <w:b/>
                <w:bCs/>
                <w:sz w:val="20"/>
                <w:szCs w:val="20"/>
              </w:rPr>
              <w:t>Apartado</w:t>
            </w:r>
          </w:p>
        </w:tc>
        <w:tc>
          <w:tcPr>
            <w:tcW w:w="2143" w:type="dxa"/>
          </w:tcPr>
          <w:p w:rsidR="00F12EC2" w:rsidRPr="00550994" w:rsidRDefault="00F12EC2" w:rsidP="00550994">
            <w:pPr>
              <w:pStyle w:val="Default"/>
              <w:rPr>
                <w:b/>
                <w:bCs/>
                <w:sz w:val="20"/>
                <w:szCs w:val="20"/>
              </w:rPr>
            </w:pPr>
            <w:r w:rsidRPr="00550994">
              <w:rPr>
                <w:b/>
                <w:bCs/>
                <w:sz w:val="20"/>
                <w:szCs w:val="20"/>
              </w:rPr>
              <w:t>Reglas de Operación 2017</w:t>
            </w:r>
          </w:p>
        </w:tc>
        <w:tc>
          <w:tcPr>
            <w:tcW w:w="1843" w:type="dxa"/>
          </w:tcPr>
          <w:p w:rsidR="00F12EC2" w:rsidRPr="00550994" w:rsidRDefault="00F12EC2" w:rsidP="00550994">
            <w:pPr>
              <w:pStyle w:val="Default"/>
              <w:rPr>
                <w:b/>
                <w:bCs/>
                <w:sz w:val="20"/>
                <w:szCs w:val="20"/>
              </w:rPr>
            </w:pPr>
            <w:r w:rsidRPr="00550994">
              <w:rPr>
                <w:b/>
                <w:bCs/>
                <w:sz w:val="20"/>
                <w:szCs w:val="20"/>
              </w:rPr>
              <w:t>Como se realizó en la práctica</w:t>
            </w:r>
          </w:p>
        </w:tc>
        <w:tc>
          <w:tcPr>
            <w:tcW w:w="1559" w:type="dxa"/>
          </w:tcPr>
          <w:p w:rsidR="00F12EC2" w:rsidRPr="00550994" w:rsidRDefault="00F12EC2" w:rsidP="00550994">
            <w:pPr>
              <w:pStyle w:val="Default"/>
              <w:rPr>
                <w:b/>
                <w:bCs/>
                <w:sz w:val="20"/>
                <w:szCs w:val="20"/>
              </w:rPr>
            </w:pPr>
            <w:r w:rsidRPr="00550994">
              <w:rPr>
                <w:b/>
                <w:bCs/>
                <w:sz w:val="20"/>
                <w:szCs w:val="20"/>
              </w:rPr>
              <w:t>Nivel de cumplimiento (</w:t>
            </w:r>
            <w:r w:rsidRPr="00550994">
              <w:rPr>
                <w:bCs/>
                <w:sz w:val="20"/>
                <w:szCs w:val="20"/>
              </w:rPr>
              <w:t>satisfactorio, parcial, no satisfactorio, no se concluyó)</w:t>
            </w:r>
          </w:p>
        </w:tc>
        <w:tc>
          <w:tcPr>
            <w:tcW w:w="2835" w:type="dxa"/>
          </w:tcPr>
          <w:p w:rsidR="00F12EC2" w:rsidRPr="00550994" w:rsidRDefault="00F12EC2" w:rsidP="00550994">
            <w:pPr>
              <w:pStyle w:val="Default"/>
              <w:rPr>
                <w:b/>
                <w:bCs/>
                <w:sz w:val="20"/>
                <w:szCs w:val="20"/>
              </w:rPr>
            </w:pPr>
            <w:r w:rsidRPr="00550994">
              <w:rPr>
                <w:b/>
                <w:bCs/>
                <w:sz w:val="20"/>
                <w:szCs w:val="20"/>
              </w:rPr>
              <w:t>Justificación</w:t>
            </w:r>
          </w:p>
        </w:tc>
      </w:tr>
      <w:tr w:rsidR="00F12EC2" w:rsidRPr="00550994" w:rsidTr="00550994">
        <w:tc>
          <w:tcPr>
            <w:tcW w:w="1543" w:type="dxa"/>
          </w:tcPr>
          <w:p w:rsidR="00F12EC2" w:rsidRPr="00550994" w:rsidRDefault="00F12EC2" w:rsidP="00550994">
            <w:pPr>
              <w:pStyle w:val="Default"/>
              <w:rPr>
                <w:b/>
                <w:bCs/>
                <w:sz w:val="20"/>
                <w:szCs w:val="20"/>
              </w:rPr>
            </w:pPr>
            <w:r w:rsidRPr="00550994">
              <w:rPr>
                <w:b/>
                <w:bCs/>
                <w:sz w:val="20"/>
                <w:szCs w:val="20"/>
              </w:rPr>
              <w:t>Introducción</w:t>
            </w:r>
          </w:p>
        </w:tc>
        <w:tc>
          <w:tcPr>
            <w:tcW w:w="2143" w:type="dxa"/>
          </w:tcPr>
          <w:p w:rsidR="00F12EC2" w:rsidRPr="00550994" w:rsidRDefault="00F12EC2" w:rsidP="00550994">
            <w:pPr>
              <w:pStyle w:val="Default"/>
              <w:rPr>
                <w:b/>
                <w:bCs/>
                <w:sz w:val="20"/>
                <w:szCs w:val="20"/>
              </w:rPr>
            </w:pPr>
          </w:p>
        </w:tc>
        <w:tc>
          <w:tcPr>
            <w:tcW w:w="1843" w:type="dxa"/>
          </w:tcPr>
          <w:p w:rsidR="00F12EC2" w:rsidRPr="00550994" w:rsidRDefault="00F12EC2" w:rsidP="00550994">
            <w:pPr>
              <w:pStyle w:val="Default"/>
              <w:rPr>
                <w:b/>
                <w:bCs/>
                <w:sz w:val="20"/>
                <w:szCs w:val="20"/>
              </w:rPr>
            </w:pPr>
          </w:p>
        </w:tc>
        <w:tc>
          <w:tcPr>
            <w:tcW w:w="1559" w:type="dxa"/>
          </w:tcPr>
          <w:p w:rsidR="00F12EC2" w:rsidRPr="00550994" w:rsidRDefault="00F12EC2" w:rsidP="00550994">
            <w:pPr>
              <w:pStyle w:val="Default"/>
              <w:rPr>
                <w:b/>
                <w:bCs/>
                <w:sz w:val="20"/>
                <w:szCs w:val="20"/>
              </w:rPr>
            </w:pPr>
          </w:p>
        </w:tc>
        <w:tc>
          <w:tcPr>
            <w:tcW w:w="2835" w:type="dxa"/>
          </w:tcPr>
          <w:p w:rsidR="00F12EC2" w:rsidRPr="00550994" w:rsidRDefault="00F12EC2" w:rsidP="00550994">
            <w:pPr>
              <w:pStyle w:val="Default"/>
              <w:rPr>
                <w:b/>
                <w:bCs/>
                <w:sz w:val="20"/>
                <w:szCs w:val="20"/>
              </w:rPr>
            </w:pPr>
          </w:p>
        </w:tc>
      </w:tr>
      <w:tr w:rsidR="00F12EC2" w:rsidRPr="00550994" w:rsidTr="00550994">
        <w:tc>
          <w:tcPr>
            <w:tcW w:w="1543" w:type="dxa"/>
          </w:tcPr>
          <w:p w:rsidR="00F12EC2" w:rsidRPr="00550994" w:rsidRDefault="00F12EC2" w:rsidP="00550994">
            <w:pPr>
              <w:pStyle w:val="Default"/>
              <w:jc w:val="both"/>
              <w:rPr>
                <w:bCs/>
                <w:sz w:val="20"/>
                <w:szCs w:val="20"/>
              </w:rPr>
            </w:pPr>
            <w:r w:rsidRPr="00550994">
              <w:rPr>
                <w:bCs/>
                <w:sz w:val="20"/>
                <w:szCs w:val="20"/>
              </w:rPr>
              <w:t>I.-Dependencia o Entidad responsable del programa</w:t>
            </w:r>
          </w:p>
        </w:tc>
        <w:tc>
          <w:tcPr>
            <w:tcW w:w="2143" w:type="dxa"/>
          </w:tcPr>
          <w:p w:rsidR="00F12EC2" w:rsidRPr="00550994" w:rsidRDefault="00F12EC2" w:rsidP="00550994">
            <w:pPr>
              <w:pStyle w:val="Default"/>
              <w:jc w:val="both"/>
              <w:rPr>
                <w:bCs/>
                <w:sz w:val="20"/>
                <w:szCs w:val="20"/>
              </w:rPr>
            </w:pPr>
            <w:r w:rsidRPr="00550994">
              <w:rPr>
                <w:bCs/>
                <w:sz w:val="20"/>
                <w:szCs w:val="20"/>
              </w:rPr>
              <w:t xml:space="preserve">1.-Jefatura Delegacional en </w:t>
            </w:r>
            <w:proofErr w:type="spellStart"/>
            <w:r w:rsidRPr="00550994">
              <w:rPr>
                <w:bCs/>
                <w:sz w:val="20"/>
                <w:szCs w:val="20"/>
              </w:rPr>
              <w:t>Tlalpan</w:t>
            </w:r>
            <w:proofErr w:type="spellEnd"/>
            <w:r w:rsidRPr="00550994">
              <w:rPr>
                <w:bCs/>
                <w:sz w:val="20"/>
                <w:szCs w:val="20"/>
              </w:rPr>
              <w:t>.</w:t>
            </w: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r w:rsidRPr="00550994">
              <w:rPr>
                <w:bCs/>
                <w:sz w:val="20"/>
                <w:szCs w:val="20"/>
              </w:rPr>
              <w:t>2.-Dirección General de Desarrollo Social.</w:t>
            </w: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r w:rsidRPr="00550994">
              <w:rPr>
                <w:bCs/>
                <w:sz w:val="20"/>
                <w:szCs w:val="20"/>
              </w:rPr>
              <w:t>3.-Dirección de Equidad de Género, Desarrollo Social y Comunitario.</w:t>
            </w: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r w:rsidRPr="00550994">
              <w:rPr>
                <w:bCs/>
                <w:sz w:val="20"/>
                <w:szCs w:val="20"/>
              </w:rPr>
              <w:t>4.-Jefatura de Unidad Departamental de Atención a la Población Adulta Mayor</w:t>
            </w:r>
          </w:p>
        </w:tc>
        <w:tc>
          <w:tcPr>
            <w:tcW w:w="1843" w:type="dxa"/>
          </w:tcPr>
          <w:p w:rsidR="00F12EC2" w:rsidRPr="00550994" w:rsidRDefault="00F12EC2" w:rsidP="00550994">
            <w:pPr>
              <w:pStyle w:val="Default"/>
              <w:jc w:val="both"/>
              <w:rPr>
                <w:bCs/>
                <w:sz w:val="20"/>
                <w:szCs w:val="20"/>
              </w:rPr>
            </w:pPr>
            <w:r w:rsidRPr="00550994">
              <w:rPr>
                <w:bCs/>
                <w:sz w:val="20"/>
                <w:szCs w:val="20"/>
              </w:rPr>
              <w:t>1.-Órgano político – administrativo directamente responsable de la ejecución del programa.</w:t>
            </w: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r w:rsidRPr="00550994">
              <w:rPr>
                <w:bCs/>
                <w:sz w:val="20"/>
                <w:szCs w:val="20"/>
              </w:rPr>
              <w:t>2.- Coordinación para la implementación del programa.</w:t>
            </w: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r w:rsidRPr="00550994">
              <w:rPr>
                <w:bCs/>
                <w:sz w:val="20"/>
                <w:szCs w:val="20"/>
              </w:rPr>
              <w:t>3.- Seguimiento verificación, supervisión y control de la aplicación del programa.</w:t>
            </w:r>
          </w:p>
          <w:p w:rsidR="00F12EC2" w:rsidRPr="00550994" w:rsidRDefault="00F12EC2" w:rsidP="00550994">
            <w:pPr>
              <w:pStyle w:val="Default"/>
              <w:jc w:val="both"/>
              <w:rPr>
                <w:bCs/>
                <w:sz w:val="20"/>
                <w:szCs w:val="20"/>
              </w:rPr>
            </w:pPr>
            <w:r w:rsidRPr="00550994">
              <w:rPr>
                <w:bCs/>
                <w:sz w:val="20"/>
                <w:szCs w:val="20"/>
              </w:rPr>
              <w:t xml:space="preserve"> </w:t>
            </w:r>
          </w:p>
          <w:p w:rsidR="00F12EC2" w:rsidRPr="00550994" w:rsidRDefault="00F12EC2" w:rsidP="00550994">
            <w:pPr>
              <w:pStyle w:val="Default"/>
              <w:jc w:val="both"/>
              <w:rPr>
                <w:bCs/>
                <w:sz w:val="20"/>
                <w:szCs w:val="20"/>
              </w:rPr>
            </w:pPr>
            <w:r w:rsidRPr="00550994">
              <w:rPr>
                <w:bCs/>
                <w:sz w:val="20"/>
                <w:szCs w:val="20"/>
              </w:rPr>
              <w:t>4.- Operación, instrumentación, atención a solicitantes, concentración resguardo y sistematización del listado de beneficiarios.</w:t>
            </w:r>
          </w:p>
          <w:p w:rsidR="00F12EC2" w:rsidRPr="00550994" w:rsidRDefault="00F12EC2" w:rsidP="00550994">
            <w:pPr>
              <w:pStyle w:val="Default"/>
              <w:jc w:val="both"/>
              <w:rPr>
                <w:bCs/>
                <w:sz w:val="20"/>
                <w:szCs w:val="20"/>
              </w:rPr>
            </w:pPr>
          </w:p>
        </w:tc>
        <w:tc>
          <w:tcPr>
            <w:tcW w:w="1559" w:type="dxa"/>
          </w:tcPr>
          <w:p w:rsidR="00F12EC2" w:rsidRPr="00550994" w:rsidRDefault="00F12EC2" w:rsidP="00550994">
            <w:pPr>
              <w:pStyle w:val="Default"/>
              <w:jc w:val="both"/>
              <w:rPr>
                <w:bCs/>
                <w:sz w:val="20"/>
                <w:szCs w:val="20"/>
              </w:rPr>
            </w:pPr>
            <w:r w:rsidRPr="00550994">
              <w:rPr>
                <w:bCs/>
                <w:sz w:val="20"/>
                <w:szCs w:val="20"/>
              </w:rPr>
              <w:t>-Satisfactorio</w:t>
            </w:r>
          </w:p>
        </w:tc>
        <w:tc>
          <w:tcPr>
            <w:tcW w:w="2835" w:type="dxa"/>
          </w:tcPr>
          <w:p w:rsidR="00F12EC2" w:rsidRPr="00550994" w:rsidRDefault="00F12EC2" w:rsidP="00550994">
            <w:pPr>
              <w:pStyle w:val="Default"/>
              <w:jc w:val="both"/>
              <w:rPr>
                <w:bCs/>
                <w:sz w:val="20"/>
                <w:szCs w:val="20"/>
              </w:rPr>
            </w:pPr>
            <w:r w:rsidRPr="00550994">
              <w:rPr>
                <w:bCs/>
                <w:sz w:val="20"/>
                <w:szCs w:val="20"/>
              </w:rPr>
              <w:t xml:space="preserve">La Jefatura Delegacional en </w:t>
            </w:r>
            <w:proofErr w:type="spellStart"/>
            <w:r w:rsidRPr="00550994">
              <w:rPr>
                <w:bCs/>
                <w:sz w:val="20"/>
                <w:szCs w:val="20"/>
              </w:rPr>
              <w:t>Tlalpan</w:t>
            </w:r>
            <w:proofErr w:type="spellEnd"/>
            <w:r w:rsidRPr="00550994">
              <w:rPr>
                <w:bCs/>
                <w:sz w:val="20"/>
                <w:szCs w:val="20"/>
              </w:rPr>
              <w:t>, a través de su Dirección General de Desarrollo Social y su Dirección de Equidad de Género, Desarrollo Social y Comunitario, cuenta con el soporte documental en la Jefatura de Unidad Departamental de Atención a la Población Adulta Mayor siendo lo siguiente:</w:t>
            </w: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r w:rsidRPr="00550994">
              <w:rPr>
                <w:bCs/>
                <w:sz w:val="20"/>
                <w:szCs w:val="20"/>
              </w:rPr>
              <w:t xml:space="preserve">ROP, Convocatoria, solicitud de registro en la J.U.D. de Atención a la Población Adulta Mayor, Proyecto y acta asamblea, </w:t>
            </w:r>
            <w:proofErr w:type="spellStart"/>
            <w:r w:rsidRPr="00550994">
              <w:rPr>
                <w:bCs/>
                <w:sz w:val="20"/>
                <w:szCs w:val="20"/>
              </w:rPr>
              <w:t>Dictaminación</w:t>
            </w:r>
            <w:proofErr w:type="spellEnd"/>
            <w:r w:rsidRPr="00550994">
              <w:rPr>
                <w:bCs/>
                <w:sz w:val="20"/>
                <w:szCs w:val="20"/>
              </w:rPr>
              <w:t xml:space="preserve"> de los beneficiarios para la elaboración del padrón, soporte documental de aplicación del recurso y encuesta de percepción.</w:t>
            </w:r>
          </w:p>
        </w:tc>
      </w:tr>
      <w:tr w:rsidR="00F12EC2" w:rsidRPr="00550994" w:rsidTr="00550994">
        <w:tc>
          <w:tcPr>
            <w:tcW w:w="1543" w:type="dxa"/>
          </w:tcPr>
          <w:p w:rsidR="00F12EC2" w:rsidRPr="00550994" w:rsidRDefault="00F12EC2" w:rsidP="00550994">
            <w:pPr>
              <w:pStyle w:val="Default"/>
              <w:jc w:val="both"/>
              <w:rPr>
                <w:bCs/>
                <w:sz w:val="20"/>
                <w:szCs w:val="20"/>
              </w:rPr>
            </w:pPr>
            <w:r w:rsidRPr="00550994">
              <w:rPr>
                <w:bCs/>
                <w:sz w:val="20"/>
                <w:szCs w:val="20"/>
              </w:rPr>
              <w:lastRenderedPageBreak/>
              <w:t>II. Objetivos y Alcances</w:t>
            </w:r>
          </w:p>
        </w:tc>
        <w:tc>
          <w:tcPr>
            <w:tcW w:w="2143" w:type="dxa"/>
          </w:tcPr>
          <w:p w:rsidR="00F12EC2" w:rsidRPr="00550994" w:rsidRDefault="00F12EC2" w:rsidP="00550994">
            <w:pPr>
              <w:pStyle w:val="Default"/>
              <w:jc w:val="both"/>
              <w:rPr>
                <w:bCs/>
                <w:sz w:val="20"/>
                <w:szCs w:val="20"/>
              </w:rPr>
            </w:pPr>
            <w:r w:rsidRPr="00550994">
              <w:rPr>
                <w:bCs/>
                <w:sz w:val="20"/>
                <w:szCs w:val="20"/>
              </w:rPr>
              <w:t>Promover los derechos sociales de las personas adultos mayores, la prevención de la violencia y fortalecer la organización de la población adulta mayor, desarrollando actividades sociales, recreativas y/o productivas que les permitan incrementar su autonomía, el conocimiento de sus derechos y el pleno desarrollo de sus capacidades, buscando, paralelamente, cerrar la brecha de desigualdad entre mujeres y hombres de este sector de la población.</w:t>
            </w: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r w:rsidRPr="00550994">
              <w:rPr>
                <w:bCs/>
                <w:sz w:val="20"/>
                <w:szCs w:val="20"/>
              </w:rPr>
              <w:t xml:space="preserve">En el ejercicio fiscal 2017, por razones de índole presupuestal, el programa de desarrollo social materia de las presentes reglas de operación no está en condiciones de alcanzar la universalidad. Por tanto, con base en lo dispuesto por los artículos 27 de la Ley de Desarrollo Social para el Distrito Federal y 47 de su Reglamento, se contempla apoyar económicamente a 70 colectivos, que a su vez beneficien a aproximadamente 1,962 personas adultas mayores en sus actividades </w:t>
            </w:r>
          </w:p>
        </w:tc>
        <w:tc>
          <w:tcPr>
            <w:tcW w:w="1843" w:type="dxa"/>
          </w:tcPr>
          <w:p w:rsidR="00F12EC2" w:rsidRPr="00550994" w:rsidRDefault="00F12EC2" w:rsidP="00550994">
            <w:pPr>
              <w:pStyle w:val="Default"/>
              <w:jc w:val="both"/>
              <w:rPr>
                <w:bCs/>
                <w:sz w:val="20"/>
                <w:szCs w:val="20"/>
              </w:rPr>
            </w:pPr>
            <w:r w:rsidRPr="00550994">
              <w:rPr>
                <w:bCs/>
                <w:sz w:val="20"/>
                <w:szCs w:val="20"/>
              </w:rPr>
              <w:t>Se promueven los derechos Sociales de las personas adultos mayores, prevención de la violencia y fortalecimiento de la organización colectiva.</w:t>
            </w:r>
          </w:p>
          <w:p w:rsidR="00F12EC2" w:rsidRPr="00550994" w:rsidRDefault="00F12EC2" w:rsidP="00550994">
            <w:pPr>
              <w:pStyle w:val="Default"/>
              <w:jc w:val="both"/>
              <w:rPr>
                <w:bCs/>
                <w:sz w:val="20"/>
                <w:szCs w:val="20"/>
              </w:rPr>
            </w:pPr>
          </w:p>
          <w:p w:rsidR="000A5576" w:rsidRPr="00550994" w:rsidRDefault="000A5576" w:rsidP="00550994">
            <w:pPr>
              <w:pStyle w:val="Default"/>
              <w:jc w:val="both"/>
              <w:rPr>
                <w:bCs/>
                <w:sz w:val="20"/>
                <w:szCs w:val="20"/>
              </w:rPr>
            </w:pPr>
          </w:p>
          <w:p w:rsidR="00F12EC2" w:rsidRPr="00550994" w:rsidRDefault="00F12EC2" w:rsidP="00550994">
            <w:pPr>
              <w:pStyle w:val="Default"/>
              <w:jc w:val="both"/>
              <w:rPr>
                <w:bCs/>
                <w:sz w:val="20"/>
                <w:szCs w:val="20"/>
              </w:rPr>
            </w:pPr>
            <w:r w:rsidRPr="00550994">
              <w:rPr>
                <w:bCs/>
                <w:sz w:val="20"/>
                <w:szCs w:val="20"/>
              </w:rPr>
              <w:t>Se tiene como objetivo atender a una población de 1800 personas adultas mayores que participan en la organización colectiva de 70 grupos.</w:t>
            </w:r>
          </w:p>
        </w:tc>
        <w:tc>
          <w:tcPr>
            <w:tcW w:w="1559" w:type="dxa"/>
          </w:tcPr>
          <w:p w:rsidR="00F12EC2" w:rsidRPr="00550994" w:rsidRDefault="00F12EC2" w:rsidP="00550994">
            <w:pPr>
              <w:pStyle w:val="Default"/>
              <w:jc w:val="both"/>
              <w:rPr>
                <w:bCs/>
                <w:sz w:val="20"/>
                <w:szCs w:val="20"/>
              </w:rPr>
            </w:pPr>
            <w:r w:rsidRPr="00550994">
              <w:rPr>
                <w:b/>
                <w:bCs/>
                <w:sz w:val="20"/>
                <w:szCs w:val="20"/>
              </w:rPr>
              <w:t>-</w:t>
            </w:r>
            <w:r w:rsidRPr="00550994">
              <w:rPr>
                <w:bCs/>
                <w:sz w:val="20"/>
                <w:szCs w:val="20"/>
              </w:rPr>
              <w:t>Parcialmente</w:t>
            </w: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0A5576" w:rsidRPr="00550994" w:rsidRDefault="000A5576" w:rsidP="00550994">
            <w:pPr>
              <w:pStyle w:val="Default"/>
              <w:jc w:val="both"/>
              <w:rPr>
                <w:bCs/>
                <w:sz w:val="20"/>
                <w:szCs w:val="20"/>
              </w:rPr>
            </w:pPr>
          </w:p>
          <w:p w:rsidR="00F12EC2" w:rsidRPr="00550994" w:rsidRDefault="00F12EC2" w:rsidP="00550994">
            <w:pPr>
              <w:pStyle w:val="Default"/>
              <w:jc w:val="both"/>
              <w:rPr>
                <w:b/>
                <w:bCs/>
                <w:sz w:val="20"/>
                <w:szCs w:val="20"/>
              </w:rPr>
            </w:pPr>
            <w:r w:rsidRPr="00550994">
              <w:rPr>
                <w:bCs/>
                <w:sz w:val="20"/>
                <w:szCs w:val="20"/>
              </w:rPr>
              <w:t>-Satisfactorio</w:t>
            </w:r>
          </w:p>
        </w:tc>
        <w:tc>
          <w:tcPr>
            <w:tcW w:w="2835" w:type="dxa"/>
          </w:tcPr>
          <w:p w:rsidR="00F12EC2" w:rsidRPr="00550994" w:rsidRDefault="00F12EC2" w:rsidP="00550994">
            <w:pPr>
              <w:pStyle w:val="Default"/>
              <w:jc w:val="both"/>
              <w:rPr>
                <w:bCs/>
                <w:sz w:val="20"/>
                <w:szCs w:val="20"/>
              </w:rPr>
            </w:pPr>
            <w:r w:rsidRPr="00550994">
              <w:rPr>
                <w:bCs/>
                <w:sz w:val="20"/>
                <w:szCs w:val="20"/>
              </w:rPr>
              <w:t>Se Promueven los derechos de las personas adultas mayores, la no violencia y la organización colectiva, cabe mencionar que aun un porcentaje menor presenta desconocimiento de sus derechos.</w:t>
            </w: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r w:rsidRPr="00550994">
              <w:rPr>
                <w:bCs/>
                <w:sz w:val="20"/>
                <w:szCs w:val="20"/>
              </w:rPr>
              <w:t>Se entregan 70 apoyos económicos a colectivos de personas adultas mayores, con 1962 beneficiarios.</w:t>
            </w:r>
          </w:p>
        </w:tc>
      </w:tr>
      <w:tr w:rsidR="00F12EC2" w:rsidRPr="00550994" w:rsidTr="00550994">
        <w:tc>
          <w:tcPr>
            <w:tcW w:w="1543" w:type="dxa"/>
          </w:tcPr>
          <w:p w:rsidR="00F12EC2" w:rsidRPr="00550994" w:rsidRDefault="00F12EC2" w:rsidP="00550994">
            <w:pPr>
              <w:pStyle w:val="Default"/>
              <w:jc w:val="both"/>
              <w:rPr>
                <w:bCs/>
                <w:sz w:val="20"/>
                <w:szCs w:val="20"/>
              </w:rPr>
            </w:pPr>
            <w:r w:rsidRPr="00550994">
              <w:rPr>
                <w:bCs/>
                <w:sz w:val="20"/>
                <w:szCs w:val="20"/>
              </w:rPr>
              <w:t>III. Metas Físicas</w:t>
            </w:r>
          </w:p>
        </w:tc>
        <w:tc>
          <w:tcPr>
            <w:tcW w:w="2143" w:type="dxa"/>
          </w:tcPr>
          <w:p w:rsidR="00F12EC2" w:rsidRPr="00550994" w:rsidRDefault="00F12EC2" w:rsidP="00550994">
            <w:pPr>
              <w:pStyle w:val="Default"/>
              <w:jc w:val="both"/>
              <w:rPr>
                <w:bCs/>
                <w:sz w:val="20"/>
                <w:szCs w:val="20"/>
              </w:rPr>
            </w:pPr>
            <w:r w:rsidRPr="00550994">
              <w:rPr>
                <w:bCs/>
                <w:sz w:val="20"/>
                <w:szCs w:val="20"/>
              </w:rPr>
              <w:t>Apoyar hasta 70 colectivos de personas adultas mayores, a través de 70 apoyos económicos únicos, prioritariamente a aquellos integrados mayoritariamente por mujeres.</w:t>
            </w:r>
          </w:p>
        </w:tc>
        <w:tc>
          <w:tcPr>
            <w:tcW w:w="1843" w:type="dxa"/>
          </w:tcPr>
          <w:p w:rsidR="00F12EC2" w:rsidRPr="00550994" w:rsidRDefault="00F12EC2" w:rsidP="00550994">
            <w:pPr>
              <w:pStyle w:val="Default"/>
              <w:jc w:val="both"/>
              <w:rPr>
                <w:bCs/>
                <w:sz w:val="20"/>
                <w:szCs w:val="20"/>
              </w:rPr>
            </w:pPr>
            <w:r w:rsidRPr="00550994">
              <w:rPr>
                <w:bCs/>
                <w:sz w:val="20"/>
                <w:szCs w:val="20"/>
              </w:rPr>
              <w:t>Apoyo económico a 70 colectivos de personas adultas mayores</w:t>
            </w:r>
          </w:p>
        </w:tc>
        <w:tc>
          <w:tcPr>
            <w:tcW w:w="1559" w:type="dxa"/>
          </w:tcPr>
          <w:p w:rsidR="00F12EC2" w:rsidRPr="00550994" w:rsidRDefault="00F12EC2" w:rsidP="00550994">
            <w:pPr>
              <w:pStyle w:val="Default"/>
              <w:jc w:val="both"/>
              <w:rPr>
                <w:b/>
                <w:bCs/>
                <w:sz w:val="20"/>
                <w:szCs w:val="20"/>
              </w:rPr>
            </w:pPr>
            <w:r w:rsidRPr="00550994">
              <w:rPr>
                <w:b/>
                <w:bCs/>
                <w:sz w:val="20"/>
                <w:szCs w:val="20"/>
              </w:rPr>
              <w:t>-</w:t>
            </w:r>
            <w:r w:rsidRPr="00550994">
              <w:rPr>
                <w:bCs/>
                <w:sz w:val="20"/>
                <w:szCs w:val="20"/>
              </w:rPr>
              <w:t>Satisfactorio</w:t>
            </w:r>
          </w:p>
        </w:tc>
        <w:tc>
          <w:tcPr>
            <w:tcW w:w="2835" w:type="dxa"/>
          </w:tcPr>
          <w:p w:rsidR="00F12EC2" w:rsidRPr="00550994" w:rsidRDefault="00F12EC2" w:rsidP="00550994">
            <w:pPr>
              <w:pStyle w:val="Default"/>
              <w:jc w:val="both"/>
              <w:rPr>
                <w:bCs/>
                <w:sz w:val="20"/>
                <w:szCs w:val="20"/>
              </w:rPr>
            </w:pPr>
            <w:r w:rsidRPr="00550994">
              <w:rPr>
                <w:b/>
                <w:bCs/>
                <w:sz w:val="20"/>
                <w:szCs w:val="20"/>
              </w:rPr>
              <w:t>-</w:t>
            </w:r>
            <w:r w:rsidRPr="00550994">
              <w:rPr>
                <w:bCs/>
                <w:sz w:val="20"/>
                <w:szCs w:val="20"/>
              </w:rPr>
              <w:t>Se entregan 70 apoyos económicos a colectivos de personas adultas mayores.</w:t>
            </w:r>
          </w:p>
        </w:tc>
      </w:tr>
      <w:tr w:rsidR="00F12EC2" w:rsidRPr="00550994" w:rsidTr="00550994">
        <w:tc>
          <w:tcPr>
            <w:tcW w:w="1543" w:type="dxa"/>
          </w:tcPr>
          <w:p w:rsidR="00F12EC2" w:rsidRPr="00550994" w:rsidRDefault="00F12EC2" w:rsidP="00550994">
            <w:pPr>
              <w:pStyle w:val="Default"/>
              <w:jc w:val="both"/>
              <w:rPr>
                <w:bCs/>
                <w:sz w:val="20"/>
                <w:szCs w:val="20"/>
              </w:rPr>
            </w:pPr>
            <w:r w:rsidRPr="00550994">
              <w:rPr>
                <w:bCs/>
                <w:sz w:val="20"/>
                <w:szCs w:val="20"/>
              </w:rPr>
              <w:t xml:space="preserve">IV. </w:t>
            </w:r>
            <w:r w:rsidRPr="00550994">
              <w:rPr>
                <w:bCs/>
                <w:sz w:val="20"/>
                <w:szCs w:val="20"/>
              </w:rPr>
              <w:lastRenderedPageBreak/>
              <w:t>Programación Presupuestal</w:t>
            </w:r>
          </w:p>
        </w:tc>
        <w:tc>
          <w:tcPr>
            <w:tcW w:w="2143" w:type="dxa"/>
          </w:tcPr>
          <w:p w:rsidR="00F12EC2" w:rsidRPr="00550994" w:rsidRDefault="00F12EC2" w:rsidP="00550994">
            <w:pPr>
              <w:pStyle w:val="Default"/>
              <w:jc w:val="both"/>
              <w:rPr>
                <w:bCs/>
                <w:sz w:val="20"/>
                <w:szCs w:val="20"/>
              </w:rPr>
            </w:pPr>
            <w:r w:rsidRPr="00550994">
              <w:rPr>
                <w:bCs/>
                <w:sz w:val="20"/>
                <w:szCs w:val="20"/>
              </w:rPr>
              <w:lastRenderedPageBreak/>
              <w:t xml:space="preserve">El monto total </w:t>
            </w:r>
            <w:r w:rsidRPr="00550994">
              <w:rPr>
                <w:bCs/>
                <w:sz w:val="20"/>
                <w:szCs w:val="20"/>
              </w:rPr>
              <w:lastRenderedPageBreak/>
              <w:t>autorizado es de $1000,000.00 (un millón de pesos 00/100 M.N.), que podrá que podrá sufrir modificaciones de acuerdo con lo autorizado en el Presupuesto de Egresos del Distrito Federal para el ejercicio 2017, y conforme disponga la Secretaría de Finanzas del Gobierno de la Ciudad de México.</w:t>
            </w:r>
          </w:p>
        </w:tc>
        <w:tc>
          <w:tcPr>
            <w:tcW w:w="1843" w:type="dxa"/>
          </w:tcPr>
          <w:p w:rsidR="00F12EC2" w:rsidRPr="00550994" w:rsidRDefault="00F12EC2" w:rsidP="00550994">
            <w:pPr>
              <w:pStyle w:val="Default"/>
              <w:jc w:val="both"/>
              <w:rPr>
                <w:bCs/>
                <w:sz w:val="20"/>
                <w:szCs w:val="20"/>
              </w:rPr>
            </w:pPr>
            <w:r w:rsidRPr="00550994">
              <w:rPr>
                <w:bCs/>
                <w:sz w:val="20"/>
                <w:szCs w:val="20"/>
              </w:rPr>
              <w:lastRenderedPageBreak/>
              <w:t xml:space="preserve">Monto total </w:t>
            </w:r>
            <w:r w:rsidRPr="00550994">
              <w:rPr>
                <w:bCs/>
                <w:sz w:val="20"/>
                <w:szCs w:val="20"/>
              </w:rPr>
              <w:lastRenderedPageBreak/>
              <w:t>autorizado</w:t>
            </w:r>
            <w:r w:rsidR="00550994">
              <w:rPr>
                <w:bCs/>
                <w:sz w:val="20"/>
                <w:szCs w:val="20"/>
              </w:rPr>
              <w:t xml:space="preserve"> </w:t>
            </w:r>
            <w:r w:rsidRPr="00550994">
              <w:rPr>
                <w:bCs/>
                <w:sz w:val="20"/>
                <w:szCs w:val="20"/>
              </w:rPr>
              <w:t>$1000,000.00</w:t>
            </w:r>
          </w:p>
        </w:tc>
        <w:tc>
          <w:tcPr>
            <w:tcW w:w="1559" w:type="dxa"/>
          </w:tcPr>
          <w:p w:rsidR="00F12EC2" w:rsidRPr="00550994" w:rsidRDefault="00F12EC2" w:rsidP="00550994">
            <w:pPr>
              <w:pStyle w:val="Default"/>
              <w:jc w:val="both"/>
              <w:rPr>
                <w:b/>
                <w:bCs/>
                <w:sz w:val="20"/>
                <w:szCs w:val="20"/>
              </w:rPr>
            </w:pPr>
            <w:r w:rsidRPr="00550994">
              <w:rPr>
                <w:b/>
                <w:bCs/>
                <w:sz w:val="20"/>
                <w:szCs w:val="20"/>
              </w:rPr>
              <w:lastRenderedPageBreak/>
              <w:t>-</w:t>
            </w:r>
            <w:r w:rsidRPr="00550994">
              <w:rPr>
                <w:bCs/>
                <w:sz w:val="20"/>
                <w:szCs w:val="20"/>
              </w:rPr>
              <w:t>Satisfactorio</w:t>
            </w:r>
          </w:p>
        </w:tc>
        <w:tc>
          <w:tcPr>
            <w:tcW w:w="2835" w:type="dxa"/>
          </w:tcPr>
          <w:p w:rsidR="00F12EC2" w:rsidRPr="00550994" w:rsidRDefault="00F12EC2" w:rsidP="00550994">
            <w:pPr>
              <w:pStyle w:val="Default"/>
              <w:jc w:val="both"/>
              <w:rPr>
                <w:bCs/>
                <w:sz w:val="20"/>
                <w:szCs w:val="20"/>
              </w:rPr>
            </w:pPr>
            <w:r w:rsidRPr="00550994">
              <w:rPr>
                <w:bCs/>
                <w:sz w:val="20"/>
                <w:szCs w:val="20"/>
              </w:rPr>
              <w:t xml:space="preserve">Se entrega en tiempo y forma el </w:t>
            </w:r>
            <w:r w:rsidRPr="00550994">
              <w:rPr>
                <w:bCs/>
                <w:sz w:val="20"/>
                <w:szCs w:val="20"/>
              </w:rPr>
              <w:lastRenderedPageBreak/>
              <w:t>monto autorizado de</w:t>
            </w:r>
            <w:r w:rsidR="00550994">
              <w:rPr>
                <w:bCs/>
                <w:sz w:val="20"/>
                <w:szCs w:val="20"/>
              </w:rPr>
              <w:t xml:space="preserve"> </w:t>
            </w:r>
            <w:r w:rsidRPr="00550994">
              <w:rPr>
                <w:bCs/>
                <w:sz w:val="20"/>
                <w:szCs w:val="20"/>
              </w:rPr>
              <w:t>$1000,000.00</w:t>
            </w:r>
          </w:p>
        </w:tc>
      </w:tr>
      <w:tr w:rsidR="00F12EC2" w:rsidRPr="00550994" w:rsidTr="00550994">
        <w:tc>
          <w:tcPr>
            <w:tcW w:w="1543" w:type="dxa"/>
          </w:tcPr>
          <w:p w:rsidR="00F12EC2" w:rsidRPr="00550994" w:rsidRDefault="00F12EC2" w:rsidP="00550994">
            <w:pPr>
              <w:pStyle w:val="Default"/>
              <w:jc w:val="both"/>
              <w:rPr>
                <w:bCs/>
                <w:sz w:val="20"/>
                <w:szCs w:val="20"/>
              </w:rPr>
            </w:pPr>
            <w:r w:rsidRPr="00550994">
              <w:rPr>
                <w:bCs/>
                <w:sz w:val="20"/>
                <w:szCs w:val="20"/>
              </w:rPr>
              <w:lastRenderedPageBreak/>
              <w:t>V. Requisitos y Procedimientos de Acceso</w:t>
            </w:r>
          </w:p>
        </w:tc>
        <w:tc>
          <w:tcPr>
            <w:tcW w:w="2143" w:type="dxa"/>
          </w:tcPr>
          <w:p w:rsidR="00F12EC2" w:rsidRPr="00550994" w:rsidRDefault="00F12EC2" w:rsidP="00550994">
            <w:pPr>
              <w:pStyle w:val="Default"/>
              <w:jc w:val="both"/>
              <w:rPr>
                <w:bCs/>
                <w:sz w:val="20"/>
                <w:szCs w:val="20"/>
              </w:rPr>
            </w:pPr>
            <w:r w:rsidRPr="00550994">
              <w:rPr>
                <w:bCs/>
                <w:sz w:val="20"/>
                <w:szCs w:val="20"/>
              </w:rPr>
              <w:t>1.- Presentar un proyecto por escrito a través del Centro de Servicios y Atención Ciudadana (CESAC).</w:t>
            </w: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r w:rsidRPr="00550994">
              <w:rPr>
                <w:bCs/>
                <w:sz w:val="20"/>
                <w:szCs w:val="20"/>
              </w:rPr>
              <w:t>2.- Contar con, al menos 20 integrantes.</w:t>
            </w: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r w:rsidRPr="00550994">
              <w:rPr>
                <w:bCs/>
                <w:sz w:val="20"/>
                <w:szCs w:val="20"/>
              </w:rPr>
              <w:t xml:space="preserve">3.- Estar integrados por habitantes de la Delegación </w:t>
            </w:r>
            <w:proofErr w:type="spellStart"/>
            <w:r w:rsidRPr="00550994">
              <w:rPr>
                <w:bCs/>
                <w:sz w:val="20"/>
                <w:szCs w:val="20"/>
              </w:rPr>
              <w:t>Tlalpan</w:t>
            </w:r>
            <w:proofErr w:type="spellEnd"/>
            <w:r w:rsidRPr="00550994">
              <w:rPr>
                <w:bCs/>
                <w:sz w:val="20"/>
                <w:szCs w:val="20"/>
              </w:rPr>
              <w:t xml:space="preserve"> de 60 años o más.</w:t>
            </w: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r w:rsidRPr="00550994">
              <w:rPr>
                <w:bCs/>
                <w:sz w:val="20"/>
                <w:szCs w:val="20"/>
              </w:rPr>
              <w:t>4.- Solicitar su registro en la Jefatura de Unidad Departamental de atención a la Población Adulta Mayor.</w:t>
            </w: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r w:rsidRPr="00550994">
              <w:rPr>
                <w:bCs/>
                <w:sz w:val="20"/>
                <w:szCs w:val="20"/>
              </w:rPr>
              <w:t>5.-Tomar tres asesorías con duración de dos horas cada una, impartidas por la Jefatura de Unidad Departamental de Atención a la Población Adulta Mayor.</w:t>
            </w:r>
          </w:p>
        </w:tc>
        <w:tc>
          <w:tcPr>
            <w:tcW w:w="1843" w:type="dxa"/>
          </w:tcPr>
          <w:p w:rsidR="00F12EC2" w:rsidRPr="00550994" w:rsidRDefault="00F12EC2" w:rsidP="00550994">
            <w:pPr>
              <w:pStyle w:val="Default"/>
              <w:jc w:val="both"/>
              <w:rPr>
                <w:bCs/>
                <w:sz w:val="20"/>
                <w:szCs w:val="20"/>
              </w:rPr>
            </w:pPr>
            <w:r w:rsidRPr="00550994">
              <w:rPr>
                <w:bCs/>
                <w:sz w:val="20"/>
                <w:szCs w:val="20"/>
              </w:rPr>
              <w:t>1.- Solicitar ingreso al programa a través DEL Centro de Servicios y Atención Ciudadana (CESAC).</w:t>
            </w: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r w:rsidRPr="00550994">
              <w:rPr>
                <w:bCs/>
                <w:sz w:val="20"/>
                <w:szCs w:val="20"/>
              </w:rPr>
              <w:t>2.- Se cumple con 20 integrantes.</w:t>
            </w: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r w:rsidRPr="00550994">
              <w:rPr>
                <w:bCs/>
                <w:sz w:val="20"/>
                <w:szCs w:val="20"/>
              </w:rPr>
              <w:t xml:space="preserve">3.- Ser habitantes de la Delegación </w:t>
            </w:r>
            <w:proofErr w:type="spellStart"/>
            <w:r w:rsidRPr="00550994">
              <w:rPr>
                <w:bCs/>
                <w:sz w:val="20"/>
                <w:szCs w:val="20"/>
              </w:rPr>
              <w:t>Tlalpan</w:t>
            </w:r>
            <w:proofErr w:type="spellEnd"/>
            <w:r w:rsidRPr="00550994">
              <w:rPr>
                <w:bCs/>
                <w:sz w:val="20"/>
                <w:szCs w:val="20"/>
              </w:rPr>
              <w:t>.</w:t>
            </w: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r w:rsidRPr="00550994">
              <w:rPr>
                <w:bCs/>
                <w:sz w:val="20"/>
                <w:szCs w:val="20"/>
              </w:rPr>
              <w:t>4.- Registro mediante padrón de colectivos ante J.U.D.A.P.A.M</w:t>
            </w: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r w:rsidRPr="00550994">
              <w:rPr>
                <w:bCs/>
                <w:sz w:val="20"/>
                <w:szCs w:val="20"/>
              </w:rPr>
              <w:t>5.- Asesoría a coordinadores de los colectivos que ingresan solicitud.</w:t>
            </w:r>
          </w:p>
        </w:tc>
        <w:tc>
          <w:tcPr>
            <w:tcW w:w="1559" w:type="dxa"/>
          </w:tcPr>
          <w:p w:rsidR="00F12EC2" w:rsidRPr="00550994" w:rsidRDefault="00F12EC2" w:rsidP="00550994">
            <w:pPr>
              <w:pStyle w:val="Default"/>
              <w:jc w:val="both"/>
              <w:rPr>
                <w:bCs/>
                <w:sz w:val="20"/>
                <w:szCs w:val="20"/>
              </w:rPr>
            </w:pPr>
            <w:r w:rsidRPr="00550994">
              <w:rPr>
                <w:bCs/>
                <w:sz w:val="20"/>
                <w:szCs w:val="20"/>
              </w:rPr>
              <w:t>-Satisfactorio</w:t>
            </w: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r w:rsidRPr="00550994">
              <w:rPr>
                <w:bCs/>
                <w:sz w:val="20"/>
                <w:szCs w:val="20"/>
              </w:rPr>
              <w:t>-Satisfactorio</w:t>
            </w: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r w:rsidRPr="00550994">
              <w:rPr>
                <w:bCs/>
                <w:sz w:val="20"/>
                <w:szCs w:val="20"/>
              </w:rPr>
              <w:t>-Satisfactorio</w:t>
            </w: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r w:rsidRPr="00550994">
              <w:rPr>
                <w:bCs/>
                <w:sz w:val="20"/>
                <w:szCs w:val="20"/>
              </w:rPr>
              <w:t>-Satisfactorio</w:t>
            </w: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r w:rsidRPr="00550994">
              <w:rPr>
                <w:bCs/>
                <w:sz w:val="20"/>
                <w:szCs w:val="20"/>
              </w:rPr>
              <w:t>-Parcialmente</w:t>
            </w:r>
          </w:p>
        </w:tc>
        <w:tc>
          <w:tcPr>
            <w:tcW w:w="2835" w:type="dxa"/>
          </w:tcPr>
          <w:p w:rsidR="00F12EC2" w:rsidRPr="00550994" w:rsidRDefault="00F12EC2" w:rsidP="00550994">
            <w:pPr>
              <w:pStyle w:val="Default"/>
              <w:jc w:val="both"/>
              <w:rPr>
                <w:bCs/>
                <w:sz w:val="20"/>
                <w:szCs w:val="20"/>
              </w:rPr>
            </w:pPr>
            <w:r w:rsidRPr="00550994">
              <w:rPr>
                <w:bCs/>
                <w:sz w:val="20"/>
                <w:szCs w:val="20"/>
              </w:rPr>
              <w:t>1.- Los colectivos interesados ingresan solicitud mediante CESAC.</w:t>
            </w: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r w:rsidRPr="00550994">
              <w:rPr>
                <w:bCs/>
                <w:sz w:val="20"/>
                <w:szCs w:val="20"/>
              </w:rPr>
              <w:t>2.- Visitas a colectivos para corroborar que cuentan con al menos 20 integrantes.</w:t>
            </w: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r w:rsidRPr="00550994">
              <w:rPr>
                <w:bCs/>
                <w:sz w:val="20"/>
                <w:szCs w:val="20"/>
              </w:rPr>
              <w:t xml:space="preserve">3.- Los participantes pertenecen a la Delegación </w:t>
            </w:r>
            <w:proofErr w:type="spellStart"/>
            <w:r w:rsidRPr="00550994">
              <w:rPr>
                <w:bCs/>
                <w:sz w:val="20"/>
                <w:szCs w:val="20"/>
              </w:rPr>
              <w:t>Tlalpan</w:t>
            </w:r>
            <w:proofErr w:type="spellEnd"/>
            <w:r w:rsidRPr="00550994">
              <w:rPr>
                <w:bCs/>
                <w:sz w:val="20"/>
                <w:szCs w:val="20"/>
              </w:rPr>
              <w:t>.</w:t>
            </w: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r w:rsidRPr="00550994">
              <w:rPr>
                <w:bCs/>
                <w:sz w:val="20"/>
                <w:szCs w:val="20"/>
              </w:rPr>
              <w:t>4.- Se cuenta con padrón de Colectivos.</w:t>
            </w: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
                <w:bCs/>
                <w:sz w:val="20"/>
                <w:szCs w:val="20"/>
              </w:rPr>
            </w:pPr>
          </w:p>
          <w:p w:rsidR="00F12EC2" w:rsidRPr="00550994" w:rsidRDefault="00F12EC2" w:rsidP="00550994">
            <w:pPr>
              <w:pStyle w:val="Default"/>
              <w:jc w:val="both"/>
              <w:rPr>
                <w:bCs/>
                <w:sz w:val="20"/>
                <w:szCs w:val="20"/>
              </w:rPr>
            </w:pPr>
            <w:r w:rsidRPr="00550994">
              <w:rPr>
                <w:bCs/>
                <w:sz w:val="20"/>
                <w:szCs w:val="20"/>
              </w:rPr>
              <w:t>5.- Por cuestiones logísticas se lleva a cabo una sola asesoría, personalizada en los espacios particulares de los colectivos.</w:t>
            </w:r>
          </w:p>
          <w:p w:rsidR="00F12EC2" w:rsidRPr="00550994" w:rsidRDefault="00F12EC2" w:rsidP="00550994">
            <w:pPr>
              <w:pStyle w:val="Default"/>
              <w:jc w:val="both"/>
              <w:rPr>
                <w:bCs/>
                <w:sz w:val="20"/>
                <w:szCs w:val="20"/>
              </w:rPr>
            </w:pPr>
          </w:p>
          <w:p w:rsidR="00F12EC2" w:rsidRPr="00550994" w:rsidRDefault="00F12EC2" w:rsidP="00550994">
            <w:pPr>
              <w:pStyle w:val="Default"/>
              <w:jc w:val="both"/>
              <w:rPr>
                <w:b/>
                <w:bCs/>
                <w:sz w:val="20"/>
                <w:szCs w:val="20"/>
              </w:rPr>
            </w:pPr>
          </w:p>
          <w:p w:rsidR="00F12EC2" w:rsidRPr="00550994" w:rsidRDefault="00F12EC2" w:rsidP="00550994">
            <w:pPr>
              <w:pStyle w:val="Default"/>
              <w:jc w:val="both"/>
              <w:rPr>
                <w:b/>
                <w:bCs/>
                <w:sz w:val="20"/>
                <w:szCs w:val="20"/>
              </w:rPr>
            </w:pPr>
          </w:p>
          <w:p w:rsidR="00F12EC2" w:rsidRPr="00550994" w:rsidRDefault="00F12EC2" w:rsidP="00550994">
            <w:pPr>
              <w:pStyle w:val="Default"/>
              <w:jc w:val="both"/>
              <w:rPr>
                <w:b/>
                <w:bCs/>
                <w:sz w:val="20"/>
                <w:szCs w:val="20"/>
              </w:rPr>
            </w:pPr>
          </w:p>
          <w:p w:rsidR="00F12EC2" w:rsidRPr="00550994" w:rsidRDefault="00F12EC2" w:rsidP="00550994">
            <w:pPr>
              <w:pStyle w:val="Default"/>
              <w:jc w:val="both"/>
              <w:rPr>
                <w:b/>
                <w:bCs/>
                <w:sz w:val="20"/>
                <w:szCs w:val="20"/>
              </w:rPr>
            </w:pPr>
          </w:p>
          <w:p w:rsidR="00F12EC2" w:rsidRPr="00550994" w:rsidRDefault="00F12EC2" w:rsidP="00550994">
            <w:pPr>
              <w:pStyle w:val="Default"/>
              <w:jc w:val="both"/>
              <w:rPr>
                <w:b/>
                <w:bCs/>
                <w:sz w:val="20"/>
                <w:szCs w:val="20"/>
              </w:rPr>
            </w:pPr>
          </w:p>
          <w:p w:rsidR="00F12EC2" w:rsidRPr="00550994" w:rsidRDefault="00F12EC2" w:rsidP="00550994">
            <w:pPr>
              <w:pStyle w:val="Default"/>
              <w:jc w:val="both"/>
              <w:rPr>
                <w:b/>
                <w:bCs/>
                <w:sz w:val="20"/>
                <w:szCs w:val="20"/>
              </w:rPr>
            </w:pPr>
          </w:p>
          <w:p w:rsidR="00F12EC2" w:rsidRPr="00550994" w:rsidRDefault="00F12EC2" w:rsidP="00550994">
            <w:pPr>
              <w:pStyle w:val="Default"/>
              <w:jc w:val="both"/>
              <w:rPr>
                <w:b/>
                <w:bCs/>
                <w:sz w:val="20"/>
                <w:szCs w:val="20"/>
              </w:rPr>
            </w:pPr>
          </w:p>
        </w:tc>
      </w:tr>
      <w:tr w:rsidR="00F12EC2" w:rsidRPr="00550994" w:rsidTr="00550994">
        <w:tc>
          <w:tcPr>
            <w:tcW w:w="1543" w:type="dxa"/>
          </w:tcPr>
          <w:p w:rsidR="00F12EC2" w:rsidRPr="00550994" w:rsidRDefault="00F12EC2" w:rsidP="00550994">
            <w:pPr>
              <w:pStyle w:val="Default"/>
              <w:jc w:val="both"/>
              <w:rPr>
                <w:bCs/>
                <w:sz w:val="20"/>
                <w:szCs w:val="20"/>
              </w:rPr>
            </w:pPr>
            <w:r w:rsidRPr="00550994">
              <w:rPr>
                <w:bCs/>
                <w:sz w:val="20"/>
                <w:szCs w:val="20"/>
              </w:rPr>
              <w:t>VI. Procedimientos de Instrumentación</w:t>
            </w:r>
          </w:p>
        </w:tc>
        <w:tc>
          <w:tcPr>
            <w:tcW w:w="2143" w:type="dxa"/>
          </w:tcPr>
          <w:p w:rsidR="00F12EC2" w:rsidRPr="00550994" w:rsidRDefault="00F12EC2" w:rsidP="00550994">
            <w:pPr>
              <w:pStyle w:val="Default"/>
              <w:jc w:val="both"/>
              <w:rPr>
                <w:bCs/>
                <w:sz w:val="20"/>
                <w:szCs w:val="20"/>
              </w:rPr>
            </w:pPr>
            <w:r w:rsidRPr="00550994">
              <w:rPr>
                <w:bCs/>
                <w:sz w:val="20"/>
                <w:szCs w:val="20"/>
              </w:rPr>
              <w:t xml:space="preserve">A fin de apoyar el correcto desarrollo e integración de los procesos descritos, la Dirección General de Desarrollo Social a través de la Jefatura de Unidad Departamental de Atención a la Población Adulta Mayor, impartirá tres sesiones de </w:t>
            </w:r>
            <w:r w:rsidRPr="00550994">
              <w:rPr>
                <w:bCs/>
                <w:sz w:val="20"/>
                <w:szCs w:val="20"/>
              </w:rPr>
              <w:lastRenderedPageBreak/>
              <w:t>capacitación para la elaboración e integración de los documentos que deberán tener los proyectos, así como los aspectos que deberá cubrir, para su entrega. Se llevarán a cabo en el segundo trimestre del año, de acuerdo con la convocatoria.</w:t>
            </w: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r w:rsidRPr="00550994">
              <w:rPr>
                <w:bCs/>
                <w:sz w:val="20"/>
                <w:szCs w:val="20"/>
              </w:rPr>
              <w:t>El Comité Dictaminador estará integrado por la Dirección General de Desarrollo Social, la Dirección de Equidad de Género, Desarrollo Social y Comunitario y la Jefatura de Unidad Departamental  de atención a la Población Adulta Mayor. Asignará los apoyos con base en los criterios establecidos en las presentes reglas y de promoción de los derechos y el desarrollo de las personas mayores, para procurar el beneficio comunitario.</w:t>
            </w:r>
          </w:p>
        </w:tc>
        <w:tc>
          <w:tcPr>
            <w:tcW w:w="1843" w:type="dxa"/>
          </w:tcPr>
          <w:p w:rsidR="00F12EC2" w:rsidRPr="00550994" w:rsidRDefault="00F12EC2" w:rsidP="00550994">
            <w:pPr>
              <w:pStyle w:val="Default"/>
              <w:jc w:val="both"/>
              <w:rPr>
                <w:bCs/>
                <w:sz w:val="20"/>
                <w:szCs w:val="20"/>
              </w:rPr>
            </w:pPr>
            <w:r w:rsidRPr="00550994">
              <w:rPr>
                <w:bCs/>
                <w:sz w:val="20"/>
                <w:szCs w:val="20"/>
              </w:rPr>
              <w:lastRenderedPageBreak/>
              <w:t>Se realiza la capacitación en el centro de reunión de cada colectivo con la finalidad de brindar una mejor atención.</w:t>
            </w: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r w:rsidRPr="00550994">
              <w:rPr>
                <w:bCs/>
                <w:sz w:val="20"/>
                <w:szCs w:val="20"/>
              </w:rPr>
              <w:t>El comité dictaminador valoró las solicitudes y otorga los apoyos económicos con base en los criterios establecidos en las Reglas de Operación del programa.</w:t>
            </w:r>
          </w:p>
          <w:p w:rsidR="00F12EC2" w:rsidRPr="00550994" w:rsidRDefault="00F12EC2" w:rsidP="00550994">
            <w:pPr>
              <w:pStyle w:val="Default"/>
              <w:jc w:val="both"/>
              <w:rPr>
                <w:bCs/>
                <w:sz w:val="20"/>
                <w:szCs w:val="20"/>
              </w:rPr>
            </w:pPr>
          </w:p>
        </w:tc>
        <w:tc>
          <w:tcPr>
            <w:tcW w:w="1559" w:type="dxa"/>
          </w:tcPr>
          <w:p w:rsidR="00F12EC2" w:rsidRPr="00550994" w:rsidRDefault="00F12EC2" w:rsidP="00550994">
            <w:pPr>
              <w:pStyle w:val="Default"/>
              <w:jc w:val="both"/>
              <w:rPr>
                <w:bCs/>
                <w:sz w:val="20"/>
                <w:szCs w:val="20"/>
              </w:rPr>
            </w:pPr>
            <w:r w:rsidRPr="00550994">
              <w:rPr>
                <w:b/>
                <w:bCs/>
                <w:sz w:val="20"/>
                <w:szCs w:val="20"/>
              </w:rPr>
              <w:lastRenderedPageBreak/>
              <w:t>-</w:t>
            </w:r>
            <w:r w:rsidRPr="00550994">
              <w:rPr>
                <w:bCs/>
                <w:sz w:val="20"/>
                <w:szCs w:val="20"/>
              </w:rPr>
              <w:t>Parcialmente</w:t>
            </w: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r w:rsidRPr="00550994">
              <w:rPr>
                <w:bCs/>
                <w:sz w:val="20"/>
                <w:szCs w:val="20"/>
              </w:rPr>
              <w:t>-Satisfactorio</w:t>
            </w: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
                <w:bCs/>
                <w:sz w:val="20"/>
                <w:szCs w:val="20"/>
              </w:rPr>
            </w:pPr>
          </w:p>
        </w:tc>
        <w:tc>
          <w:tcPr>
            <w:tcW w:w="2835" w:type="dxa"/>
          </w:tcPr>
          <w:p w:rsidR="00F12EC2" w:rsidRPr="00550994" w:rsidRDefault="00F12EC2" w:rsidP="00550994">
            <w:pPr>
              <w:pStyle w:val="Default"/>
              <w:jc w:val="both"/>
              <w:rPr>
                <w:bCs/>
                <w:sz w:val="20"/>
                <w:szCs w:val="20"/>
              </w:rPr>
            </w:pPr>
            <w:r w:rsidRPr="00550994">
              <w:rPr>
                <w:bCs/>
                <w:sz w:val="20"/>
                <w:szCs w:val="20"/>
              </w:rPr>
              <w:lastRenderedPageBreak/>
              <w:t>Por cuestiones logísticas se lleva a cabo una sola asesoría, personalizada en los espacios particulares de los colectivos.</w:t>
            </w: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r w:rsidRPr="00550994">
              <w:rPr>
                <w:bCs/>
                <w:sz w:val="20"/>
                <w:szCs w:val="20"/>
              </w:rPr>
              <w:t xml:space="preserve">Se </w:t>
            </w:r>
            <w:r w:rsidR="005C5F25" w:rsidRPr="00550994">
              <w:rPr>
                <w:bCs/>
                <w:sz w:val="20"/>
                <w:szCs w:val="20"/>
              </w:rPr>
              <w:t>determina la asignación de</w:t>
            </w:r>
            <w:r w:rsidRPr="00550994">
              <w:rPr>
                <w:bCs/>
                <w:sz w:val="20"/>
                <w:szCs w:val="20"/>
              </w:rPr>
              <w:t xml:space="preserve"> los apoyos económicos con base en los criterios establecidos en las Reglas de Operación de  Programa.</w:t>
            </w:r>
          </w:p>
        </w:tc>
      </w:tr>
      <w:tr w:rsidR="00F12EC2" w:rsidRPr="00550994" w:rsidTr="00550994">
        <w:tc>
          <w:tcPr>
            <w:tcW w:w="1543" w:type="dxa"/>
          </w:tcPr>
          <w:p w:rsidR="00F12EC2" w:rsidRPr="00550994" w:rsidRDefault="00F12EC2" w:rsidP="00550994">
            <w:pPr>
              <w:pStyle w:val="Default"/>
              <w:jc w:val="both"/>
              <w:rPr>
                <w:bCs/>
                <w:sz w:val="20"/>
                <w:szCs w:val="20"/>
              </w:rPr>
            </w:pPr>
            <w:r w:rsidRPr="00550994">
              <w:rPr>
                <w:bCs/>
                <w:sz w:val="20"/>
                <w:szCs w:val="20"/>
              </w:rPr>
              <w:lastRenderedPageBreak/>
              <w:t>VII. Procedimiento de Queja o Inconformidad Ciudadana</w:t>
            </w:r>
          </w:p>
        </w:tc>
        <w:tc>
          <w:tcPr>
            <w:tcW w:w="2143" w:type="dxa"/>
          </w:tcPr>
          <w:p w:rsidR="00F12EC2" w:rsidRPr="00550994" w:rsidRDefault="00F12EC2" w:rsidP="00550994">
            <w:pPr>
              <w:pStyle w:val="Default"/>
              <w:jc w:val="both"/>
              <w:rPr>
                <w:bCs/>
                <w:sz w:val="20"/>
                <w:szCs w:val="20"/>
              </w:rPr>
            </w:pPr>
            <w:r w:rsidRPr="00550994">
              <w:rPr>
                <w:bCs/>
                <w:sz w:val="20"/>
                <w:szCs w:val="20"/>
              </w:rPr>
              <w:t xml:space="preserve">Si alguna personas considera que ha sido perjudicada en la aplicación del programa, ya sea por una acción u omisión de alguna o algún servidor público, podrá en primera instancia, presentar una queja o inconformidad, de manera verbal o por escrito ante la Dirección General de Desarrollo Social, ubicada en calle Moneda s/n, interior del Parque Juana de </w:t>
            </w:r>
            <w:proofErr w:type="spellStart"/>
            <w:r w:rsidRPr="00550994">
              <w:rPr>
                <w:bCs/>
                <w:sz w:val="20"/>
                <w:szCs w:val="20"/>
              </w:rPr>
              <w:t>Asbaje</w:t>
            </w:r>
            <w:proofErr w:type="spellEnd"/>
            <w:r w:rsidRPr="00550994">
              <w:rPr>
                <w:bCs/>
                <w:sz w:val="20"/>
                <w:szCs w:val="20"/>
              </w:rPr>
              <w:t xml:space="preserve">, Colonia </w:t>
            </w:r>
            <w:proofErr w:type="spellStart"/>
            <w:r w:rsidRPr="00550994">
              <w:rPr>
                <w:bCs/>
                <w:sz w:val="20"/>
                <w:szCs w:val="20"/>
              </w:rPr>
              <w:t>Tlalpan</w:t>
            </w:r>
            <w:proofErr w:type="spellEnd"/>
            <w:r w:rsidRPr="00550994">
              <w:rPr>
                <w:bCs/>
                <w:sz w:val="20"/>
                <w:szCs w:val="20"/>
              </w:rPr>
              <w:t xml:space="preserve"> Centro, de lunes a viernes de </w:t>
            </w:r>
            <w:r w:rsidRPr="00550994">
              <w:rPr>
                <w:bCs/>
                <w:sz w:val="20"/>
                <w:szCs w:val="20"/>
              </w:rPr>
              <w:lastRenderedPageBreak/>
              <w:t xml:space="preserve">10:00 a 18:00 hrs. dentro de los 30 días siguientes en que haya sucedido el </w:t>
            </w:r>
            <w:proofErr w:type="spellStart"/>
            <w:r w:rsidRPr="00550994">
              <w:rPr>
                <w:bCs/>
                <w:sz w:val="20"/>
                <w:szCs w:val="20"/>
              </w:rPr>
              <w:t>ato</w:t>
            </w:r>
            <w:proofErr w:type="spellEnd"/>
            <w:r w:rsidRPr="00550994">
              <w:rPr>
                <w:bCs/>
                <w:sz w:val="20"/>
                <w:szCs w:val="20"/>
              </w:rPr>
              <w:t xml:space="preserve"> u omisión motivo de la queja.</w:t>
            </w:r>
          </w:p>
        </w:tc>
        <w:tc>
          <w:tcPr>
            <w:tcW w:w="1843" w:type="dxa"/>
          </w:tcPr>
          <w:p w:rsidR="00F12EC2" w:rsidRPr="00550994" w:rsidRDefault="00F12EC2" w:rsidP="00550994">
            <w:pPr>
              <w:pStyle w:val="Default"/>
              <w:jc w:val="both"/>
              <w:rPr>
                <w:b/>
                <w:bCs/>
                <w:sz w:val="20"/>
                <w:szCs w:val="20"/>
              </w:rPr>
            </w:pPr>
          </w:p>
        </w:tc>
        <w:tc>
          <w:tcPr>
            <w:tcW w:w="1559" w:type="dxa"/>
          </w:tcPr>
          <w:p w:rsidR="00F12EC2" w:rsidRPr="00550994" w:rsidRDefault="00F12EC2" w:rsidP="00550994">
            <w:pPr>
              <w:pStyle w:val="Default"/>
              <w:jc w:val="both"/>
              <w:rPr>
                <w:b/>
                <w:bCs/>
                <w:sz w:val="20"/>
                <w:szCs w:val="20"/>
              </w:rPr>
            </w:pPr>
          </w:p>
        </w:tc>
        <w:tc>
          <w:tcPr>
            <w:tcW w:w="2835" w:type="dxa"/>
          </w:tcPr>
          <w:p w:rsidR="00F12EC2" w:rsidRPr="00550994" w:rsidRDefault="00F12EC2" w:rsidP="00550994">
            <w:pPr>
              <w:pStyle w:val="Default"/>
              <w:jc w:val="both"/>
              <w:rPr>
                <w:bCs/>
                <w:sz w:val="20"/>
                <w:szCs w:val="20"/>
              </w:rPr>
            </w:pPr>
            <w:r w:rsidRPr="00550994">
              <w:rPr>
                <w:bCs/>
                <w:sz w:val="20"/>
                <w:szCs w:val="20"/>
              </w:rPr>
              <w:t>No se ha presentado ningún caso</w:t>
            </w:r>
          </w:p>
        </w:tc>
      </w:tr>
      <w:tr w:rsidR="00F12EC2" w:rsidRPr="00550994" w:rsidTr="00550994">
        <w:tc>
          <w:tcPr>
            <w:tcW w:w="1543" w:type="dxa"/>
          </w:tcPr>
          <w:p w:rsidR="00F12EC2" w:rsidRPr="00550994" w:rsidRDefault="00F12EC2" w:rsidP="00550994">
            <w:pPr>
              <w:pStyle w:val="Default"/>
              <w:jc w:val="both"/>
              <w:rPr>
                <w:bCs/>
                <w:sz w:val="20"/>
                <w:szCs w:val="20"/>
              </w:rPr>
            </w:pPr>
            <w:r w:rsidRPr="00550994">
              <w:rPr>
                <w:bCs/>
                <w:sz w:val="20"/>
                <w:szCs w:val="20"/>
              </w:rPr>
              <w:lastRenderedPageBreak/>
              <w:t>VIII.</w:t>
            </w:r>
          </w:p>
          <w:p w:rsidR="00F12EC2" w:rsidRPr="00550994" w:rsidRDefault="00F12EC2" w:rsidP="00550994">
            <w:pPr>
              <w:pStyle w:val="Default"/>
              <w:jc w:val="both"/>
              <w:rPr>
                <w:bCs/>
                <w:sz w:val="20"/>
                <w:szCs w:val="20"/>
              </w:rPr>
            </w:pPr>
            <w:r w:rsidRPr="00550994">
              <w:rPr>
                <w:bCs/>
                <w:sz w:val="20"/>
                <w:szCs w:val="20"/>
              </w:rPr>
              <w:t>Mecanismos de Exigibilidad</w:t>
            </w:r>
          </w:p>
        </w:tc>
        <w:tc>
          <w:tcPr>
            <w:tcW w:w="2143" w:type="dxa"/>
          </w:tcPr>
          <w:p w:rsidR="00F12EC2" w:rsidRPr="00550994" w:rsidRDefault="00F12EC2" w:rsidP="00550994">
            <w:pPr>
              <w:pStyle w:val="Default"/>
              <w:jc w:val="both"/>
              <w:rPr>
                <w:bCs/>
                <w:sz w:val="20"/>
                <w:szCs w:val="20"/>
              </w:rPr>
            </w:pPr>
            <w:r w:rsidRPr="00550994">
              <w:rPr>
                <w:bCs/>
                <w:sz w:val="20"/>
                <w:szCs w:val="20"/>
              </w:rPr>
              <w:t>Para la elaboración del padrón de personas beneficiarias no se aplicarán favoritismos, ni discriminación Las condiciones serán claras, transparentes, equitativa y calendarizadas. Con los mecanismos implementados para la elaboración del padrón se fomenta la equidad social y de género, logrando igualdad en la diversidad.</w:t>
            </w: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r w:rsidRPr="00550994">
              <w:rPr>
                <w:bCs/>
                <w:sz w:val="20"/>
                <w:szCs w:val="20"/>
              </w:rPr>
              <w:t xml:space="preserve">La Delegación </w:t>
            </w:r>
            <w:proofErr w:type="spellStart"/>
            <w:r w:rsidRPr="00550994">
              <w:rPr>
                <w:bCs/>
                <w:sz w:val="20"/>
                <w:szCs w:val="20"/>
              </w:rPr>
              <w:t>Tlalpan</w:t>
            </w:r>
            <w:proofErr w:type="spellEnd"/>
            <w:r w:rsidRPr="00550994">
              <w:rPr>
                <w:bCs/>
                <w:sz w:val="20"/>
                <w:szCs w:val="20"/>
              </w:rPr>
              <w:t>, a través de su Dirección General de Desarrollo Social; su Dirección de Equidad de Género Desarrollo Social y Comunitario, y su Jefatura de Unidad Departamental de Atención a la Población Adulta Mayor, tendrá a la vista los requisitos, derechos, obligaciones, procedimientos y plazos para que las personas beneficiadas puedan acceder al disfrute de los beneficios de este programa social.</w:t>
            </w:r>
          </w:p>
        </w:tc>
        <w:tc>
          <w:tcPr>
            <w:tcW w:w="1843" w:type="dxa"/>
          </w:tcPr>
          <w:p w:rsidR="00F12EC2" w:rsidRPr="00550994" w:rsidRDefault="00F12EC2" w:rsidP="00550994">
            <w:pPr>
              <w:pStyle w:val="Default"/>
              <w:jc w:val="both"/>
              <w:rPr>
                <w:bCs/>
                <w:sz w:val="20"/>
                <w:szCs w:val="20"/>
              </w:rPr>
            </w:pPr>
            <w:r w:rsidRPr="00550994">
              <w:rPr>
                <w:bCs/>
                <w:sz w:val="20"/>
                <w:szCs w:val="20"/>
              </w:rPr>
              <w:t>Se indican los casos en los que se podrán exigir los derechos por incumplimiento o por omisión.</w:t>
            </w: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r w:rsidRPr="00550994">
              <w:rPr>
                <w:bCs/>
                <w:sz w:val="20"/>
                <w:szCs w:val="20"/>
              </w:rPr>
              <w:t>Se tiene impreso el material documental para el cumplimiento del programa social y se entregó de forma personal a los coordinadores de colectivos interesados en participar.</w:t>
            </w:r>
          </w:p>
          <w:p w:rsidR="00F12EC2" w:rsidRPr="00550994" w:rsidRDefault="00F12EC2" w:rsidP="00550994">
            <w:pPr>
              <w:pStyle w:val="Default"/>
              <w:jc w:val="both"/>
              <w:rPr>
                <w:bCs/>
                <w:sz w:val="20"/>
                <w:szCs w:val="20"/>
              </w:rPr>
            </w:pPr>
          </w:p>
        </w:tc>
        <w:tc>
          <w:tcPr>
            <w:tcW w:w="1559" w:type="dxa"/>
          </w:tcPr>
          <w:p w:rsidR="00F12EC2" w:rsidRPr="00550994" w:rsidRDefault="00F12EC2" w:rsidP="00550994">
            <w:pPr>
              <w:pStyle w:val="Default"/>
              <w:jc w:val="both"/>
              <w:rPr>
                <w:bCs/>
                <w:sz w:val="20"/>
                <w:szCs w:val="20"/>
              </w:rPr>
            </w:pPr>
            <w:r w:rsidRPr="00550994">
              <w:rPr>
                <w:b/>
                <w:bCs/>
                <w:sz w:val="20"/>
                <w:szCs w:val="20"/>
              </w:rPr>
              <w:t>-</w:t>
            </w:r>
            <w:r w:rsidRPr="00550994">
              <w:rPr>
                <w:bCs/>
                <w:sz w:val="20"/>
                <w:szCs w:val="20"/>
              </w:rPr>
              <w:t>Satisfactorio</w:t>
            </w: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r w:rsidRPr="00550994">
              <w:rPr>
                <w:bCs/>
                <w:sz w:val="20"/>
                <w:szCs w:val="20"/>
              </w:rPr>
              <w:t>-Satisfactorio</w:t>
            </w: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
                <w:bCs/>
                <w:sz w:val="20"/>
                <w:szCs w:val="20"/>
              </w:rPr>
            </w:pPr>
          </w:p>
        </w:tc>
        <w:tc>
          <w:tcPr>
            <w:tcW w:w="2835" w:type="dxa"/>
          </w:tcPr>
          <w:p w:rsidR="00F12EC2" w:rsidRPr="00550994" w:rsidRDefault="005C5F25" w:rsidP="00550994">
            <w:pPr>
              <w:pStyle w:val="Default"/>
              <w:jc w:val="both"/>
              <w:rPr>
                <w:bCs/>
                <w:sz w:val="20"/>
                <w:szCs w:val="20"/>
              </w:rPr>
            </w:pPr>
            <w:r w:rsidRPr="00550994">
              <w:rPr>
                <w:bCs/>
                <w:sz w:val="20"/>
                <w:szCs w:val="20"/>
              </w:rPr>
              <w:t xml:space="preserve">Se establecen en las Reglas de Operación </w:t>
            </w:r>
            <w:proofErr w:type="gramStart"/>
            <w:r w:rsidRPr="00550994">
              <w:rPr>
                <w:bCs/>
                <w:sz w:val="20"/>
                <w:szCs w:val="20"/>
              </w:rPr>
              <w:t>las</w:t>
            </w:r>
            <w:proofErr w:type="gramEnd"/>
            <w:r w:rsidRPr="00550994">
              <w:rPr>
                <w:bCs/>
                <w:sz w:val="20"/>
                <w:szCs w:val="20"/>
              </w:rPr>
              <w:t xml:space="preserve"> mecanismos e instancias para la exigibilidad.</w:t>
            </w:r>
          </w:p>
        </w:tc>
      </w:tr>
      <w:tr w:rsidR="00F12EC2" w:rsidRPr="00550994" w:rsidTr="00550994">
        <w:tc>
          <w:tcPr>
            <w:tcW w:w="1543" w:type="dxa"/>
          </w:tcPr>
          <w:p w:rsidR="00F12EC2" w:rsidRPr="00550994" w:rsidRDefault="00F12EC2" w:rsidP="00550994">
            <w:pPr>
              <w:pStyle w:val="Default"/>
              <w:jc w:val="both"/>
              <w:rPr>
                <w:bCs/>
                <w:sz w:val="20"/>
                <w:szCs w:val="20"/>
              </w:rPr>
            </w:pPr>
            <w:r w:rsidRPr="00550994">
              <w:rPr>
                <w:bCs/>
                <w:sz w:val="20"/>
                <w:szCs w:val="20"/>
              </w:rPr>
              <w:t>IX. Mecanismos de Evaluación e Indicadores</w:t>
            </w:r>
          </w:p>
        </w:tc>
        <w:tc>
          <w:tcPr>
            <w:tcW w:w="2143" w:type="dxa"/>
          </w:tcPr>
          <w:p w:rsidR="00F12EC2" w:rsidRPr="00550994" w:rsidRDefault="00F12EC2" w:rsidP="00550994">
            <w:pPr>
              <w:pStyle w:val="Default"/>
              <w:jc w:val="both"/>
              <w:rPr>
                <w:bCs/>
                <w:sz w:val="20"/>
                <w:szCs w:val="20"/>
              </w:rPr>
            </w:pPr>
            <w:r w:rsidRPr="00550994">
              <w:rPr>
                <w:bCs/>
                <w:sz w:val="20"/>
                <w:szCs w:val="20"/>
              </w:rPr>
              <w:t>IX. Evaluación</w:t>
            </w:r>
          </w:p>
          <w:p w:rsidR="00F12EC2" w:rsidRPr="00550994" w:rsidRDefault="00F12EC2" w:rsidP="00550994">
            <w:pPr>
              <w:pStyle w:val="Default"/>
              <w:jc w:val="both"/>
              <w:rPr>
                <w:bCs/>
                <w:sz w:val="20"/>
                <w:szCs w:val="20"/>
              </w:rPr>
            </w:pPr>
            <w:r w:rsidRPr="00550994">
              <w:rPr>
                <w:bCs/>
                <w:sz w:val="20"/>
                <w:szCs w:val="20"/>
              </w:rPr>
              <w:t xml:space="preserve">Como lo establece el artículo 42 de la Ley de Desarrollo Social para el Distrito Federal, la Evaluación Externa del programa social será realizada de manera exclusiva e independiente por el consejo de Evaluación de Desarrollo Social del Distrito Federal, en </w:t>
            </w:r>
            <w:r w:rsidRPr="00550994">
              <w:rPr>
                <w:bCs/>
                <w:sz w:val="20"/>
                <w:szCs w:val="20"/>
              </w:rPr>
              <w:lastRenderedPageBreak/>
              <w:t>caso de encontrarse considerado en su Programa Anual de Evaluaciones Externas.</w:t>
            </w:r>
          </w:p>
          <w:p w:rsidR="00F12EC2" w:rsidRPr="00550994" w:rsidRDefault="00F12EC2" w:rsidP="00550994">
            <w:pPr>
              <w:pStyle w:val="Default"/>
              <w:jc w:val="both"/>
              <w:rPr>
                <w:bCs/>
                <w:sz w:val="20"/>
                <w:szCs w:val="20"/>
              </w:rPr>
            </w:pPr>
            <w:r w:rsidRPr="00550994">
              <w:rPr>
                <w:bCs/>
                <w:sz w:val="20"/>
                <w:szCs w:val="20"/>
              </w:rPr>
              <w:t>La evaluación interna se realizará en apego a lo establecido en los Lineamientos para la Evaluación Interna de los Programas Sociales, emitidos por el Consejo de Evaluación del Desarrollo Social del Distrito Federal, y los resultados serán publicados y entregados a las instancias que establece el artículo 42 de la Ley de Desarrollo Social del Distrito Federal, en un plazo no mayor a seis meses después de finalizado el ejercicio fiscal.</w:t>
            </w: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r w:rsidRPr="00550994">
              <w:rPr>
                <w:bCs/>
                <w:sz w:val="20"/>
                <w:szCs w:val="20"/>
              </w:rPr>
              <w:t xml:space="preserve">IX.2 Indicadores </w:t>
            </w:r>
          </w:p>
          <w:p w:rsidR="00F12EC2" w:rsidRPr="00550994" w:rsidRDefault="00F12EC2" w:rsidP="00550994">
            <w:pPr>
              <w:pStyle w:val="Default"/>
              <w:jc w:val="both"/>
              <w:rPr>
                <w:bCs/>
                <w:sz w:val="20"/>
                <w:szCs w:val="20"/>
              </w:rPr>
            </w:pPr>
            <w:r w:rsidRPr="00550994">
              <w:rPr>
                <w:bCs/>
                <w:sz w:val="20"/>
                <w:szCs w:val="20"/>
              </w:rPr>
              <w:t>Para la construcción de los indicadores se seguirá la Metodología de Marco Lógico;</w:t>
            </w:r>
          </w:p>
          <w:p w:rsidR="00F12EC2" w:rsidRPr="00550994" w:rsidRDefault="00F12EC2" w:rsidP="00550994">
            <w:pPr>
              <w:pStyle w:val="Default"/>
              <w:jc w:val="both"/>
              <w:rPr>
                <w:bCs/>
                <w:sz w:val="20"/>
                <w:szCs w:val="20"/>
              </w:rPr>
            </w:pPr>
            <w:r w:rsidRPr="00550994">
              <w:rPr>
                <w:bCs/>
                <w:sz w:val="20"/>
                <w:szCs w:val="20"/>
              </w:rPr>
              <w:t>Además de señalar los instrumentos de evaluación cuantitativa y/o cualitativa complementarios que se considere pertinentes, de acuerdo con las necesidades y características del programa social.</w:t>
            </w:r>
          </w:p>
          <w:p w:rsidR="00F12EC2" w:rsidRPr="00550994" w:rsidRDefault="00F12EC2" w:rsidP="00550994">
            <w:pPr>
              <w:pStyle w:val="Default"/>
              <w:jc w:val="both"/>
              <w:rPr>
                <w:bCs/>
                <w:sz w:val="20"/>
                <w:szCs w:val="20"/>
              </w:rPr>
            </w:pPr>
            <w:r w:rsidRPr="00550994">
              <w:rPr>
                <w:bCs/>
                <w:sz w:val="20"/>
                <w:szCs w:val="20"/>
              </w:rPr>
              <w:t xml:space="preserve">Los avances trimestrales de la matriz de indicadores del programa social serán reportados de forma acumulada al Consejo de Evaluación de Desarrollo Social, de acuerdo a la periodicidad y características de los indicadores diseñados, la Jefatura de Unidad Departamental de Atención a la Población </w:t>
            </w:r>
            <w:r w:rsidRPr="00550994">
              <w:rPr>
                <w:bCs/>
                <w:sz w:val="20"/>
                <w:szCs w:val="20"/>
              </w:rPr>
              <w:lastRenderedPageBreak/>
              <w:t>Adulta Mayor es responsable de realizarlo.</w:t>
            </w:r>
          </w:p>
        </w:tc>
        <w:tc>
          <w:tcPr>
            <w:tcW w:w="1843" w:type="dxa"/>
          </w:tcPr>
          <w:p w:rsidR="00F12EC2" w:rsidRPr="00550994" w:rsidRDefault="00F12EC2" w:rsidP="00550994">
            <w:pPr>
              <w:pStyle w:val="Default"/>
              <w:jc w:val="both"/>
              <w:rPr>
                <w:bCs/>
                <w:sz w:val="20"/>
                <w:szCs w:val="20"/>
              </w:rPr>
            </w:pPr>
            <w:r w:rsidRPr="00550994">
              <w:rPr>
                <w:bCs/>
                <w:sz w:val="20"/>
                <w:szCs w:val="20"/>
              </w:rPr>
              <w:lastRenderedPageBreak/>
              <w:t xml:space="preserve">No </w:t>
            </w:r>
            <w:r w:rsidR="005C5F25" w:rsidRPr="00550994">
              <w:rPr>
                <w:bCs/>
                <w:sz w:val="20"/>
                <w:szCs w:val="20"/>
              </w:rPr>
              <w:t>se ha realizado</w:t>
            </w:r>
            <w:r w:rsidRPr="00550994">
              <w:rPr>
                <w:bCs/>
                <w:sz w:val="20"/>
                <w:szCs w:val="20"/>
              </w:rPr>
              <w:t xml:space="preserve"> evaluación</w:t>
            </w:r>
            <w:r w:rsidR="005C5F25" w:rsidRPr="00550994">
              <w:rPr>
                <w:bCs/>
                <w:sz w:val="20"/>
                <w:szCs w:val="20"/>
              </w:rPr>
              <w:t xml:space="preserve"> </w:t>
            </w:r>
            <w:proofErr w:type="spellStart"/>
            <w:r w:rsidR="005C5F25" w:rsidRPr="00550994">
              <w:rPr>
                <w:bCs/>
                <w:sz w:val="20"/>
                <w:szCs w:val="20"/>
              </w:rPr>
              <w:t>exerna</w:t>
            </w:r>
            <w:proofErr w:type="spellEnd"/>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r w:rsidRPr="00550994">
              <w:rPr>
                <w:bCs/>
                <w:sz w:val="20"/>
                <w:szCs w:val="20"/>
              </w:rPr>
              <w:t>Se realiza con apego a lo establecido en los lineamientos para la Evaluación  Interna de los Programas Sociales, emitidos por el Consejo de Evaluación del Desarrollo Social del Distrito Federal.-</w:t>
            </w: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r w:rsidRPr="00550994">
              <w:rPr>
                <w:bCs/>
                <w:sz w:val="20"/>
                <w:szCs w:val="20"/>
              </w:rPr>
              <w:t>Se sigue la metodología del marco lógico para la construcción de los indicadores del Programa Social, para su evaluación se tiene hojas de cálculo, Padrón de beneficiarios y encuesta de percepción</w:t>
            </w: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r w:rsidRPr="00550994">
              <w:rPr>
                <w:bCs/>
                <w:sz w:val="20"/>
                <w:szCs w:val="20"/>
              </w:rPr>
              <w:t>Se presenta una evaluación trimestral del Programa Social.</w:t>
            </w: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tc>
        <w:tc>
          <w:tcPr>
            <w:tcW w:w="1559" w:type="dxa"/>
          </w:tcPr>
          <w:p w:rsidR="00F12EC2" w:rsidRPr="00550994" w:rsidRDefault="00F12EC2" w:rsidP="00550994">
            <w:pPr>
              <w:pStyle w:val="Default"/>
              <w:jc w:val="both"/>
              <w:rPr>
                <w:bCs/>
                <w:sz w:val="20"/>
                <w:szCs w:val="20"/>
              </w:rPr>
            </w:pPr>
            <w:r w:rsidRPr="00550994">
              <w:rPr>
                <w:b/>
                <w:bCs/>
                <w:sz w:val="20"/>
                <w:szCs w:val="20"/>
              </w:rPr>
              <w:lastRenderedPageBreak/>
              <w:t>-</w:t>
            </w:r>
            <w:r w:rsidRPr="00550994">
              <w:rPr>
                <w:bCs/>
                <w:sz w:val="20"/>
                <w:szCs w:val="20"/>
              </w:rPr>
              <w:t>No satisfactorio</w:t>
            </w: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r w:rsidRPr="00550994">
              <w:rPr>
                <w:bCs/>
                <w:sz w:val="20"/>
                <w:szCs w:val="20"/>
              </w:rPr>
              <w:t>-Satisfactorio</w:t>
            </w: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r w:rsidRPr="00550994">
              <w:rPr>
                <w:bCs/>
                <w:sz w:val="20"/>
                <w:szCs w:val="20"/>
              </w:rPr>
              <w:t>-Satisfactorio</w:t>
            </w: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r w:rsidRPr="00550994">
              <w:rPr>
                <w:bCs/>
                <w:sz w:val="20"/>
                <w:szCs w:val="20"/>
              </w:rPr>
              <w:t>-Satisfactorio</w:t>
            </w:r>
          </w:p>
          <w:p w:rsidR="00F12EC2" w:rsidRPr="00550994" w:rsidRDefault="00F12EC2" w:rsidP="00550994">
            <w:pPr>
              <w:pStyle w:val="Default"/>
              <w:jc w:val="both"/>
              <w:rPr>
                <w:b/>
                <w:bCs/>
                <w:sz w:val="20"/>
                <w:szCs w:val="20"/>
              </w:rPr>
            </w:pPr>
          </w:p>
        </w:tc>
        <w:tc>
          <w:tcPr>
            <w:tcW w:w="2835" w:type="dxa"/>
          </w:tcPr>
          <w:p w:rsidR="00F12EC2" w:rsidRPr="00550994" w:rsidRDefault="00F12EC2" w:rsidP="00550994">
            <w:pPr>
              <w:pStyle w:val="Default"/>
              <w:jc w:val="both"/>
              <w:rPr>
                <w:bCs/>
                <w:sz w:val="20"/>
                <w:szCs w:val="20"/>
              </w:rPr>
            </w:pPr>
            <w:r w:rsidRPr="00550994">
              <w:rPr>
                <w:bCs/>
                <w:sz w:val="20"/>
                <w:szCs w:val="20"/>
              </w:rPr>
              <w:lastRenderedPageBreak/>
              <w:t>No ha sido seleccionado para evaluación por parte de EVALUA CDMX</w:t>
            </w: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r w:rsidRPr="00550994">
              <w:rPr>
                <w:bCs/>
                <w:sz w:val="20"/>
                <w:szCs w:val="20"/>
              </w:rPr>
              <w:t>La dirección de Desarrollo Social Realiza la Evaluación Interna del programa Social de Acuerdo a los lineamientos establecidos en el artículo 42 de la Ley de Desarrollo Social del Distrito Federal.</w:t>
            </w: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r w:rsidRPr="00550994">
              <w:rPr>
                <w:bCs/>
                <w:sz w:val="20"/>
                <w:szCs w:val="20"/>
              </w:rPr>
              <w:t>De acuerdo a los indicadores y su evaluación se cuenta con soporte documental de hojas de cálculo, Padrón de beneficiarios y Encuesta de percepción.</w:t>
            </w: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r w:rsidRPr="00550994">
              <w:rPr>
                <w:bCs/>
                <w:sz w:val="20"/>
                <w:szCs w:val="20"/>
              </w:rPr>
              <w:t>Se presenta en tiempo y forma la evaluación de los avances que presenta el Programa Social.</w:t>
            </w: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p w:rsidR="00F12EC2" w:rsidRPr="00550994" w:rsidRDefault="00F12EC2" w:rsidP="00550994">
            <w:pPr>
              <w:pStyle w:val="Default"/>
              <w:jc w:val="both"/>
              <w:rPr>
                <w:bCs/>
                <w:sz w:val="20"/>
                <w:szCs w:val="20"/>
              </w:rPr>
            </w:pPr>
          </w:p>
        </w:tc>
      </w:tr>
      <w:tr w:rsidR="00F12EC2" w:rsidRPr="00550994" w:rsidTr="00550994">
        <w:tc>
          <w:tcPr>
            <w:tcW w:w="1543" w:type="dxa"/>
          </w:tcPr>
          <w:p w:rsidR="00F12EC2" w:rsidRPr="00550994" w:rsidRDefault="00F12EC2" w:rsidP="00550994">
            <w:pPr>
              <w:pStyle w:val="Default"/>
              <w:jc w:val="both"/>
              <w:rPr>
                <w:bCs/>
                <w:sz w:val="20"/>
                <w:szCs w:val="20"/>
              </w:rPr>
            </w:pPr>
            <w:r w:rsidRPr="00550994">
              <w:rPr>
                <w:bCs/>
                <w:sz w:val="20"/>
                <w:szCs w:val="20"/>
              </w:rPr>
              <w:lastRenderedPageBreak/>
              <w:t>X. Formas de Participación Social</w:t>
            </w:r>
          </w:p>
        </w:tc>
        <w:tc>
          <w:tcPr>
            <w:tcW w:w="2143" w:type="dxa"/>
          </w:tcPr>
          <w:p w:rsidR="00F12EC2" w:rsidRPr="00550994" w:rsidRDefault="005C5F25"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sz w:val="20"/>
                <w:szCs w:val="20"/>
              </w:rPr>
              <w:t>A través del Consejo Asesor para la Integración, Asistencia, Promoción y</w:t>
            </w:r>
            <w:r w:rsidR="00550994">
              <w:rPr>
                <w:rFonts w:ascii="Times New Roman" w:hAnsi="Times New Roman" w:cs="Times New Roman"/>
                <w:sz w:val="20"/>
                <w:szCs w:val="20"/>
              </w:rPr>
              <w:t xml:space="preserve"> </w:t>
            </w:r>
            <w:r w:rsidRPr="00550994">
              <w:rPr>
                <w:rFonts w:ascii="Times New Roman" w:hAnsi="Times New Roman" w:cs="Times New Roman"/>
                <w:sz w:val="20"/>
                <w:szCs w:val="20"/>
              </w:rPr>
              <w:t xml:space="preserve">Defensa de los Derechos de las Personas Adultas Mayores en </w:t>
            </w:r>
            <w:proofErr w:type="spellStart"/>
            <w:r w:rsidRPr="00550994">
              <w:rPr>
                <w:rFonts w:ascii="Times New Roman" w:hAnsi="Times New Roman" w:cs="Times New Roman"/>
                <w:sz w:val="20"/>
                <w:szCs w:val="20"/>
              </w:rPr>
              <w:t>Tlalpan</w:t>
            </w:r>
            <w:proofErr w:type="spellEnd"/>
            <w:r w:rsidRPr="00550994">
              <w:rPr>
                <w:rFonts w:ascii="Times New Roman" w:hAnsi="Times New Roman" w:cs="Times New Roman"/>
                <w:sz w:val="20"/>
                <w:szCs w:val="20"/>
              </w:rPr>
              <w:t>, en la etapa de Evaluación de manera colectiva</w:t>
            </w:r>
          </w:p>
        </w:tc>
        <w:tc>
          <w:tcPr>
            <w:tcW w:w="1843" w:type="dxa"/>
          </w:tcPr>
          <w:p w:rsidR="00F12EC2" w:rsidRPr="00550994" w:rsidRDefault="005C5F25" w:rsidP="00550994">
            <w:pPr>
              <w:pStyle w:val="Default"/>
              <w:jc w:val="both"/>
              <w:rPr>
                <w:bCs/>
                <w:sz w:val="20"/>
                <w:szCs w:val="20"/>
              </w:rPr>
            </w:pPr>
            <w:r w:rsidRPr="00550994">
              <w:rPr>
                <w:bCs/>
                <w:sz w:val="20"/>
                <w:szCs w:val="20"/>
              </w:rPr>
              <w:t>Se informa de el seguimiento del programa en las sesiones del Consejo</w:t>
            </w:r>
          </w:p>
        </w:tc>
        <w:tc>
          <w:tcPr>
            <w:tcW w:w="1559" w:type="dxa"/>
          </w:tcPr>
          <w:p w:rsidR="00F12EC2" w:rsidRPr="00550994" w:rsidRDefault="00F12EC2" w:rsidP="00550994">
            <w:pPr>
              <w:pStyle w:val="Default"/>
              <w:jc w:val="both"/>
              <w:rPr>
                <w:bCs/>
                <w:sz w:val="20"/>
                <w:szCs w:val="20"/>
              </w:rPr>
            </w:pPr>
            <w:r w:rsidRPr="00550994">
              <w:rPr>
                <w:bCs/>
                <w:sz w:val="20"/>
                <w:szCs w:val="20"/>
              </w:rPr>
              <w:t>-</w:t>
            </w:r>
            <w:r w:rsidR="005C5F25" w:rsidRPr="00550994">
              <w:rPr>
                <w:bCs/>
                <w:sz w:val="20"/>
                <w:szCs w:val="20"/>
              </w:rPr>
              <w:t>Satisfactori</w:t>
            </w:r>
            <w:r w:rsidR="00F608B3" w:rsidRPr="00550994">
              <w:rPr>
                <w:bCs/>
                <w:sz w:val="20"/>
                <w:szCs w:val="20"/>
              </w:rPr>
              <w:t>o</w:t>
            </w:r>
          </w:p>
        </w:tc>
        <w:tc>
          <w:tcPr>
            <w:tcW w:w="2835" w:type="dxa"/>
          </w:tcPr>
          <w:p w:rsidR="00F12EC2" w:rsidRPr="00550994" w:rsidRDefault="00F608B3" w:rsidP="00550994">
            <w:pPr>
              <w:pStyle w:val="Default"/>
              <w:jc w:val="both"/>
              <w:rPr>
                <w:bCs/>
                <w:sz w:val="20"/>
                <w:szCs w:val="20"/>
              </w:rPr>
            </w:pPr>
            <w:r w:rsidRPr="00550994">
              <w:rPr>
                <w:bCs/>
                <w:sz w:val="20"/>
                <w:szCs w:val="20"/>
              </w:rPr>
              <w:t>La participación se presenta sólo en la etapa de evaluación, debiéndose ampliara las otras etapas del programa social.</w:t>
            </w:r>
          </w:p>
        </w:tc>
      </w:tr>
      <w:tr w:rsidR="00F12EC2" w:rsidRPr="00550994" w:rsidTr="00550994">
        <w:tc>
          <w:tcPr>
            <w:tcW w:w="1543" w:type="dxa"/>
          </w:tcPr>
          <w:p w:rsidR="00F12EC2" w:rsidRPr="00550994" w:rsidRDefault="00F12EC2" w:rsidP="00550994">
            <w:pPr>
              <w:pStyle w:val="Default"/>
              <w:jc w:val="both"/>
              <w:rPr>
                <w:bCs/>
                <w:sz w:val="20"/>
                <w:szCs w:val="20"/>
              </w:rPr>
            </w:pPr>
            <w:r w:rsidRPr="00550994">
              <w:rPr>
                <w:bCs/>
                <w:sz w:val="20"/>
                <w:szCs w:val="20"/>
              </w:rPr>
              <w:t>XI. Articulación con Otros Programas Sociales</w:t>
            </w:r>
          </w:p>
        </w:tc>
        <w:tc>
          <w:tcPr>
            <w:tcW w:w="2143" w:type="dxa"/>
          </w:tcPr>
          <w:p w:rsidR="00F12EC2" w:rsidRPr="00550994" w:rsidRDefault="00F12EC2" w:rsidP="00550994">
            <w:pPr>
              <w:pStyle w:val="Default"/>
              <w:jc w:val="both"/>
              <w:rPr>
                <w:bCs/>
                <w:sz w:val="20"/>
                <w:szCs w:val="20"/>
              </w:rPr>
            </w:pPr>
            <w:r w:rsidRPr="00550994">
              <w:rPr>
                <w:bCs/>
                <w:sz w:val="20"/>
                <w:szCs w:val="20"/>
              </w:rPr>
              <w:t>El programa no se articula con ningún programa de desarrollo social implementado por la Administración Pública de la Ciudad de México.</w:t>
            </w:r>
          </w:p>
        </w:tc>
        <w:tc>
          <w:tcPr>
            <w:tcW w:w="1843" w:type="dxa"/>
          </w:tcPr>
          <w:p w:rsidR="00F12EC2" w:rsidRPr="00550994" w:rsidRDefault="00F12EC2" w:rsidP="00550994">
            <w:pPr>
              <w:pStyle w:val="Default"/>
              <w:jc w:val="both"/>
              <w:rPr>
                <w:bCs/>
                <w:sz w:val="20"/>
                <w:szCs w:val="20"/>
              </w:rPr>
            </w:pPr>
            <w:r w:rsidRPr="00550994">
              <w:rPr>
                <w:bCs/>
                <w:sz w:val="20"/>
                <w:szCs w:val="20"/>
              </w:rPr>
              <w:t>No se Articula con ningún programa de Desarrollo Social implementado por la Administración Pública de la CDMX.</w:t>
            </w:r>
          </w:p>
          <w:p w:rsidR="00F608B3" w:rsidRPr="00550994" w:rsidRDefault="00F608B3" w:rsidP="00550994">
            <w:pPr>
              <w:pStyle w:val="Default"/>
              <w:jc w:val="both"/>
              <w:rPr>
                <w:bCs/>
                <w:sz w:val="20"/>
                <w:szCs w:val="20"/>
              </w:rPr>
            </w:pPr>
            <w:r w:rsidRPr="00550994">
              <w:rPr>
                <w:bCs/>
                <w:sz w:val="20"/>
                <w:szCs w:val="20"/>
              </w:rPr>
              <w:t xml:space="preserve">Aunque complementa acciones del Programa de </w:t>
            </w:r>
            <w:r w:rsidRPr="00550994">
              <w:rPr>
                <w:sz w:val="20"/>
                <w:szCs w:val="20"/>
              </w:rPr>
              <w:t>Pensión Alimentaria para Personas Adultas Mayores de 68 Años, residentes en la Ciudad de México</w:t>
            </w:r>
          </w:p>
        </w:tc>
        <w:tc>
          <w:tcPr>
            <w:tcW w:w="1559" w:type="dxa"/>
          </w:tcPr>
          <w:p w:rsidR="00F12EC2" w:rsidRPr="00550994" w:rsidRDefault="00F12EC2" w:rsidP="00550994">
            <w:pPr>
              <w:pStyle w:val="Default"/>
              <w:jc w:val="both"/>
              <w:rPr>
                <w:bCs/>
                <w:sz w:val="20"/>
                <w:szCs w:val="20"/>
              </w:rPr>
            </w:pPr>
            <w:r w:rsidRPr="00550994">
              <w:rPr>
                <w:b/>
                <w:bCs/>
                <w:sz w:val="20"/>
                <w:szCs w:val="20"/>
              </w:rPr>
              <w:t>-</w:t>
            </w:r>
            <w:r w:rsidR="00F608B3" w:rsidRPr="00550994">
              <w:rPr>
                <w:b/>
                <w:bCs/>
                <w:sz w:val="20"/>
                <w:szCs w:val="20"/>
              </w:rPr>
              <w:t>Parcial</w:t>
            </w:r>
          </w:p>
        </w:tc>
        <w:tc>
          <w:tcPr>
            <w:tcW w:w="2835" w:type="dxa"/>
          </w:tcPr>
          <w:p w:rsidR="00F12EC2" w:rsidRPr="00550994" w:rsidRDefault="00F12EC2" w:rsidP="00550994">
            <w:pPr>
              <w:pStyle w:val="Default"/>
              <w:jc w:val="both"/>
              <w:rPr>
                <w:bCs/>
                <w:sz w:val="20"/>
                <w:szCs w:val="20"/>
              </w:rPr>
            </w:pPr>
            <w:r w:rsidRPr="00550994">
              <w:rPr>
                <w:bCs/>
                <w:sz w:val="20"/>
                <w:szCs w:val="20"/>
              </w:rPr>
              <w:t>No se Articula con ningún programa de Desarrollo Social implementado por la Administración Pública de la CDMX.</w:t>
            </w:r>
          </w:p>
          <w:p w:rsidR="00F608B3" w:rsidRPr="00550994" w:rsidRDefault="00F608B3" w:rsidP="00550994">
            <w:pPr>
              <w:pStyle w:val="Default"/>
              <w:jc w:val="both"/>
              <w:rPr>
                <w:bCs/>
                <w:sz w:val="20"/>
                <w:szCs w:val="20"/>
              </w:rPr>
            </w:pPr>
            <w:r w:rsidRPr="00550994">
              <w:rPr>
                <w:bCs/>
                <w:sz w:val="20"/>
                <w:szCs w:val="20"/>
              </w:rPr>
              <w:t xml:space="preserve">Aunque complementa acciones del Programa de </w:t>
            </w:r>
            <w:r w:rsidRPr="00550994">
              <w:rPr>
                <w:sz w:val="20"/>
                <w:szCs w:val="20"/>
              </w:rPr>
              <w:t>Pensión Alimentaria para Personas Adultas Mayores de 68 Años, residentes en la Ciudad de México</w:t>
            </w:r>
          </w:p>
        </w:tc>
      </w:tr>
    </w:tbl>
    <w:p w:rsidR="00F12EC2" w:rsidRPr="00550994" w:rsidRDefault="00F12EC2" w:rsidP="00F12EC2">
      <w:pPr>
        <w:pStyle w:val="Default"/>
        <w:rPr>
          <w:b/>
          <w:bCs/>
          <w:sz w:val="20"/>
          <w:szCs w:val="20"/>
        </w:rPr>
      </w:pPr>
    </w:p>
    <w:p w:rsidR="00A15D50" w:rsidRPr="00550994" w:rsidRDefault="00A15D50" w:rsidP="00A15D50">
      <w:pPr>
        <w:autoSpaceDE w:val="0"/>
        <w:autoSpaceDN w:val="0"/>
        <w:adjustRightInd w:val="0"/>
        <w:spacing w:after="0" w:line="240" w:lineRule="auto"/>
        <w:jc w:val="both"/>
        <w:rPr>
          <w:rFonts w:ascii="Times New Roman" w:hAnsi="Times New Roman" w:cs="Times New Roman"/>
          <w:b/>
          <w:bCs/>
          <w:sz w:val="20"/>
          <w:szCs w:val="20"/>
        </w:rPr>
      </w:pPr>
      <w:r w:rsidRPr="00550994">
        <w:rPr>
          <w:rFonts w:ascii="Times New Roman" w:hAnsi="Times New Roman" w:cs="Times New Roman"/>
          <w:b/>
          <w:bCs/>
          <w:sz w:val="20"/>
          <w:szCs w:val="20"/>
        </w:rPr>
        <w:t>IV.3. Descripción y Análisis de los Procesos del Programa Social.</w:t>
      </w:r>
    </w:p>
    <w:p w:rsidR="00A15D50" w:rsidRPr="00550994" w:rsidRDefault="00A15D50" w:rsidP="00A15D50">
      <w:pPr>
        <w:autoSpaceDE w:val="0"/>
        <w:autoSpaceDN w:val="0"/>
        <w:adjustRightInd w:val="0"/>
        <w:spacing w:after="0" w:line="240" w:lineRule="auto"/>
        <w:jc w:val="both"/>
        <w:rPr>
          <w:rFonts w:ascii="Times New Roman" w:hAnsi="Times New Roman" w:cs="Times New Roman"/>
          <w:bCs/>
          <w:sz w:val="20"/>
          <w:szCs w:val="20"/>
        </w:rPr>
      </w:pPr>
    </w:p>
    <w:p w:rsidR="00A15D50" w:rsidRPr="00550994" w:rsidRDefault="00A15D50" w:rsidP="00A15D50">
      <w:pPr>
        <w:autoSpaceDE w:val="0"/>
        <w:autoSpaceDN w:val="0"/>
        <w:adjustRightInd w:val="0"/>
        <w:spacing w:after="0" w:line="240" w:lineRule="auto"/>
        <w:rPr>
          <w:rFonts w:ascii="Times New Roman" w:hAnsi="Times New Roman" w:cs="Times New Roman"/>
          <w:b/>
          <w:bCs/>
          <w:sz w:val="20"/>
          <w:szCs w:val="20"/>
        </w:rPr>
      </w:pPr>
      <w:r w:rsidRPr="00550994">
        <w:rPr>
          <w:rFonts w:ascii="Times New Roman" w:hAnsi="Times New Roman" w:cs="Times New Roman"/>
          <w:b/>
          <w:bCs/>
          <w:sz w:val="20"/>
          <w:szCs w:val="20"/>
        </w:rPr>
        <w:t xml:space="preserve">A. </w:t>
      </w:r>
      <w:r w:rsidRPr="00550994">
        <w:rPr>
          <w:rFonts w:ascii="Times New Roman" w:hAnsi="Times New Roman" w:cs="Times New Roman"/>
          <w:bCs/>
          <w:sz w:val="20"/>
          <w:szCs w:val="20"/>
        </w:rPr>
        <w:t>Actividad de inicio</w:t>
      </w:r>
    </w:p>
    <w:p w:rsidR="00A15D50" w:rsidRPr="00550994" w:rsidRDefault="00A15D50" w:rsidP="00A15D50">
      <w:pPr>
        <w:autoSpaceDE w:val="0"/>
        <w:autoSpaceDN w:val="0"/>
        <w:adjustRightInd w:val="0"/>
        <w:spacing w:after="0" w:line="240" w:lineRule="auto"/>
        <w:rPr>
          <w:rFonts w:ascii="Times New Roman" w:hAnsi="Times New Roman" w:cs="Times New Roman"/>
          <w:b/>
          <w:bCs/>
          <w:sz w:val="20"/>
          <w:szCs w:val="20"/>
        </w:rPr>
      </w:pPr>
      <w:r w:rsidRPr="00550994">
        <w:rPr>
          <w:rFonts w:ascii="Times New Roman" w:hAnsi="Times New Roman" w:cs="Times New Roman"/>
          <w:b/>
          <w:bCs/>
          <w:sz w:val="20"/>
          <w:szCs w:val="20"/>
        </w:rPr>
        <w:t xml:space="preserve">B. </w:t>
      </w:r>
      <w:r w:rsidRPr="00550994">
        <w:rPr>
          <w:rFonts w:ascii="Times New Roman" w:hAnsi="Times New Roman" w:cs="Times New Roman"/>
          <w:bCs/>
          <w:sz w:val="20"/>
          <w:szCs w:val="20"/>
        </w:rPr>
        <w:t>Actividad de fin</w:t>
      </w:r>
    </w:p>
    <w:p w:rsidR="00A15D50" w:rsidRPr="00550994" w:rsidRDefault="00A15D50" w:rsidP="00A15D50">
      <w:pPr>
        <w:autoSpaceDE w:val="0"/>
        <w:autoSpaceDN w:val="0"/>
        <w:adjustRightInd w:val="0"/>
        <w:spacing w:after="0" w:line="240" w:lineRule="auto"/>
        <w:rPr>
          <w:rFonts w:ascii="Times New Roman" w:hAnsi="Times New Roman" w:cs="Times New Roman"/>
          <w:b/>
          <w:bCs/>
          <w:sz w:val="20"/>
          <w:szCs w:val="20"/>
        </w:rPr>
      </w:pPr>
      <w:r w:rsidRPr="00550994">
        <w:rPr>
          <w:rFonts w:ascii="Times New Roman" w:hAnsi="Times New Roman" w:cs="Times New Roman"/>
          <w:b/>
          <w:bCs/>
          <w:sz w:val="20"/>
          <w:szCs w:val="20"/>
        </w:rPr>
        <w:t xml:space="preserve">C. </w:t>
      </w:r>
      <w:r w:rsidRPr="00550994">
        <w:rPr>
          <w:rFonts w:ascii="Times New Roman" w:hAnsi="Times New Roman" w:cs="Times New Roman"/>
          <w:bCs/>
          <w:sz w:val="20"/>
          <w:szCs w:val="20"/>
        </w:rPr>
        <w:t>Tiempo aproximado de duración del proceso</w:t>
      </w:r>
    </w:p>
    <w:p w:rsidR="00A15D50" w:rsidRPr="00550994" w:rsidRDefault="00A15D50" w:rsidP="00A15D50">
      <w:pPr>
        <w:autoSpaceDE w:val="0"/>
        <w:autoSpaceDN w:val="0"/>
        <w:adjustRightInd w:val="0"/>
        <w:spacing w:after="0" w:line="240" w:lineRule="auto"/>
        <w:rPr>
          <w:rFonts w:ascii="Times New Roman" w:hAnsi="Times New Roman" w:cs="Times New Roman"/>
          <w:b/>
          <w:bCs/>
          <w:sz w:val="20"/>
          <w:szCs w:val="20"/>
        </w:rPr>
      </w:pPr>
      <w:r w:rsidRPr="00550994">
        <w:rPr>
          <w:rFonts w:ascii="Times New Roman" w:hAnsi="Times New Roman" w:cs="Times New Roman"/>
          <w:b/>
          <w:bCs/>
          <w:sz w:val="20"/>
          <w:szCs w:val="20"/>
        </w:rPr>
        <w:t xml:space="preserve">D. </w:t>
      </w:r>
      <w:r w:rsidRPr="00550994">
        <w:rPr>
          <w:rFonts w:ascii="Times New Roman" w:hAnsi="Times New Roman" w:cs="Times New Roman"/>
          <w:bCs/>
          <w:sz w:val="20"/>
          <w:szCs w:val="20"/>
        </w:rPr>
        <w:t>Numero de servidores públicos que participan</w:t>
      </w:r>
    </w:p>
    <w:p w:rsidR="00A15D50" w:rsidRPr="00550994" w:rsidRDefault="00A15D50" w:rsidP="00A15D50">
      <w:pPr>
        <w:autoSpaceDE w:val="0"/>
        <w:autoSpaceDN w:val="0"/>
        <w:adjustRightInd w:val="0"/>
        <w:spacing w:after="0" w:line="240" w:lineRule="auto"/>
        <w:rPr>
          <w:rFonts w:ascii="Times New Roman" w:hAnsi="Times New Roman" w:cs="Times New Roman"/>
          <w:b/>
          <w:bCs/>
          <w:sz w:val="20"/>
          <w:szCs w:val="20"/>
        </w:rPr>
      </w:pPr>
      <w:r w:rsidRPr="00550994">
        <w:rPr>
          <w:rFonts w:ascii="Times New Roman" w:hAnsi="Times New Roman" w:cs="Times New Roman"/>
          <w:b/>
          <w:bCs/>
          <w:sz w:val="20"/>
          <w:szCs w:val="20"/>
        </w:rPr>
        <w:t>E.</w:t>
      </w:r>
      <w:r w:rsidRPr="00550994">
        <w:rPr>
          <w:rFonts w:ascii="Times New Roman" w:hAnsi="Times New Roman" w:cs="Times New Roman"/>
          <w:bCs/>
          <w:sz w:val="20"/>
          <w:szCs w:val="20"/>
        </w:rPr>
        <w:t xml:space="preserve"> Recursos financieros</w:t>
      </w:r>
    </w:p>
    <w:p w:rsidR="00A15D50" w:rsidRPr="00550994" w:rsidRDefault="00A15D50" w:rsidP="00A15D50">
      <w:pPr>
        <w:autoSpaceDE w:val="0"/>
        <w:autoSpaceDN w:val="0"/>
        <w:adjustRightInd w:val="0"/>
        <w:spacing w:after="0" w:line="240" w:lineRule="auto"/>
        <w:rPr>
          <w:rFonts w:ascii="Times New Roman" w:hAnsi="Times New Roman" w:cs="Times New Roman"/>
          <w:b/>
          <w:bCs/>
          <w:sz w:val="20"/>
          <w:szCs w:val="20"/>
        </w:rPr>
      </w:pPr>
      <w:r w:rsidRPr="00550994">
        <w:rPr>
          <w:rFonts w:ascii="Times New Roman" w:hAnsi="Times New Roman" w:cs="Times New Roman"/>
          <w:b/>
          <w:bCs/>
          <w:sz w:val="20"/>
          <w:szCs w:val="20"/>
        </w:rPr>
        <w:t xml:space="preserve">F. </w:t>
      </w:r>
      <w:r w:rsidRPr="00550994">
        <w:rPr>
          <w:rFonts w:ascii="Times New Roman" w:hAnsi="Times New Roman" w:cs="Times New Roman"/>
          <w:bCs/>
          <w:sz w:val="20"/>
          <w:szCs w:val="20"/>
        </w:rPr>
        <w:t>Infraestructura</w:t>
      </w:r>
    </w:p>
    <w:p w:rsidR="00A15D50" w:rsidRPr="00550994" w:rsidRDefault="00A15D50" w:rsidP="00A15D50">
      <w:pPr>
        <w:autoSpaceDE w:val="0"/>
        <w:autoSpaceDN w:val="0"/>
        <w:adjustRightInd w:val="0"/>
        <w:spacing w:after="0" w:line="240" w:lineRule="auto"/>
        <w:rPr>
          <w:rFonts w:ascii="Times New Roman" w:hAnsi="Times New Roman" w:cs="Times New Roman"/>
          <w:b/>
          <w:bCs/>
          <w:sz w:val="20"/>
          <w:szCs w:val="20"/>
        </w:rPr>
      </w:pPr>
      <w:r w:rsidRPr="00550994">
        <w:rPr>
          <w:rFonts w:ascii="Times New Roman" w:hAnsi="Times New Roman" w:cs="Times New Roman"/>
          <w:b/>
          <w:bCs/>
          <w:sz w:val="20"/>
          <w:szCs w:val="20"/>
        </w:rPr>
        <w:t xml:space="preserve">G. </w:t>
      </w:r>
      <w:r w:rsidRPr="00550994">
        <w:rPr>
          <w:rFonts w:ascii="Times New Roman" w:hAnsi="Times New Roman" w:cs="Times New Roman"/>
          <w:bCs/>
          <w:sz w:val="20"/>
          <w:szCs w:val="20"/>
        </w:rPr>
        <w:t>Productos del proceso</w:t>
      </w:r>
    </w:p>
    <w:p w:rsidR="00A15D50" w:rsidRPr="00550994" w:rsidRDefault="00A15D50" w:rsidP="00A15D50">
      <w:pPr>
        <w:autoSpaceDE w:val="0"/>
        <w:autoSpaceDN w:val="0"/>
        <w:adjustRightInd w:val="0"/>
        <w:spacing w:after="0" w:line="240" w:lineRule="auto"/>
        <w:rPr>
          <w:rFonts w:ascii="Times New Roman" w:hAnsi="Times New Roman" w:cs="Times New Roman"/>
          <w:b/>
          <w:bCs/>
          <w:sz w:val="20"/>
          <w:szCs w:val="20"/>
        </w:rPr>
      </w:pPr>
      <w:r w:rsidRPr="00550994">
        <w:rPr>
          <w:rFonts w:ascii="Times New Roman" w:hAnsi="Times New Roman" w:cs="Times New Roman"/>
          <w:b/>
          <w:bCs/>
          <w:sz w:val="20"/>
          <w:szCs w:val="20"/>
        </w:rPr>
        <w:t xml:space="preserve">H. </w:t>
      </w:r>
      <w:r w:rsidRPr="00550994">
        <w:rPr>
          <w:rFonts w:ascii="Times New Roman" w:hAnsi="Times New Roman" w:cs="Times New Roman"/>
          <w:bCs/>
          <w:sz w:val="20"/>
          <w:szCs w:val="20"/>
        </w:rPr>
        <w:t>Tipo de información recolectada</w:t>
      </w:r>
    </w:p>
    <w:p w:rsidR="00A15D50" w:rsidRPr="00550994" w:rsidRDefault="00A15D50" w:rsidP="00A15D50">
      <w:pPr>
        <w:autoSpaceDE w:val="0"/>
        <w:autoSpaceDN w:val="0"/>
        <w:adjustRightInd w:val="0"/>
        <w:spacing w:after="0" w:line="240" w:lineRule="auto"/>
        <w:rPr>
          <w:rFonts w:ascii="Times New Roman" w:hAnsi="Times New Roman" w:cs="Times New Roman"/>
          <w:bCs/>
          <w:sz w:val="20"/>
          <w:szCs w:val="20"/>
        </w:rPr>
      </w:pPr>
      <w:r w:rsidRPr="00550994">
        <w:rPr>
          <w:rFonts w:ascii="Times New Roman" w:hAnsi="Times New Roman" w:cs="Times New Roman"/>
          <w:b/>
          <w:bCs/>
          <w:sz w:val="20"/>
          <w:szCs w:val="20"/>
        </w:rPr>
        <w:t xml:space="preserve">I. </w:t>
      </w:r>
      <w:r w:rsidRPr="00550994">
        <w:rPr>
          <w:rFonts w:ascii="Times New Roman" w:hAnsi="Times New Roman" w:cs="Times New Roman"/>
          <w:bCs/>
          <w:sz w:val="20"/>
          <w:szCs w:val="20"/>
        </w:rPr>
        <w:t>Sistemas empleados para la recolección de información</w:t>
      </w:r>
    </w:p>
    <w:p w:rsidR="00A15D50" w:rsidRPr="00550994" w:rsidRDefault="00A15D50" w:rsidP="00A15D50">
      <w:pPr>
        <w:autoSpaceDE w:val="0"/>
        <w:autoSpaceDN w:val="0"/>
        <w:adjustRightInd w:val="0"/>
        <w:spacing w:after="0" w:line="240" w:lineRule="auto"/>
        <w:jc w:val="both"/>
        <w:rPr>
          <w:rFonts w:ascii="Times New Roman" w:hAnsi="Times New Roman" w:cs="Times New Roman"/>
          <w:bCs/>
          <w:sz w:val="20"/>
          <w:szCs w:val="20"/>
        </w:rPr>
      </w:pPr>
    </w:p>
    <w:tbl>
      <w:tblPr>
        <w:tblStyle w:val="Tablaconcuadrcula"/>
        <w:tblW w:w="9923" w:type="dxa"/>
        <w:tblInd w:w="108" w:type="dxa"/>
        <w:tblLayout w:type="fixed"/>
        <w:tblLook w:val="04A0"/>
      </w:tblPr>
      <w:tblGrid>
        <w:gridCol w:w="851"/>
        <w:gridCol w:w="1276"/>
        <w:gridCol w:w="1134"/>
        <w:gridCol w:w="992"/>
        <w:gridCol w:w="992"/>
        <w:gridCol w:w="851"/>
        <w:gridCol w:w="425"/>
        <w:gridCol w:w="436"/>
        <w:gridCol w:w="850"/>
        <w:gridCol w:w="709"/>
        <w:gridCol w:w="709"/>
        <w:gridCol w:w="698"/>
      </w:tblGrid>
      <w:tr w:rsidR="00A15D50" w:rsidRPr="00550994" w:rsidTr="00550994">
        <w:tc>
          <w:tcPr>
            <w:tcW w:w="851" w:type="dxa"/>
          </w:tcPr>
          <w:p w:rsidR="00A15D50" w:rsidRPr="00550994" w:rsidRDefault="00A15D50" w:rsidP="00550994">
            <w:pPr>
              <w:autoSpaceDE w:val="0"/>
              <w:autoSpaceDN w:val="0"/>
              <w:adjustRightInd w:val="0"/>
              <w:jc w:val="center"/>
              <w:rPr>
                <w:rFonts w:ascii="Times New Roman" w:hAnsi="Times New Roman" w:cs="Times New Roman"/>
                <w:b/>
                <w:bCs/>
                <w:sz w:val="20"/>
                <w:szCs w:val="20"/>
              </w:rPr>
            </w:pPr>
            <w:r w:rsidRPr="00550994">
              <w:rPr>
                <w:rFonts w:ascii="Times New Roman" w:hAnsi="Times New Roman" w:cs="Times New Roman"/>
                <w:b/>
                <w:bCs/>
                <w:sz w:val="20"/>
                <w:szCs w:val="20"/>
              </w:rPr>
              <w:t>Proceso en el Modelo General.</w:t>
            </w:r>
          </w:p>
        </w:tc>
        <w:tc>
          <w:tcPr>
            <w:tcW w:w="1276" w:type="dxa"/>
          </w:tcPr>
          <w:p w:rsidR="00A15D50" w:rsidRPr="00550994" w:rsidRDefault="00A15D50" w:rsidP="00550994">
            <w:pPr>
              <w:autoSpaceDE w:val="0"/>
              <w:autoSpaceDN w:val="0"/>
              <w:adjustRightInd w:val="0"/>
              <w:jc w:val="center"/>
              <w:rPr>
                <w:rFonts w:ascii="Times New Roman" w:hAnsi="Times New Roman" w:cs="Times New Roman"/>
                <w:b/>
                <w:bCs/>
                <w:sz w:val="20"/>
                <w:szCs w:val="20"/>
              </w:rPr>
            </w:pPr>
            <w:r w:rsidRPr="00550994">
              <w:rPr>
                <w:rFonts w:ascii="Times New Roman" w:hAnsi="Times New Roman" w:cs="Times New Roman"/>
                <w:b/>
                <w:bCs/>
                <w:sz w:val="20"/>
                <w:szCs w:val="20"/>
              </w:rPr>
              <w:t>Nombre del o de los Procesos identificados como equivalentes</w:t>
            </w:r>
          </w:p>
        </w:tc>
        <w:tc>
          <w:tcPr>
            <w:tcW w:w="1134" w:type="dxa"/>
          </w:tcPr>
          <w:p w:rsidR="00A15D50" w:rsidRPr="00550994" w:rsidRDefault="00A15D50" w:rsidP="00550994">
            <w:pPr>
              <w:autoSpaceDE w:val="0"/>
              <w:autoSpaceDN w:val="0"/>
              <w:adjustRightInd w:val="0"/>
              <w:jc w:val="center"/>
              <w:rPr>
                <w:rFonts w:ascii="Times New Roman" w:hAnsi="Times New Roman" w:cs="Times New Roman"/>
                <w:b/>
                <w:bCs/>
                <w:sz w:val="20"/>
                <w:szCs w:val="20"/>
              </w:rPr>
            </w:pPr>
            <w:r w:rsidRPr="00550994">
              <w:rPr>
                <w:rFonts w:ascii="Times New Roman" w:hAnsi="Times New Roman" w:cs="Times New Roman"/>
                <w:b/>
                <w:bCs/>
                <w:sz w:val="20"/>
                <w:szCs w:val="20"/>
              </w:rPr>
              <w:t>Secuencia</w:t>
            </w:r>
          </w:p>
        </w:tc>
        <w:tc>
          <w:tcPr>
            <w:tcW w:w="992" w:type="dxa"/>
          </w:tcPr>
          <w:p w:rsidR="00A15D50" w:rsidRPr="00550994" w:rsidRDefault="00A15D50" w:rsidP="00550994">
            <w:pPr>
              <w:autoSpaceDE w:val="0"/>
              <w:autoSpaceDN w:val="0"/>
              <w:adjustRightInd w:val="0"/>
              <w:jc w:val="center"/>
              <w:rPr>
                <w:rFonts w:ascii="Times New Roman" w:hAnsi="Times New Roman" w:cs="Times New Roman"/>
                <w:b/>
                <w:bCs/>
                <w:sz w:val="20"/>
                <w:szCs w:val="20"/>
              </w:rPr>
            </w:pPr>
            <w:r w:rsidRPr="00550994">
              <w:rPr>
                <w:rFonts w:ascii="Times New Roman" w:hAnsi="Times New Roman" w:cs="Times New Roman"/>
                <w:b/>
                <w:bCs/>
                <w:sz w:val="20"/>
                <w:szCs w:val="20"/>
              </w:rPr>
              <w:t>A</w:t>
            </w:r>
          </w:p>
        </w:tc>
        <w:tc>
          <w:tcPr>
            <w:tcW w:w="992" w:type="dxa"/>
          </w:tcPr>
          <w:p w:rsidR="00A15D50" w:rsidRPr="00550994" w:rsidRDefault="00A15D50" w:rsidP="00550994">
            <w:pPr>
              <w:autoSpaceDE w:val="0"/>
              <w:autoSpaceDN w:val="0"/>
              <w:adjustRightInd w:val="0"/>
              <w:jc w:val="center"/>
              <w:rPr>
                <w:rFonts w:ascii="Times New Roman" w:hAnsi="Times New Roman" w:cs="Times New Roman"/>
                <w:b/>
                <w:bCs/>
                <w:sz w:val="20"/>
                <w:szCs w:val="20"/>
              </w:rPr>
            </w:pPr>
            <w:r w:rsidRPr="00550994">
              <w:rPr>
                <w:rFonts w:ascii="Times New Roman" w:hAnsi="Times New Roman" w:cs="Times New Roman"/>
                <w:b/>
                <w:bCs/>
                <w:sz w:val="20"/>
                <w:szCs w:val="20"/>
              </w:rPr>
              <w:t>B</w:t>
            </w:r>
          </w:p>
        </w:tc>
        <w:tc>
          <w:tcPr>
            <w:tcW w:w="851" w:type="dxa"/>
          </w:tcPr>
          <w:p w:rsidR="00A15D50" w:rsidRPr="00550994" w:rsidRDefault="00A15D50" w:rsidP="00550994">
            <w:pPr>
              <w:autoSpaceDE w:val="0"/>
              <w:autoSpaceDN w:val="0"/>
              <w:adjustRightInd w:val="0"/>
              <w:jc w:val="center"/>
              <w:rPr>
                <w:rFonts w:ascii="Times New Roman" w:hAnsi="Times New Roman" w:cs="Times New Roman"/>
                <w:b/>
                <w:bCs/>
                <w:sz w:val="20"/>
                <w:szCs w:val="20"/>
              </w:rPr>
            </w:pPr>
            <w:r w:rsidRPr="00550994">
              <w:rPr>
                <w:rFonts w:ascii="Times New Roman" w:hAnsi="Times New Roman" w:cs="Times New Roman"/>
                <w:b/>
                <w:bCs/>
                <w:sz w:val="20"/>
                <w:szCs w:val="20"/>
              </w:rPr>
              <w:t>C</w:t>
            </w:r>
          </w:p>
        </w:tc>
        <w:tc>
          <w:tcPr>
            <w:tcW w:w="425" w:type="dxa"/>
          </w:tcPr>
          <w:p w:rsidR="00A15D50" w:rsidRPr="00550994" w:rsidRDefault="00A15D50" w:rsidP="00550994">
            <w:pPr>
              <w:autoSpaceDE w:val="0"/>
              <w:autoSpaceDN w:val="0"/>
              <w:adjustRightInd w:val="0"/>
              <w:jc w:val="center"/>
              <w:rPr>
                <w:rFonts w:ascii="Times New Roman" w:hAnsi="Times New Roman" w:cs="Times New Roman"/>
                <w:b/>
                <w:bCs/>
                <w:sz w:val="20"/>
                <w:szCs w:val="20"/>
              </w:rPr>
            </w:pPr>
            <w:r w:rsidRPr="00550994">
              <w:rPr>
                <w:rFonts w:ascii="Times New Roman" w:hAnsi="Times New Roman" w:cs="Times New Roman"/>
                <w:b/>
                <w:bCs/>
                <w:sz w:val="20"/>
                <w:szCs w:val="20"/>
              </w:rPr>
              <w:t>D</w:t>
            </w:r>
          </w:p>
        </w:tc>
        <w:tc>
          <w:tcPr>
            <w:tcW w:w="436" w:type="dxa"/>
          </w:tcPr>
          <w:p w:rsidR="00A15D50" w:rsidRPr="00550994" w:rsidRDefault="00A15D50" w:rsidP="00550994">
            <w:pPr>
              <w:autoSpaceDE w:val="0"/>
              <w:autoSpaceDN w:val="0"/>
              <w:adjustRightInd w:val="0"/>
              <w:jc w:val="center"/>
              <w:rPr>
                <w:rFonts w:ascii="Times New Roman" w:hAnsi="Times New Roman" w:cs="Times New Roman"/>
                <w:b/>
                <w:bCs/>
                <w:sz w:val="20"/>
                <w:szCs w:val="20"/>
              </w:rPr>
            </w:pPr>
            <w:r w:rsidRPr="00550994">
              <w:rPr>
                <w:rFonts w:ascii="Times New Roman" w:hAnsi="Times New Roman" w:cs="Times New Roman"/>
                <w:b/>
                <w:bCs/>
                <w:sz w:val="20"/>
                <w:szCs w:val="20"/>
              </w:rPr>
              <w:t>E</w:t>
            </w:r>
          </w:p>
        </w:tc>
        <w:tc>
          <w:tcPr>
            <w:tcW w:w="850" w:type="dxa"/>
          </w:tcPr>
          <w:p w:rsidR="00A15D50" w:rsidRPr="00550994" w:rsidRDefault="00A15D50" w:rsidP="00550994">
            <w:pPr>
              <w:autoSpaceDE w:val="0"/>
              <w:autoSpaceDN w:val="0"/>
              <w:adjustRightInd w:val="0"/>
              <w:jc w:val="center"/>
              <w:rPr>
                <w:rFonts w:ascii="Times New Roman" w:hAnsi="Times New Roman" w:cs="Times New Roman"/>
                <w:b/>
                <w:bCs/>
                <w:sz w:val="20"/>
                <w:szCs w:val="20"/>
              </w:rPr>
            </w:pPr>
            <w:r w:rsidRPr="00550994">
              <w:rPr>
                <w:rFonts w:ascii="Times New Roman" w:hAnsi="Times New Roman" w:cs="Times New Roman"/>
                <w:b/>
                <w:bCs/>
                <w:sz w:val="20"/>
                <w:szCs w:val="20"/>
              </w:rPr>
              <w:t>F</w:t>
            </w:r>
          </w:p>
        </w:tc>
        <w:tc>
          <w:tcPr>
            <w:tcW w:w="709" w:type="dxa"/>
          </w:tcPr>
          <w:p w:rsidR="00A15D50" w:rsidRPr="00550994" w:rsidRDefault="00A15D50" w:rsidP="00550994">
            <w:pPr>
              <w:autoSpaceDE w:val="0"/>
              <w:autoSpaceDN w:val="0"/>
              <w:adjustRightInd w:val="0"/>
              <w:jc w:val="center"/>
              <w:rPr>
                <w:rFonts w:ascii="Times New Roman" w:hAnsi="Times New Roman" w:cs="Times New Roman"/>
                <w:b/>
                <w:bCs/>
                <w:sz w:val="20"/>
                <w:szCs w:val="20"/>
              </w:rPr>
            </w:pPr>
            <w:r w:rsidRPr="00550994">
              <w:rPr>
                <w:rFonts w:ascii="Times New Roman" w:hAnsi="Times New Roman" w:cs="Times New Roman"/>
                <w:b/>
                <w:bCs/>
                <w:sz w:val="20"/>
                <w:szCs w:val="20"/>
              </w:rPr>
              <w:t>G</w:t>
            </w:r>
          </w:p>
        </w:tc>
        <w:tc>
          <w:tcPr>
            <w:tcW w:w="709" w:type="dxa"/>
          </w:tcPr>
          <w:p w:rsidR="00A15D50" w:rsidRPr="00550994" w:rsidRDefault="00A15D50" w:rsidP="00550994">
            <w:pPr>
              <w:autoSpaceDE w:val="0"/>
              <w:autoSpaceDN w:val="0"/>
              <w:adjustRightInd w:val="0"/>
              <w:jc w:val="center"/>
              <w:rPr>
                <w:rFonts w:ascii="Times New Roman" w:hAnsi="Times New Roman" w:cs="Times New Roman"/>
                <w:b/>
                <w:bCs/>
                <w:sz w:val="20"/>
                <w:szCs w:val="20"/>
              </w:rPr>
            </w:pPr>
            <w:r w:rsidRPr="00550994">
              <w:rPr>
                <w:rFonts w:ascii="Times New Roman" w:hAnsi="Times New Roman" w:cs="Times New Roman"/>
                <w:b/>
                <w:bCs/>
                <w:sz w:val="20"/>
                <w:szCs w:val="20"/>
              </w:rPr>
              <w:t>H</w:t>
            </w:r>
          </w:p>
        </w:tc>
        <w:tc>
          <w:tcPr>
            <w:tcW w:w="698" w:type="dxa"/>
          </w:tcPr>
          <w:p w:rsidR="00A15D50" w:rsidRPr="00550994" w:rsidRDefault="00A15D50" w:rsidP="00550994">
            <w:pPr>
              <w:autoSpaceDE w:val="0"/>
              <w:autoSpaceDN w:val="0"/>
              <w:adjustRightInd w:val="0"/>
              <w:jc w:val="center"/>
              <w:rPr>
                <w:rFonts w:ascii="Times New Roman" w:hAnsi="Times New Roman" w:cs="Times New Roman"/>
                <w:b/>
                <w:bCs/>
                <w:sz w:val="20"/>
                <w:szCs w:val="20"/>
              </w:rPr>
            </w:pPr>
            <w:r w:rsidRPr="00550994">
              <w:rPr>
                <w:rFonts w:ascii="Times New Roman" w:hAnsi="Times New Roman" w:cs="Times New Roman"/>
                <w:b/>
                <w:bCs/>
                <w:sz w:val="20"/>
                <w:szCs w:val="20"/>
              </w:rPr>
              <w:t>I</w:t>
            </w:r>
          </w:p>
        </w:tc>
      </w:tr>
      <w:tr w:rsidR="00A15D50" w:rsidRPr="00550994" w:rsidTr="00550994">
        <w:tc>
          <w:tcPr>
            <w:tcW w:w="851"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Planeación</w:t>
            </w:r>
          </w:p>
        </w:tc>
        <w:tc>
          <w:tcPr>
            <w:tcW w:w="1276"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 xml:space="preserve">Elaboración de las Reglas de </w:t>
            </w:r>
            <w:r w:rsidRPr="00550994">
              <w:rPr>
                <w:rFonts w:ascii="Times New Roman" w:hAnsi="Times New Roman" w:cs="Times New Roman"/>
                <w:bCs/>
                <w:sz w:val="20"/>
                <w:szCs w:val="20"/>
              </w:rPr>
              <w:lastRenderedPageBreak/>
              <w:t>Operación</w:t>
            </w:r>
          </w:p>
        </w:tc>
        <w:tc>
          <w:tcPr>
            <w:tcW w:w="1134"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lastRenderedPageBreak/>
              <w:t>1</w:t>
            </w:r>
          </w:p>
        </w:tc>
        <w:tc>
          <w:tcPr>
            <w:tcW w:w="992"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Si</w:t>
            </w:r>
          </w:p>
        </w:tc>
        <w:tc>
          <w:tcPr>
            <w:tcW w:w="992"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Si</w:t>
            </w:r>
          </w:p>
        </w:tc>
        <w:tc>
          <w:tcPr>
            <w:tcW w:w="851"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2 Meses</w:t>
            </w:r>
          </w:p>
        </w:tc>
        <w:tc>
          <w:tcPr>
            <w:tcW w:w="425"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3</w:t>
            </w:r>
          </w:p>
        </w:tc>
        <w:tc>
          <w:tcPr>
            <w:tcW w:w="436"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p>
        </w:tc>
        <w:tc>
          <w:tcPr>
            <w:tcW w:w="850"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 xml:space="preserve">Oficinas de la Jefatura </w:t>
            </w:r>
            <w:r w:rsidRPr="00550994">
              <w:rPr>
                <w:rFonts w:ascii="Times New Roman" w:hAnsi="Times New Roman" w:cs="Times New Roman"/>
                <w:bCs/>
                <w:sz w:val="20"/>
                <w:szCs w:val="20"/>
              </w:rPr>
              <w:lastRenderedPageBreak/>
              <w:t>de Unidad Departamental</w:t>
            </w:r>
          </w:p>
        </w:tc>
        <w:tc>
          <w:tcPr>
            <w:tcW w:w="709"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lastRenderedPageBreak/>
              <w:t>Si</w:t>
            </w:r>
          </w:p>
        </w:tc>
        <w:tc>
          <w:tcPr>
            <w:tcW w:w="709"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Si</w:t>
            </w:r>
          </w:p>
        </w:tc>
        <w:tc>
          <w:tcPr>
            <w:tcW w:w="698"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Si</w:t>
            </w:r>
          </w:p>
        </w:tc>
      </w:tr>
      <w:tr w:rsidR="00A15D50" w:rsidRPr="00550994" w:rsidTr="00550994">
        <w:tc>
          <w:tcPr>
            <w:tcW w:w="851"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lastRenderedPageBreak/>
              <w:t>Difusión</w:t>
            </w:r>
          </w:p>
        </w:tc>
        <w:tc>
          <w:tcPr>
            <w:tcW w:w="1276"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Publicación de las reglas de operación y convocatoria en la Gaceta Oficial de la Ciudad de México.</w:t>
            </w:r>
          </w:p>
        </w:tc>
        <w:tc>
          <w:tcPr>
            <w:tcW w:w="1134"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2</w:t>
            </w:r>
          </w:p>
        </w:tc>
        <w:tc>
          <w:tcPr>
            <w:tcW w:w="992"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Si</w:t>
            </w:r>
          </w:p>
        </w:tc>
        <w:tc>
          <w:tcPr>
            <w:tcW w:w="992"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Si</w:t>
            </w:r>
          </w:p>
        </w:tc>
        <w:tc>
          <w:tcPr>
            <w:tcW w:w="851"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5</w:t>
            </w:r>
            <w:r w:rsidR="00550994">
              <w:rPr>
                <w:rFonts w:ascii="Times New Roman" w:hAnsi="Times New Roman" w:cs="Times New Roman"/>
                <w:bCs/>
                <w:sz w:val="20"/>
                <w:szCs w:val="20"/>
              </w:rPr>
              <w:t xml:space="preserve"> </w:t>
            </w:r>
            <w:r w:rsidRPr="00550994">
              <w:rPr>
                <w:rFonts w:ascii="Times New Roman" w:hAnsi="Times New Roman" w:cs="Times New Roman"/>
                <w:bCs/>
                <w:sz w:val="20"/>
                <w:szCs w:val="20"/>
              </w:rPr>
              <w:t>Meses</w:t>
            </w:r>
          </w:p>
        </w:tc>
        <w:tc>
          <w:tcPr>
            <w:tcW w:w="425"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2</w:t>
            </w:r>
          </w:p>
        </w:tc>
        <w:tc>
          <w:tcPr>
            <w:tcW w:w="436"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p>
        </w:tc>
        <w:tc>
          <w:tcPr>
            <w:tcW w:w="850"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Si</w:t>
            </w:r>
          </w:p>
        </w:tc>
        <w:tc>
          <w:tcPr>
            <w:tcW w:w="709"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Si</w:t>
            </w:r>
          </w:p>
        </w:tc>
        <w:tc>
          <w:tcPr>
            <w:tcW w:w="709"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Si</w:t>
            </w:r>
          </w:p>
        </w:tc>
        <w:tc>
          <w:tcPr>
            <w:tcW w:w="698"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No</w:t>
            </w:r>
          </w:p>
        </w:tc>
      </w:tr>
      <w:tr w:rsidR="00A15D50" w:rsidRPr="00550994" w:rsidTr="00550994">
        <w:tc>
          <w:tcPr>
            <w:tcW w:w="851"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Solicitud</w:t>
            </w:r>
          </w:p>
        </w:tc>
        <w:tc>
          <w:tcPr>
            <w:tcW w:w="1276"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Solicitud mediante  CESAC de la incorporación.</w:t>
            </w:r>
          </w:p>
        </w:tc>
        <w:tc>
          <w:tcPr>
            <w:tcW w:w="1134"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3</w:t>
            </w:r>
          </w:p>
        </w:tc>
        <w:tc>
          <w:tcPr>
            <w:tcW w:w="992"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Si</w:t>
            </w:r>
          </w:p>
        </w:tc>
        <w:tc>
          <w:tcPr>
            <w:tcW w:w="992"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Si</w:t>
            </w:r>
          </w:p>
        </w:tc>
        <w:tc>
          <w:tcPr>
            <w:tcW w:w="851"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2 meses</w:t>
            </w:r>
          </w:p>
        </w:tc>
        <w:tc>
          <w:tcPr>
            <w:tcW w:w="425"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2</w:t>
            </w:r>
          </w:p>
        </w:tc>
        <w:tc>
          <w:tcPr>
            <w:tcW w:w="436"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p>
        </w:tc>
        <w:tc>
          <w:tcPr>
            <w:tcW w:w="850"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Si</w:t>
            </w:r>
          </w:p>
        </w:tc>
        <w:tc>
          <w:tcPr>
            <w:tcW w:w="709"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Si</w:t>
            </w:r>
          </w:p>
        </w:tc>
        <w:tc>
          <w:tcPr>
            <w:tcW w:w="709"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Si</w:t>
            </w:r>
          </w:p>
        </w:tc>
        <w:tc>
          <w:tcPr>
            <w:tcW w:w="698"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Si</w:t>
            </w:r>
          </w:p>
        </w:tc>
      </w:tr>
      <w:tr w:rsidR="00A15D50" w:rsidRPr="00550994" w:rsidTr="00550994">
        <w:tc>
          <w:tcPr>
            <w:tcW w:w="851"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Incorporación</w:t>
            </w:r>
          </w:p>
        </w:tc>
        <w:tc>
          <w:tcPr>
            <w:tcW w:w="1276"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El análisis de proyecto, índice de desarrollo social del lugar donde se reúne el colectivo y número de integrantes</w:t>
            </w:r>
          </w:p>
        </w:tc>
        <w:tc>
          <w:tcPr>
            <w:tcW w:w="1134"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4</w:t>
            </w:r>
          </w:p>
        </w:tc>
        <w:tc>
          <w:tcPr>
            <w:tcW w:w="992"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Si</w:t>
            </w:r>
          </w:p>
        </w:tc>
        <w:tc>
          <w:tcPr>
            <w:tcW w:w="992"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Si</w:t>
            </w:r>
          </w:p>
        </w:tc>
        <w:tc>
          <w:tcPr>
            <w:tcW w:w="851"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4 meses</w:t>
            </w:r>
          </w:p>
        </w:tc>
        <w:tc>
          <w:tcPr>
            <w:tcW w:w="425"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5</w:t>
            </w:r>
          </w:p>
        </w:tc>
        <w:tc>
          <w:tcPr>
            <w:tcW w:w="436"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p>
        </w:tc>
        <w:tc>
          <w:tcPr>
            <w:tcW w:w="850"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Si</w:t>
            </w:r>
          </w:p>
        </w:tc>
        <w:tc>
          <w:tcPr>
            <w:tcW w:w="709"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Si</w:t>
            </w:r>
          </w:p>
        </w:tc>
        <w:tc>
          <w:tcPr>
            <w:tcW w:w="709"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Si</w:t>
            </w:r>
          </w:p>
        </w:tc>
        <w:tc>
          <w:tcPr>
            <w:tcW w:w="698"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Si</w:t>
            </w:r>
          </w:p>
        </w:tc>
      </w:tr>
      <w:tr w:rsidR="00A15D50" w:rsidRPr="00550994" w:rsidTr="00550994">
        <w:tc>
          <w:tcPr>
            <w:tcW w:w="851"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Obtención de bienes y/o servicios</w:t>
            </w:r>
          </w:p>
        </w:tc>
        <w:tc>
          <w:tcPr>
            <w:tcW w:w="1276"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Se solicita de manera desagregada la aplicación del recurso</w:t>
            </w:r>
          </w:p>
        </w:tc>
        <w:tc>
          <w:tcPr>
            <w:tcW w:w="1134"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5</w:t>
            </w:r>
          </w:p>
        </w:tc>
        <w:tc>
          <w:tcPr>
            <w:tcW w:w="992"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Si</w:t>
            </w:r>
          </w:p>
        </w:tc>
        <w:tc>
          <w:tcPr>
            <w:tcW w:w="992"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Si</w:t>
            </w:r>
          </w:p>
        </w:tc>
        <w:tc>
          <w:tcPr>
            <w:tcW w:w="851"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1 Mes</w:t>
            </w:r>
          </w:p>
        </w:tc>
        <w:tc>
          <w:tcPr>
            <w:tcW w:w="425"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6</w:t>
            </w:r>
          </w:p>
        </w:tc>
        <w:tc>
          <w:tcPr>
            <w:tcW w:w="436"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p>
        </w:tc>
        <w:tc>
          <w:tcPr>
            <w:tcW w:w="850"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Si</w:t>
            </w:r>
          </w:p>
        </w:tc>
        <w:tc>
          <w:tcPr>
            <w:tcW w:w="709"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Si</w:t>
            </w:r>
          </w:p>
        </w:tc>
        <w:tc>
          <w:tcPr>
            <w:tcW w:w="709"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Si</w:t>
            </w:r>
          </w:p>
        </w:tc>
        <w:tc>
          <w:tcPr>
            <w:tcW w:w="698"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Si</w:t>
            </w:r>
          </w:p>
        </w:tc>
      </w:tr>
      <w:tr w:rsidR="00A15D50" w:rsidRPr="00550994" w:rsidTr="00550994">
        <w:tc>
          <w:tcPr>
            <w:tcW w:w="851"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 xml:space="preserve">Entrega </w:t>
            </w:r>
          </w:p>
        </w:tc>
        <w:tc>
          <w:tcPr>
            <w:tcW w:w="1276"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En el ejercicio fiscal 2017 se entregaron 70 apoyos económicos únicos a colectivos de personas adultas mayores.</w:t>
            </w:r>
          </w:p>
        </w:tc>
        <w:tc>
          <w:tcPr>
            <w:tcW w:w="1134"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6</w:t>
            </w:r>
          </w:p>
        </w:tc>
        <w:tc>
          <w:tcPr>
            <w:tcW w:w="992"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Si</w:t>
            </w:r>
          </w:p>
        </w:tc>
        <w:tc>
          <w:tcPr>
            <w:tcW w:w="992"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Si</w:t>
            </w:r>
          </w:p>
        </w:tc>
        <w:tc>
          <w:tcPr>
            <w:tcW w:w="851"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1 mes</w:t>
            </w:r>
          </w:p>
        </w:tc>
        <w:tc>
          <w:tcPr>
            <w:tcW w:w="425"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5</w:t>
            </w:r>
          </w:p>
        </w:tc>
        <w:tc>
          <w:tcPr>
            <w:tcW w:w="436"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p>
        </w:tc>
        <w:tc>
          <w:tcPr>
            <w:tcW w:w="850"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Si</w:t>
            </w:r>
          </w:p>
        </w:tc>
        <w:tc>
          <w:tcPr>
            <w:tcW w:w="709"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Si</w:t>
            </w:r>
          </w:p>
        </w:tc>
        <w:tc>
          <w:tcPr>
            <w:tcW w:w="709"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Si</w:t>
            </w:r>
          </w:p>
        </w:tc>
        <w:tc>
          <w:tcPr>
            <w:tcW w:w="698"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Si</w:t>
            </w:r>
          </w:p>
        </w:tc>
      </w:tr>
      <w:tr w:rsidR="00A15D50" w:rsidRPr="00550994" w:rsidTr="00550994">
        <w:tc>
          <w:tcPr>
            <w:tcW w:w="851"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Incidencias</w:t>
            </w:r>
          </w:p>
        </w:tc>
        <w:tc>
          <w:tcPr>
            <w:tcW w:w="1276"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No incorporado</w:t>
            </w:r>
          </w:p>
        </w:tc>
        <w:tc>
          <w:tcPr>
            <w:tcW w:w="1134"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No aplica</w:t>
            </w:r>
          </w:p>
        </w:tc>
        <w:tc>
          <w:tcPr>
            <w:tcW w:w="992"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No</w:t>
            </w:r>
          </w:p>
        </w:tc>
        <w:tc>
          <w:tcPr>
            <w:tcW w:w="992"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No</w:t>
            </w:r>
          </w:p>
        </w:tc>
        <w:tc>
          <w:tcPr>
            <w:tcW w:w="851"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No</w:t>
            </w:r>
          </w:p>
        </w:tc>
        <w:tc>
          <w:tcPr>
            <w:tcW w:w="425"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No</w:t>
            </w:r>
          </w:p>
        </w:tc>
        <w:tc>
          <w:tcPr>
            <w:tcW w:w="436"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p>
        </w:tc>
        <w:tc>
          <w:tcPr>
            <w:tcW w:w="850"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No</w:t>
            </w:r>
          </w:p>
        </w:tc>
        <w:tc>
          <w:tcPr>
            <w:tcW w:w="709"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No</w:t>
            </w:r>
          </w:p>
        </w:tc>
        <w:tc>
          <w:tcPr>
            <w:tcW w:w="709"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No</w:t>
            </w:r>
          </w:p>
        </w:tc>
        <w:tc>
          <w:tcPr>
            <w:tcW w:w="698"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No</w:t>
            </w:r>
          </w:p>
        </w:tc>
      </w:tr>
      <w:tr w:rsidR="00A15D50" w:rsidRPr="00550994" w:rsidTr="00550994">
        <w:tc>
          <w:tcPr>
            <w:tcW w:w="851"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Seguimiento y monitoreo</w:t>
            </w:r>
          </w:p>
        </w:tc>
        <w:tc>
          <w:tcPr>
            <w:tcW w:w="1276"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Encuesta de percepción y visitas de campo</w:t>
            </w:r>
          </w:p>
        </w:tc>
        <w:tc>
          <w:tcPr>
            <w:tcW w:w="1134"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7</w:t>
            </w:r>
          </w:p>
        </w:tc>
        <w:tc>
          <w:tcPr>
            <w:tcW w:w="992"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Si</w:t>
            </w:r>
          </w:p>
        </w:tc>
        <w:tc>
          <w:tcPr>
            <w:tcW w:w="992"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Si</w:t>
            </w:r>
          </w:p>
        </w:tc>
        <w:tc>
          <w:tcPr>
            <w:tcW w:w="851"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3 meses</w:t>
            </w:r>
          </w:p>
        </w:tc>
        <w:tc>
          <w:tcPr>
            <w:tcW w:w="425"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5</w:t>
            </w:r>
          </w:p>
        </w:tc>
        <w:tc>
          <w:tcPr>
            <w:tcW w:w="436"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p>
        </w:tc>
        <w:tc>
          <w:tcPr>
            <w:tcW w:w="850"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Si</w:t>
            </w:r>
          </w:p>
        </w:tc>
        <w:tc>
          <w:tcPr>
            <w:tcW w:w="709"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Si</w:t>
            </w:r>
          </w:p>
        </w:tc>
        <w:tc>
          <w:tcPr>
            <w:tcW w:w="709"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Si</w:t>
            </w:r>
          </w:p>
        </w:tc>
        <w:tc>
          <w:tcPr>
            <w:tcW w:w="698"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Si</w:t>
            </w:r>
          </w:p>
        </w:tc>
      </w:tr>
      <w:tr w:rsidR="00A15D50" w:rsidRPr="00550994" w:rsidTr="00550994">
        <w:tc>
          <w:tcPr>
            <w:tcW w:w="851"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p>
        </w:tc>
        <w:tc>
          <w:tcPr>
            <w:tcW w:w="1276"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r w:rsidRPr="00550994">
              <w:rPr>
                <w:rFonts w:ascii="Times New Roman" w:hAnsi="Times New Roman" w:cs="Times New Roman"/>
                <w:bCs/>
                <w:sz w:val="20"/>
                <w:szCs w:val="20"/>
              </w:rPr>
              <w:t xml:space="preserve">Procesos identificados que no </w:t>
            </w:r>
            <w:r w:rsidRPr="00550994">
              <w:rPr>
                <w:rFonts w:ascii="Times New Roman" w:hAnsi="Times New Roman" w:cs="Times New Roman"/>
                <w:bCs/>
                <w:sz w:val="20"/>
                <w:szCs w:val="20"/>
              </w:rPr>
              <w:lastRenderedPageBreak/>
              <w:t>coinciden con el modelo general</w:t>
            </w:r>
          </w:p>
        </w:tc>
        <w:tc>
          <w:tcPr>
            <w:tcW w:w="1134"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p>
        </w:tc>
        <w:tc>
          <w:tcPr>
            <w:tcW w:w="992"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p>
        </w:tc>
        <w:tc>
          <w:tcPr>
            <w:tcW w:w="992"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p>
        </w:tc>
        <w:tc>
          <w:tcPr>
            <w:tcW w:w="851"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p>
        </w:tc>
        <w:tc>
          <w:tcPr>
            <w:tcW w:w="425"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p>
        </w:tc>
        <w:tc>
          <w:tcPr>
            <w:tcW w:w="436"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p>
        </w:tc>
        <w:tc>
          <w:tcPr>
            <w:tcW w:w="850"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p>
        </w:tc>
        <w:tc>
          <w:tcPr>
            <w:tcW w:w="709"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p>
        </w:tc>
        <w:tc>
          <w:tcPr>
            <w:tcW w:w="709"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p>
        </w:tc>
        <w:tc>
          <w:tcPr>
            <w:tcW w:w="698" w:type="dxa"/>
          </w:tcPr>
          <w:p w:rsidR="00A15D50" w:rsidRPr="00550994" w:rsidRDefault="00A15D50" w:rsidP="00550994">
            <w:pPr>
              <w:autoSpaceDE w:val="0"/>
              <w:autoSpaceDN w:val="0"/>
              <w:adjustRightInd w:val="0"/>
              <w:jc w:val="both"/>
              <w:rPr>
                <w:rFonts w:ascii="Times New Roman" w:hAnsi="Times New Roman" w:cs="Times New Roman"/>
                <w:bCs/>
                <w:sz w:val="20"/>
                <w:szCs w:val="20"/>
              </w:rPr>
            </w:pPr>
          </w:p>
        </w:tc>
      </w:tr>
    </w:tbl>
    <w:p w:rsidR="00A15D50" w:rsidRPr="00A45E60" w:rsidRDefault="00A15D50" w:rsidP="00A15D50">
      <w:pPr>
        <w:autoSpaceDE w:val="0"/>
        <w:autoSpaceDN w:val="0"/>
        <w:adjustRightInd w:val="0"/>
        <w:spacing w:after="0" w:line="240" w:lineRule="auto"/>
        <w:jc w:val="both"/>
        <w:rPr>
          <w:rFonts w:ascii="Times New Roman" w:hAnsi="Times New Roman" w:cs="Times New Roman"/>
          <w:bCs/>
          <w:sz w:val="20"/>
          <w:szCs w:val="20"/>
        </w:rPr>
      </w:pPr>
    </w:p>
    <w:p w:rsidR="00A15D50" w:rsidRPr="00A45E60" w:rsidRDefault="00A15D50" w:rsidP="00A15D50">
      <w:pPr>
        <w:autoSpaceDE w:val="0"/>
        <w:autoSpaceDN w:val="0"/>
        <w:adjustRightInd w:val="0"/>
        <w:spacing w:after="0" w:line="240" w:lineRule="auto"/>
        <w:jc w:val="both"/>
        <w:rPr>
          <w:rFonts w:ascii="Times New Roman" w:hAnsi="Times New Roman" w:cs="Times New Roman"/>
          <w:bCs/>
          <w:sz w:val="20"/>
          <w:szCs w:val="20"/>
        </w:rPr>
      </w:pPr>
      <w:r w:rsidRPr="00A45E60">
        <w:rPr>
          <w:rFonts w:ascii="Times New Roman" w:hAnsi="Times New Roman" w:cs="Times New Roman"/>
          <w:b/>
          <w:bCs/>
          <w:sz w:val="20"/>
          <w:szCs w:val="20"/>
        </w:rPr>
        <w:t>A.</w:t>
      </w:r>
      <w:r w:rsidRPr="00A45E60">
        <w:rPr>
          <w:rFonts w:ascii="Times New Roman" w:hAnsi="Times New Roman" w:cs="Times New Roman"/>
          <w:bCs/>
          <w:sz w:val="20"/>
          <w:szCs w:val="20"/>
        </w:rPr>
        <w:t xml:space="preserve"> Tienen un inicio, es decir, cuenta con una actividad claramente definida como el inicio del proceso, articulada a otro proceso.</w:t>
      </w:r>
    </w:p>
    <w:p w:rsidR="00A15D50" w:rsidRPr="00A45E60" w:rsidRDefault="00A15D50" w:rsidP="00A15D50">
      <w:pPr>
        <w:autoSpaceDE w:val="0"/>
        <w:autoSpaceDN w:val="0"/>
        <w:adjustRightInd w:val="0"/>
        <w:spacing w:after="0" w:line="240" w:lineRule="auto"/>
        <w:jc w:val="both"/>
        <w:rPr>
          <w:rFonts w:ascii="Times New Roman" w:hAnsi="Times New Roman" w:cs="Times New Roman"/>
          <w:bCs/>
          <w:sz w:val="20"/>
          <w:szCs w:val="20"/>
        </w:rPr>
      </w:pPr>
      <w:r w:rsidRPr="00A45E60">
        <w:rPr>
          <w:rFonts w:ascii="Times New Roman" w:hAnsi="Times New Roman" w:cs="Times New Roman"/>
          <w:b/>
          <w:bCs/>
          <w:sz w:val="20"/>
          <w:szCs w:val="20"/>
        </w:rPr>
        <w:t>B.</w:t>
      </w:r>
      <w:r w:rsidRPr="00A45E60">
        <w:rPr>
          <w:rFonts w:ascii="Times New Roman" w:hAnsi="Times New Roman" w:cs="Times New Roman"/>
          <w:bCs/>
          <w:sz w:val="20"/>
          <w:szCs w:val="20"/>
        </w:rPr>
        <w:t xml:space="preserve"> Tiene un fin, es decir, cuenta con una actividad claramente definida como el fin del proceso, articulado a otro proceso.</w:t>
      </w:r>
    </w:p>
    <w:p w:rsidR="00A15D50" w:rsidRPr="00A45E60" w:rsidRDefault="00A15D50" w:rsidP="00A15D50">
      <w:pPr>
        <w:autoSpaceDE w:val="0"/>
        <w:autoSpaceDN w:val="0"/>
        <w:adjustRightInd w:val="0"/>
        <w:spacing w:after="0" w:line="240" w:lineRule="auto"/>
        <w:jc w:val="both"/>
        <w:rPr>
          <w:rFonts w:ascii="Times New Roman" w:hAnsi="Times New Roman" w:cs="Times New Roman"/>
          <w:bCs/>
          <w:sz w:val="20"/>
          <w:szCs w:val="20"/>
        </w:rPr>
      </w:pPr>
      <w:r w:rsidRPr="00A45E60">
        <w:rPr>
          <w:rFonts w:ascii="Times New Roman" w:hAnsi="Times New Roman" w:cs="Times New Roman"/>
          <w:b/>
          <w:bCs/>
          <w:sz w:val="20"/>
          <w:szCs w:val="20"/>
        </w:rPr>
        <w:t>C.</w:t>
      </w:r>
      <w:r w:rsidRPr="00A45E60">
        <w:rPr>
          <w:rFonts w:ascii="Times New Roman" w:hAnsi="Times New Roman" w:cs="Times New Roman"/>
          <w:bCs/>
          <w:sz w:val="20"/>
          <w:szCs w:val="20"/>
        </w:rPr>
        <w:t xml:space="preserve"> El tiempo en el que se realiza el proceso es el adecuado y acorde a lo planificado.</w:t>
      </w:r>
    </w:p>
    <w:p w:rsidR="00A15D50" w:rsidRPr="00A45E60" w:rsidRDefault="00A15D50" w:rsidP="00A15D50">
      <w:pPr>
        <w:autoSpaceDE w:val="0"/>
        <w:autoSpaceDN w:val="0"/>
        <w:adjustRightInd w:val="0"/>
        <w:spacing w:after="0" w:line="240" w:lineRule="auto"/>
        <w:jc w:val="both"/>
        <w:rPr>
          <w:rFonts w:ascii="Times New Roman" w:hAnsi="Times New Roman" w:cs="Times New Roman"/>
          <w:bCs/>
          <w:sz w:val="20"/>
          <w:szCs w:val="20"/>
        </w:rPr>
      </w:pPr>
      <w:r w:rsidRPr="00A45E60">
        <w:rPr>
          <w:rFonts w:ascii="Times New Roman" w:hAnsi="Times New Roman" w:cs="Times New Roman"/>
          <w:b/>
          <w:bCs/>
          <w:sz w:val="20"/>
          <w:szCs w:val="20"/>
        </w:rPr>
        <w:t>D.</w:t>
      </w:r>
      <w:r w:rsidRPr="00A45E60">
        <w:rPr>
          <w:rFonts w:ascii="Times New Roman" w:hAnsi="Times New Roman" w:cs="Times New Roman"/>
          <w:bCs/>
          <w:sz w:val="20"/>
          <w:szCs w:val="20"/>
        </w:rPr>
        <w:t xml:space="preserve"> El personal designado para el proceso es suficiente, tiene el perfil adecuado y cuenta con capacitación para realizar sus funciones.</w:t>
      </w:r>
    </w:p>
    <w:p w:rsidR="00A15D50" w:rsidRPr="00A45E60" w:rsidRDefault="00A15D50" w:rsidP="00A15D50">
      <w:pPr>
        <w:autoSpaceDE w:val="0"/>
        <w:autoSpaceDN w:val="0"/>
        <w:adjustRightInd w:val="0"/>
        <w:spacing w:after="0" w:line="240" w:lineRule="auto"/>
        <w:jc w:val="both"/>
        <w:rPr>
          <w:rFonts w:ascii="Times New Roman" w:hAnsi="Times New Roman" w:cs="Times New Roman"/>
          <w:bCs/>
          <w:sz w:val="20"/>
          <w:szCs w:val="20"/>
        </w:rPr>
      </w:pPr>
      <w:r w:rsidRPr="00A45E60">
        <w:rPr>
          <w:rFonts w:ascii="Times New Roman" w:hAnsi="Times New Roman" w:cs="Times New Roman"/>
          <w:b/>
          <w:bCs/>
          <w:sz w:val="20"/>
          <w:szCs w:val="20"/>
        </w:rPr>
        <w:t>E.</w:t>
      </w:r>
      <w:r w:rsidRPr="00A45E60">
        <w:rPr>
          <w:rFonts w:ascii="Times New Roman" w:hAnsi="Times New Roman" w:cs="Times New Roman"/>
          <w:bCs/>
          <w:sz w:val="20"/>
          <w:szCs w:val="20"/>
        </w:rPr>
        <w:t xml:space="preserve"> Los recursos financieros destinados son suficientes y adecuados para la operación del proceso.</w:t>
      </w:r>
    </w:p>
    <w:p w:rsidR="00A15D50" w:rsidRPr="00A45E60" w:rsidRDefault="00A15D50" w:rsidP="00A15D50">
      <w:pPr>
        <w:autoSpaceDE w:val="0"/>
        <w:autoSpaceDN w:val="0"/>
        <w:adjustRightInd w:val="0"/>
        <w:spacing w:after="0" w:line="240" w:lineRule="auto"/>
        <w:jc w:val="both"/>
        <w:rPr>
          <w:rFonts w:ascii="Times New Roman" w:hAnsi="Times New Roman" w:cs="Times New Roman"/>
          <w:bCs/>
          <w:sz w:val="20"/>
          <w:szCs w:val="20"/>
        </w:rPr>
      </w:pPr>
      <w:r w:rsidRPr="00A45E60">
        <w:rPr>
          <w:rFonts w:ascii="Times New Roman" w:hAnsi="Times New Roman" w:cs="Times New Roman"/>
          <w:b/>
          <w:bCs/>
          <w:sz w:val="20"/>
          <w:szCs w:val="20"/>
        </w:rPr>
        <w:t>F.</w:t>
      </w:r>
      <w:r w:rsidRPr="00A45E60">
        <w:rPr>
          <w:rFonts w:ascii="Times New Roman" w:hAnsi="Times New Roman" w:cs="Times New Roman"/>
          <w:bCs/>
          <w:sz w:val="20"/>
          <w:szCs w:val="20"/>
        </w:rPr>
        <w:t xml:space="preserve"> La infraestructura o capacidad instalada para desarrollar el proceso es la suficiente y adecuada.</w:t>
      </w:r>
    </w:p>
    <w:p w:rsidR="00A15D50" w:rsidRPr="00A45E60" w:rsidRDefault="00A15D50" w:rsidP="00A15D50">
      <w:pPr>
        <w:autoSpaceDE w:val="0"/>
        <w:autoSpaceDN w:val="0"/>
        <w:adjustRightInd w:val="0"/>
        <w:spacing w:after="0" w:line="240" w:lineRule="auto"/>
        <w:jc w:val="both"/>
        <w:rPr>
          <w:rFonts w:ascii="Times New Roman" w:hAnsi="Times New Roman" w:cs="Times New Roman"/>
          <w:bCs/>
          <w:sz w:val="20"/>
          <w:szCs w:val="20"/>
        </w:rPr>
      </w:pPr>
      <w:r w:rsidRPr="00A45E60">
        <w:rPr>
          <w:rFonts w:ascii="Times New Roman" w:hAnsi="Times New Roman" w:cs="Times New Roman"/>
          <w:b/>
          <w:bCs/>
          <w:sz w:val="20"/>
          <w:szCs w:val="20"/>
        </w:rPr>
        <w:t>G.</w:t>
      </w:r>
      <w:r w:rsidRPr="00A45E60">
        <w:rPr>
          <w:rFonts w:ascii="Times New Roman" w:hAnsi="Times New Roman" w:cs="Times New Roman"/>
          <w:bCs/>
          <w:sz w:val="20"/>
          <w:szCs w:val="20"/>
        </w:rPr>
        <w:t xml:space="preserve"> Los productos del proceso son los suficientes y adecuados.</w:t>
      </w:r>
    </w:p>
    <w:p w:rsidR="00A15D50" w:rsidRPr="00A45E60" w:rsidRDefault="00A15D50" w:rsidP="00A15D50">
      <w:pPr>
        <w:autoSpaceDE w:val="0"/>
        <w:autoSpaceDN w:val="0"/>
        <w:adjustRightInd w:val="0"/>
        <w:spacing w:after="0" w:line="240" w:lineRule="auto"/>
        <w:jc w:val="both"/>
        <w:rPr>
          <w:rFonts w:ascii="Times New Roman" w:hAnsi="Times New Roman" w:cs="Times New Roman"/>
          <w:bCs/>
          <w:sz w:val="20"/>
          <w:szCs w:val="20"/>
        </w:rPr>
      </w:pPr>
      <w:r w:rsidRPr="00A45E60">
        <w:rPr>
          <w:rFonts w:ascii="Times New Roman" w:hAnsi="Times New Roman" w:cs="Times New Roman"/>
          <w:b/>
          <w:bCs/>
          <w:sz w:val="20"/>
          <w:szCs w:val="20"/>
        </w:rPr>
        <w:t>H.</w:t>
      </w:r>
      <w:r w:rsidRPr="00A45E60">
        <w:rPr>
          <w:rFonts w:ascii="Times New Roman" w:hAnsi="Times New Roman" w:cs="Times New Roman"/>
          <w:bCs/>
          <w:sz w:val="20"/>
          <w:szCs w:val="20"/>
        </w:rPr>
        <w:t xml:space="preserve"> Los productos del proceso sirven de insumo para ejecutar el proceso siguiente.</w:t>
      </w:r>
    </w:p>
    <w:p w:rsidR="00A15D50" w:rsidRPr="00A45E60" w:rsidRDefault="00A15D50" w:rsidP="00A15D50">
      <w:pPr>
        <w:autoSpaceDE w:val="0"/>
        <w:autoSpaceDN w:val="0"/>
        <w:adjustRightInd w:val="0"/>
        <w:spacing w:after="0" w:line="240" w:lineRule="auto"/>
        <w:jc w:val="both"/>
        <w:rPr>
          <w:rFonts w:ascii="Times New Roman" w:hAnsi="Times New Roman" w:cs="Times New Roman"/>
          <w:bCs/>
          <w:sz w:val="20"/>
          <w:szCs w:val="20"/>
        </w:rPr>
      </w:pPr>
      <w:r w:rsidRPr="00A45E60">
        <w:rPr>
          <w:rFonts w:ascii="Times New Roman" w:hAnsi="Times New Roman" w:cs="Times New Roman"/>
          <w:b/>
          <w:bCs/>
          <w:sz w:val="20"/>
          <w:szCs w:val="20"/>
        </w:rPr>
        <w:t>I.</w:t>
      </w:r>
      <w:r w:rsidRPr="00A45E60">
        <w:rPr>
          <w:rFonts w:ascii="Times New Roman" w:hAnsi="Times New Roman" w:cs="Times New Roman"/>
          <w:bCs/>
          <w:sz w:val="20"/>
          <w:szCs w:val="20"/>
        </w:rPr>
        <w:t xml:space="preserve"> Los sistemas de recolección de la información empleados son los adecuados y suficientes.</w:t>
      </w:r>
    </w:p>
    <w:p w:rsidR="00A15D50" w:rsidRPr="00A45E60" w:rsidRDefault="00A15D50" w:rsidP="00A15D50">
      <w:pPr>
        <w:autoSpaceDE w:val="0"/>
        <w:autoSpaceDN w:val="0"/>
        <w:adjustRightInd w:val="0"/>
        <w:spacing w:after="0" w:line="240" w:lineRule="auto"/>
        <w:jc w:val="both"/>
        <w:rPr>
          <w:rFonts w:ascii="Times New Roman" w:hAnsi="Times New Roman" w:cs="Times New Roman"/>
          <w:bCs/>
          <w:sz w:val="20"/>
          <w:szCs w:val="20"/>
        </w:rPr>
      </w:pPr>
      <w:r w:rsidRPr="00A45E60">
        <w:rPr>
          <w:rFonts w:ascii="Times New Roman" w:hAnsi="Times New Roman" w:cs="Times New Roman"/>
          <w:b/>
          <w:bCs/>
          <w:sz w:val="20"/>
          <w:szCs w:val="20"/>
        </w:rPr>
        <w:t>J.</w:t>
      </w:r>
      <w:r w:rsidRPr="00A45E60">
        <w:rPr>
          <w:rFonts w:ascii="Times New Roman" w:hAnsi="Times New Roman" w:cs="Times New Roman"/>
          <w:bCs/>
          <w:sz w:val="20"/>
          <w:szCs w:val="20"/>
        </w:rPr>
        <w:t xml:space="preserve"> La información recolectada en el proceso sirve para el monitoreo del programa.</w:t>
      </w:r>
    </w:p>
    <w:p w:rsidR="00A15D50" w:rsidRPr="00A45E60" w:rsidRDefault="00A15D50" w:rsidP="00A15D50">
      <w:pPr>
        <w:autoSpaceDE w:val="0"/>
        <w:autoSpaceDN w:val="0"/>
        <w:adjustRightInd w:val="0"/>
        <w:spacing w:after="0" w:line="240" w:lineRule="auto"/>
        <w:jc w:val="both"/>
        <w:rPr>
          <w:rFonts w:ascii="Times New Roman" w:hAnsi="Times New Roman" w:cs="Times New Roman"/>
          <w:bCs/>
          <w:sz w:val="20"/>
          <w:szCs w:val="20"/>
        </w:rPr>
      </w:pPr>
      <w:r w:rsidRPr="00A45E60">
        <w:rPr>
          <w:rFonts w:ascii="Times New Roman" w:hAnsi="Times New Roman" w:cs="Times New Roman"/>
          <w:b/>
          <w:bCs/>
          <w:sz w:val="20"/>
          <w:szCs w:val="20"/>
        </w:rPr>
        <w:t>K.</w:t>
      </w:r>
      <w:r w:rsidRPr="00A45E60">
        <w:rPr>
          <w:rFonts w:ascii="Times New Roman" w:hAnsi="Times New Roman" w:cs="Times New Roman"/>
          <w:bCs/>
          <w:sz w:val="20"/>
          <w:szCs w:val="20"/>
        </w:rPr>
        <w:t xml:space="preserve"> La coordinación entre actores involucrados para la ejecución del proceso es la adecuada.</w:t>
      </w:r>
    </w:p>
    <w:p w:rsidR="00A15D50" w:rsidRPr="00A45E60" w:rsidRDefault="00A15D50" w:rsidP="00A15D50">
      <w:pPr>
        <w:autoSpaceDE w:val="0"/>
        <w:autoSpaceDN w:val="0"/>
        <w:adjustRightInd w:val="0"/>
        <w:spacing w:after="0" w:line="240" w:lineRule="auto"/>
        <w:jc w:val="both"/>
        <w:rPr>
          <w:rFonts w:ascii="Times New Roman" w:hAnsi="Times New Roman" w:cs="Times New Roman"/>
          <w:b/>
          <w:bCs/>
          <w:sz w:val="20"/>
          <w:szCs w:val="20"/>
        </w:rPr>
      </w:pPr>
      <w:r w:rsidRPr="00A45E60">
        <w:rPr>
          <w:rFonts w:ascii="Times New Roman" w:hAnsi="Times New Roman" w:cs="Times New Roman"/>
          <w:b/>
          <w:bCs/>
          <w:sz w:val="20"/>
          <w:szCs w:val="20"/>
        </w:rPr>
        <w:t>L.</w:t>
      </w:r>
      <w:r w:rsidRPr="00A45E60">
        <w:rPr>
          <w:rFonts w:ascii="Times New Roman" w:hAnsi="Times New Roman" w:cs="Times New Roman"/>
          <w:bCs/>
          <w:sz w:val="20"/>
          <w:szCs w:val="20"/>
        </w:rPr>
        <w:t xml:space="preserve"> El proceso es pertinente para el cumplimiento de los objetivos del programa social.</w:t>
      </w:r>
    </w:p>
    <w:p w:rsidR="00A15D50" w:rsidRPr="00A45E60" w:rsidRDefault="00A15D50" w:rsidP="00A15D50">
      <w:pPr>
        <w:autoSpaceDE w:val="0"/>
        <w:autoSpaceDN w:val="0"/>
        <w:adjustRightInd w:val="0"/>
        <w:spacing w:after="0" w:line="240" w:lineRule="auto"/>
        <w:jc w:val="both"/>
        <w:rPr>
          <w:rFonts w:ascii="Times New Roman" w:hAnsi="Times New Roman" w:cs="Times New Roman"/>
          <w:b/>
          <w:bCs/>
          <w:sz w:val="20"/>
          <w:szCs w:val="20"/>
        </w:rPr>
      </w:pPr>
    </w:p>
    <w:tbl>
      <w:tblPr>
        <w:tblStyle w:val="Tablaconcuadrcula"/>
        <w:tblW w:w="10173" w:type="dxa"/>
        <w:tblLayout w:type="fixed"/>
        <w:tblLook w:val="04A0"/>
      </w:tblPr>
      <w:tblGrid>
        <w:gridCol w:w="1242"/>
        <w:gridCol w:w="709"/>
        <w:gridCol w:w="425"/>
        <w:gridCol w:w="426"/>
        <w:gridCol w:w="425"/>
        <w:gridCol w:w="425"/>
        <w:gridCol w:w="425"/>
        <w:gridCol w:w="426"/>
        <w:gridCol w:w="425"/>
        <w:gridCol w:w="425"/>
        <w:gridCol w:w="425"/>
        <w:gridCol w:w="426"/>
        <w:gridCol w:w="425"/>
        <w:gridCol w:w="425"/>
        <w:gridCol w:w="3119"/>
      </w:tblGrid>
      <w:tr w:rsidR="00A15D50" w:rsidRPr="00A45E60" w:rsidTr="00F74475">
        <w:tc>
          <w:tcPr>
            <w:tcW w:w="1242" w:type="dxa"/>
          </w:tcPr>
          <w:p w:rsidR="00A15D50" w:rsidRPr="00A45E60" w:rsidRDefault="00A15D50" w:rsidP="00A45E60">
            <w:pPr>
              <w:autoSpaceDE w:val="0"/>
              <w:autoSpaceDN w:val="0"/>
              <w:adjustRightInd w:val="0"/>
              <w:jc w:val="center"/>
              <w:rPr>
                <w:rFonts w:ascii="Times New Roman" w:hAnsi="Times New Roman" w:cs="Times New Roman"/>
                <w:b/>
                <w:bCs/>
                <w:sz w:val="20"/>
                <w:szCs w:val="20"/>
              </w:rPr>
            </w:pPr>
            <w:r w:rsidRPr="00A45E60">
              <w:rPr>
                <w:rFonts w:ascii="Times New Roman" w:hAnsi="Times New Roman" w:cs="Times New Roman"/>
                <w:b/>
                <w:bCs/>
                <w:sz w:val="20"/>
                <w:szCs w:val="20"/>
              </w:rPr>
              <w:t>Nombre del proceso</w:t>
            </w:r>
          </w:p>
        </w:tc>
        <w:tc>
          <w:tcPr>
            <w:tcW w:w="709" w:type="dxa"/>
          </w:tcPr>
          <w:p w:rsidR="00A15D50" w:rsidRPr="00A45E60" w:rsidRDefault="00A15D50" w:rsidP="00A45E60">
            <w:pPr>
              <w:autoSpaceDE w:val="0"/>
              <w:autoSpaceDN w:val="0"/>
              <w:adjustRightInd w:val="0"/>
              <w:jc w:val="center"/>
              <w:rPr>
                <w:rFonts w:ascii="Times New Roman" w:hAnsi="Times New Roman" w:cs="Times New Roman"/>
                <w:b/>
                <w:bCs/>
                <w:sz w:val="20"/>
                <w:szCs w:val="20"/>
              </w:rPr>
            </w:pPr>
            <w:r w:rsidRPr="00A45E60">
              <w:rPr>
                <w:rFonts w:ascii="Times New Roman" w:hAnsi="Times New Roman" w:cs="Times New Roman"/>
                <w:b/>
                <w:bCs/>
                <w:sz w:val="20"/>
                <w:szCs w:val="20"/>
              </w:rPr>
              <w:t>Secuencia</w:t>
            </w:r>
          </w:p>
        </w:tc>
        <w:tc>
          <w:tcPr>
            <w:tcW w:w="425" w:type="dxa"/>
          </w:tcPr>
          <w:p w:rsidR="00A15D50" w:rsidRPr="00A45E60" w:rsidRDefault="00A15D50" w:rsidP="00A45E60">
            <w:pPr>
              <w:autoSpaceDE w:val="0"/>
              <w:autoSpaceDN w:val="0"/>
              <w:adjustRightInd w:val="0"/>
              <w:jc w:val="center"/>
              <w:rPr>
                <w:rFonts w:ascii="Times New Roman" w:hAnsi="Times New Roman" w:cs="Times New Roman"/>
                <w:b/>
                <w:bCs/>
                <w:sz w:val="20"/>
                <w:szCs w:val="20"/>
              </w:rPr>
            </w:pPr>
            <w:r w:rsidRPr="00A45E60">
              <w:rPr>
                <w:rFonts w:ascii="Times New Roman" w:hAnsi="Times New Roman" w:cs="Times New Roman"/>
                <w:b/>
                <w:bCs/>
                <w:sz w:val="20"/>
                <w:szCs w:val="20"/>
              </w:rPr>
              <w:t>A</w:t>
            </w:r>
          </w:p>
        </w:tc>
        <w:tc>
          <w:tcPr>
            <w:tcW w:w="426" w:type="dxa"/>
          </w:tcPr>
          <w:p w:rsidR="00A15D50" w:rsidRPr="00A45E60" w:rsidRDefault="00A15D50" w:rsidP="00A45E60">
            <w:pPr>
              <w:autoSpaceDE w:val="0"/>
              <w:autoSpaceDN w:val="0"/>
              <w:adjustRightInd w:val="0"/>
              <w:jc w:val="center"/>
              <w:rPr>
                <w:rFonts w:ascii="Times New Roman" w:hAnsi="Times New Roman" w:cs="Times New Roman"/>
                <w:b/>
                <w:bCs/>
                <w:sz w:val="20"/>
                <w:szCs w:val="20"/>
              </w:rPr>
            </w:pPr>
            <w:r w:rsidRPr="00A45E60">
              <w:rPr>
                <w:rFonts w:ascii="Times New Roman" w:hAnsi="Times New Roman" w:cs="Times New Roman"/>
                <w:b/>
                <w:bCs/>
                <w:sz w:val="20"/>
                <w:szCs w:val="20"/>
              </w:rPr>
              <w:t>B</w:t>
            </w:r>
          </w:p>
        </w:tc>
        <w:tc>
          <w:tcPr>
            <w:tcW w:w="425" w:type="dxa"/>
          </w:tcPr>
          <w:p w:rsidR="00A15D50" w:rsidRPr="00A45E60" w:rsidRDefault="00A15D50" w:rsidP="00A45E60">
            <w:pPr>
              <w:autoSpaceDE w:val="0"/>
              <w:autoSpaceDN w:val="0"/>
              <w:adjustRightInd w:val="0"/>
              <w:jc w:val="center"/>
              <w:rPr>
                <w:rFonts w:ascii="Times New Roman" w:hAnsi="Times New Roman" w:cs="Times New Roman"/>
                <w:b/>
                <w:bCs/>
                <w:sz w:val="20"/>
                <w:szCs w:val="20"/>
              </w:rPr>
            </w:pPr>
            <w:r w:rsidRPr="00A45E60">
              <w:rPr>
                <w:rFonts w:ascii="Times New Roman" w:hAnsi="Times New Roman" w:cs="Times New Roman"/>
                <w:b/>
                <w:bCs/>
                <w:sz w:val="20"/>
                <w:szCs w:val="20"/>
              </w:rPr>
              <w:t>C</w:t>
            </w:r>
          </w:p>
        </w:tc>
        <w:tc>
          <w:tcPr>
            <w:tcW w:w="425" w:type="dxa"/>
          </w:tcPr>
          <w:p w:rsidR="00A15D50" w:rsidRPr="00A45E60" w:rsidRDefault="00A15D50" w:rsidP="00A45E60">
            <w:pPr>
              <w:autoSpaceDE w:val="0"/>
              <w:autoSpaceDN w:val="0"/>
              <w:adjustRightInd w:val="0"/>
              <w:jc w:val="center"/>
              <w:rPr>
                <w:rFonts w:ascii="Times New Roman" w:hAnsi="Times New Roman" w:cs="Times New Roman"/>
                <w:b/>
                <w:bCs/>
                <w:sz w:val="20"/>
                <w:szCs w:val="20"/>
              </w:rPr>
            </w:pPr>
            <w:r w:rsidRPr="00A45E60">
              <w:rPr>
                <w:rFonts w:ascii="Times New Roman" w:hAnsi="Times New Roman" w:cs="Times New Roman"/>
                <w:b/>
                <w:bCs/>
                <w:sz w:val="20"/>
                <w:szCs w:val="20"/>
              </w:rPr>
              <w:t>D</w:t>
            </w:r>
          </w:p>
        </w:tc>
        <w:tc>
          <w:tcPr>
            <w:tcW w:w="425" w:type="dxa"/>
          </w:tcPr>
          <w:p w:rsidR="00A15D50" w:rsidRPr="00A45E60" w:rsidRDefault="00A15D50" w:rsidP="00A45E60">
            <w:pPr>
              <w:autoSpaceDE w:val="0"/>
              <w:autoSpaceDN w:val="0"/>
              <w:adjustRightInd w:val="0"/>
              <w:jc w:val="center"/>
              <w:rPr>
                <w:rFonts w:ascii="Times New Roman" w:hAnsi="Times New Roman" w:cs="Times New Roman"/>
                <w:b/>
                <w:bCs/>
                <w:sz w:val="20"/>
                <w:szCs w:val="20"/>
              </w:rPr>
            </w:pPr>
            <w:r w:rsidRPr="00A45E60">
              <w:rPr>
                <w:rFonts w:ascii="Times New Roman" w:hAnsi="Times New Roman" w:cs="Times New Roman"/>
                <w:b/>
                <w:bCs/>
                <w:sz w:val="20"/>
                <w:szCs w:val="20"/>
              </w:rPr>
              <w:t>E</w:t>
            </w:r>
          </w:p>
        </w:tc>
        <w:tc>
          <w:tcPr>
            <w:tcW w:w="426" w:type="dxa"/>
          </w:tcPr>
          <w:p w:rsidR="00A15D50" w:rsidRPr="00A45E60" w:rsidRDefault="00A15D50" w:rsidP="00A45E60">
            <w:pPr>
              <w:autoSpaceDE w:val="0"/>
              <w:autoSpaceDN w:val="0"/>
              <w:adjustRightInd w:val="0"/>
              <w:jc w:val="center"/>
              <w:rPr>
                <w:rFonts w:ascii="Times New Roman" w:hAnsi="Times New Roman" w:cs="Times New Roman"/>
                <w:b/>
                <w:bCs/>
                <w:sz w:val="20"/>
                <w:szCs w:val="20"/>
              </w:rPr>
            </w:pPr>
            <w:r w:rsidRPr="00A45E60">
              <w:rPr>
                <w:rFonts w:ascii="Times New Roman" w:hAnsi="Times New Roman" w:cs="Times New Roman"/>
                <w:b/>
                <w:bCs/>
                <w:sz w:val="20"/>
                <w:szCs w:val="20"/>
              </w:rPr>
              <w:t>F</w:t>
            </w:r>
          </w:p>
        </w:tc>
        <w:tc>
          <w:tcPr>
            <w:tcW w:w="425" w:type="dxa"/>
          </w:tcPr>
          <w:p w:rsidR="00A15D50" w:rsidRPr="00A45E60" w:rsidRDefault="00A15D50" w:rsidP="00A45E60">
            <w:pPr>
              <w:autoSpaceDE w:val="0"/>
              <w:autoSpaceDN w:val="0"/>
              <w:adjustRightInd w:val="0"/>
              <w:jc w:val="center"/>
              <w:rPr>
                <w:rFonts w:ascii="Times New Roman" w:hAnsi="Times New Roman" w:cs="Times New Roman"/>
                <w:b/>
                <w:bCs/>
                <w:sz w:val="20"/>
                <w:szCs w:val="20"/>
              </w:rPr>
            </w:pPr>
            <w:r w:rsidRPr="00A45E60">
              <w:rPr>
                <w:rFonts w:ascii="Times New Roman" w:hAnsi="Times New Roman" w:cs="Times New Roman"/>
                <w:b/>
                <w:bCs/>
                <w:sz w:val="20"/>
                <w:szCs w:val="20"/>
              </w:rPr>
              <w:t>G</w:t>
            </w:r>
          </w:p>
        </w:tc>
        <w:tc>
          <w:tcPr>
            <w:tcW w:w="425" w:type="dxa"/>
          </w:tcPr>
          <w:p w:rsidR="00A15D50" w:rsidRPr="00A45E60" w:rsidRDefault="00A15D50" w:rsidP="00A45E60">
            <w:pPr>
              <w:autoSpaceDE w:val="0"/>
              <w:autoSpaceDN w:val="0"/>
              <w:adjustRightInd w:val="0"/>
              <w:jc w:val="center"/>
              <w:rPr>
                <w:rFonts w:ascii="Times New Roman" w:hAnsi="Times New Roman" w:cs="Times New Roman"/>
                <w:b/>
                <w:bCs/>
                <w:sz w:val="20"/>
                <w:szCs w:val="20"/>
              </w:rPr>
            </w:pPr>
            <w:r w:rsidRPr="00A45E60">
              <w:rPr>
                <w:rFonts w:ascii="Times New Roman" w:hAnsi="Times New Roman" w:cs="Times New Roman"/>
                <w:b/>
                <w:bCs/>
                <w:sz w:val="20"/>
                <w:szCs w:val="20"/>
              </w:rPr>
              <w:t>H</w:t>
            </w:r>
          </w:p>
        </w:tc>
        <w:tc>
          <w:tcPr>
            <w:tcW w:w="425" w:type="dxa"/>
          </w:tcPr>
          <w:p w:rsidR="00A15D50" w:rsidRPr="00A45E60" w:rsidRDefault="00A15D50" w:rsidP="00A45E60">
            <w:pPr>
              <w:autoSpaceDE w:val="0"/>
              <w:autoSpaceDN w:val="0"/>
              <w:adjustRightInd w:val="0"/>
              <w:jc w:val="center"/>
              <w:rPr>
                <w:rFonts w:ascii="Times New Roman" w:hAnsi="Times New Roman" w:cs="Times New Roman"/>
                <w:b/>
                <w:bCs/>
                <w:sz w:val="20"/>
                <w:szCs w:val="20"/>
              </w:rPr>
            </w:pPr>
            <w:r w:rsidRPr="00A45E60">
              <w:rPr>
                <w:rFonts w:ascii="Times New Roman" w:hAnsi="Times New Roman" w:cs="Times New Roman"/>
                <w:b/>
                <w:bCs/>
                <w:sz w:val="20"/>
                <w:szCs w:val="20"/>
              </w:rPr>
              <w:t>I</w:t>
            </w:r>
          </w:p>
        </w:tc>
        <w:tc>
          <w:tcPr>
            <w:tcW w:w="426" w:type="dxa"/>
          </w:tcPr>
          <w:p w:rsidR="00A15D50" w:rsidRPr="00A45E60" w:rsidRDefault="00A15D50" w:rsidP="00A45E60">
            <w:pPr>
              <w:autoSpaceDE w:val="0"/>
              <w:autoSpaceDN w:val="0"/>
              <w:adjustRightInd w:val="0"/>
              <w:jc w:val="center"/>
              <w:rPr>
                <w:rFonts w:ascii="Times New Roman" w:hAnsi="Times New Roman" w:cs="Times New Roman"/>
                <w:b/>
                <w:bCs/>
                <w:sz w:val="20"/>
                <w:szCs w:val="20"/>
              </w:rPr>
            </w:pPr>
            <w:r w:rsidRPr="00A45E60">
              <w:rPr>
                <w:rFonts w:ascii="Times New Roman" w:hAnsi="Times New Roman" w:cs="Times New Roman"/>
                <w:b/>
                <w:bCs/>
                <w:sz w:val="20"/>
                <w:szCs w:val="20"/>
              </w:rPr>
              <w:t>J</w:t>
            </w:r>
          </w:p>
        </w:tc>
        <w:tc>
          <w:tcPr>
            <w:tcW w:w="425" w:type="dxa"/>
          </w:tcPr>
          <w:p w:rsidR="00A15D50" w:rsidRPr="00A45E60" w:rsidRDefault="00A15D50" w:rsidP="00A45E60">
            <w:pPr>
              <w:autoSpaceDE w:val="0"/>
              <w:autoSpaceDN w:val="0"/>
              <w:adjustRightInd w:val="0"/>
              <w:jc w:val="center"/>
              <w:rPr>
                <w:rFonts w:ascii="Times New Roman" w:hAnsi="Times New Roman" w:cs="Times New Roman"/>
                <w:b/>
                <w:bCs/>
                <w:sz w:val="20"/>
                <w:szCs w:val="20"/>
              </w:rPr>
            </w:pPr>
            <w:r w:rsidRPr="00A45E60">
              <w:rPr>
                <w:rFonts w:ascii="Times New Roman" w:hAnsi="Times New Roman" w:cs="Times New Roman"/>
                <w:b/>
                <w:bCs/>
                <w:sz w:val="20"/>
                <w:szCs w:val="20"/>
              </w:rPr>
              <w:t>K</w:t>
            </w:r>
          </w:p>
        </w:tc>
        <w:tc>
          <w:tcPr>
            <w:tcW w:w="425" w:type="dxa"/>
          </w:tcPr>
          <w:p w:rsidR="00A15D50" w:rsidRPr="00A45E60" w:rsidRDefault="00A15D50" w:rsidP="00A45E60">
            <w:pPr>
              <w:autoSpaceDE w:val="0"/>
              <w:autoSpaceDN w:val="0"/>
              <w:adjustRightInd w:val="0"/>
              <w:jc w:val="center"/>
              <w:rPr>
                <w:rFonts w:ascii="Times New Roman" w:hAnsi="Times New Roman" w:cs="Times New Roman"/>
                <w:b/>
                <w:bCs/>
                <w:sz w:val="20"/>
                <w:szCs w:val="20"/>
              </w:rPr>
            </w:pPr>
            <w:r w:rsidRPr="00A45E60">
              <w:rPr>
                <w:rFonts w:ascii="Times New Roman" w:hAnsi="Times New Roman" w:cs="Times New Roman"/>
                <w:b/>
                <w:bCs/>
                <w:sz w:val="20"/>
                <w:szCs w:val="20"/>
              </w:rPr>
              <w:t>L</w:t>
            </w:r>
          </w:p>
        </w:tc>
        <w:tc>
          <w:tcPr>
            <w:tcW w:w="3119" w:type="dxa"/>
          </w:tcPr>
          <w:p w:rsidR="00A15D50" w:rsidRPr="00A45E60" w:rsidRDefault="00A15D50" w:rsidP="00A45E60">
            <w:pPr>
              <w:autoSpaceDE w:val="0"/>
              <w:autoSpaceDN w:val="0"/>
              <w:adjustRightInd w:val="0"/>
              <w:jc w:val="center"/>
              <w:rPr>
                <w:rFonts w:ascii="Times New Roman" w:hAnsi="Times New Roman" w:cs="Times New Roman"/>
                <w:b/>
                <w:bCs/>
                <w:sz w:val="20"/>
                <w:szCs w:val="20"/>
              </w:rPr>
            </w:pPr>
            <w:r w:rsidRPr="00A45E60">
              <w:rPr>
                <w:rFonts w:ascii="Times New Roman" w:hAnsi="Times New Roman" w:cs="Times New Roman"/>
                <w:b/>
                <w:bCs/>
                <w:sz w:val="20"/>
                <w:szCs w:val="20"/>
              </w:rPr>
              <w:t>Observaciones</w:t>
            </w:r>
          </w:p>
        </w:tc>
      </w:tr>
      <w:tr w:rsidR="00A15D50" w:rsidRPr="00A45E60" w:rsidTr="00F74475">
        <w:tc>
          <w:tcPr>
            <w:tcW w:w="1242" w:type="dxa"/>
          </w:tcPr>
          <w:p w:rsidR="00A15D50" w:rsidRPr="00A45E60" w:rsidRDefault="00A15D50" w:rsidP="00A45E60">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bCs/>
                <w:sz w:val="20"/>
                <w:szCs w:val="20"/>
              </w:rPr>
              <w:t>Elaboración de las ROP</w:t>
            </w:r>
          </w:p>
        </w:tc>
        <w:tc>
          <w:tcPr>
            <w:tcW w:w="709" w:type="dxa"/>
          </w:tcPr>
          <w:p w:rsidR="00A15D50" w:rsidRPr="00A45E60" w:rsidRDefault="00A15D50" w:rsidP="00A45E60">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bCs/>
                <w:sz w:val="20"/>
                <w:szCs w:val="20"/>
              </w:rPr>
              <w:t>1</w:t>
            </w:r>
          </w:p>
        </w:tc>
        <w:tc>
          <w:tcPr>
            <w:tcW w:w="425" w:type="dxa"/>
          </w:tcPr>
          <w:p w:rsidR="00A15D50" w:rsidRPr="00A45E60" w:rsidRDefault="00A15D50" w:rsidP="00A45E60">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bCs/>
                <w:sz w:val="20"/>
                <w:szCs w:val="20"/>
              </w:rPr>
              <w:t>Sí</w:t>
            </w:r>
          </w:p>
        </w:tc>
        <w:tc>
          <w:tcPr>
            <w:tcW w:w="426" w:type="dxa"/>
          </w:tcPr>
          <w:p w:rsidR="00A15D50" w:rsidRPr="00A45E60" w:rsidRDefault="00A15D50" w:rsidP="00A45E60">
            <w:pPr>
              <w:rPr>
                <w:rFonts w:ascii="Times New Roman" w:hAnsi="Times New Roman" w:cs="Times New Roman"/>
                <w:sz w:val="20"/>
                <w:szCs w:val="20"/>
              </w:rPr>
            </w:pPr>
            <w:r w:rsidRPr="00A45E60">
              <w:rPr>
                <w:rFonts w:ascii="Times New Roman" w:hAnsi="Times New Roman" w:cs="Times New Roman"/>
                <w:bCs/>
                <w:sz w:val="20"/>
                <w:szCs w:val="20"/>
              </w:rPr>
              <w:t>Sí</w:t>
            </w:r>
          </w:p>
        </w:tc>
        <w:tc>
          <w:tcPr>
            <w:tcW w:w="425" w:type="dxa"/>
          </w:tcPr>
          <w:p w:rsidR="00A15D50" w:rsidRPr="00A45E60" w:rsidRDefault="00A15D50" w:rsidP="00A45E60">
            <w:pPr>
              <w:rPr>
                <w:rFonts w:ascii="Times New Roman" w:hAnsi="Times New Roman" w:cs="Times New Roman"/>
                <w:sz w:val="20"/>
                <w:szCs w:val="20"/>
              </w:rPr>
            </w:pPr>
            <w:r w:rsidRPr="00A45E60">
              <w:rPr>
                <w:rFonts w:ascii="Times New Roman" w:hAnsi="Times New Roman" w:cs="Times New Roman"/>
                <w:bCs/>
                <w:sz w:val="20"/>
                <w:szCs w:val="20"/>
              </w:rPr>
              <w:t>Sí</w:t>
            </w:r>
          </w:p>
        </w:tc>
        <w:tc>
          <w:tcPr>
            <w:tcW w:w="425" w:type="dxa"/>
          </w:tcPr>
          <w:p w:rsidR="00A15D50" w:rsidRPr="00A45E60" w:rsidRDefault="00A15D50" w:rsidP="00A45E60">
            <w:pPr>
              <w:rPr>
                <w:rFonts w:ascii="Times New Roman" w:hAnsi="Times New Roman" w:cs="Times New Roman"/>
                <w:sz w:val="20"/>
                <w:szCs w:val="20"/>
              </w:rPr>
            </w:pPr>
            <w:r w:rsidRPr="00A45E60">
              <w:rPr>
                <w:rFonts w:ascii="Times New Roman" w:hAnsi="Times New Roman" w:cs="Times New Roman"/>
                <w:bCs/>
                <w:sz w:val="20"/>
                <w:szCs w:val="20"/>
              </w:rPr>
              <w:t>Sí</w:t>
            </w:r>
          </w:p>
        </w:tc>
        <w:tc>
          <w:tcPr>
            <w:tcW w:w="425" w:type="dxa"/>
          </w:tcPr>
          <w:p w:rsidR="00A15D50" w:rsidRPr="00A45E60" w:rsidRDefault="00A15D50" w:rsidP="00A45E60">
            <w:pPr>
              <w:rPr>
                <w:rFonts w:ascii="Times New Roman" w:hAnsi="Times New Roman" w:cs="Times New Roman"/>
                <w:sz w:val="20"/>
                <w:szCs w:val="20"/>
              </w:rPr>
            </w:pPr>
          </w:p>
        </w:tc>
        <w:tc>
          <w:tcPr>
            <w:tcW w:w="426" w:type="dxa"/>
          </w:tcPr>
          <w:p w:rsidR="00A15D50" w:rsidRPr="00A45E60" w:rsidRDefault="00A15D50" w:rsidP="00A45E60">
            <w:pPr>
              <w:rPr>
                <w:rFonts w:ascii="Times New Roman" w:hAnsi="Times New Roman" w:cs="Times New Roman"/>
                <w:sz w:val="20"/>
                <w:szCs w:val="20"/>
              </w:rPr>
            </w:pPr>
            <w:r w:rsidRPr="00A45E60">
              <w:rPr>
                <w:rFonts w:ascii="Times New Roman" w:hAnsi="Times New Roman" w:cs="Times New Roman"/>
                <w:bCs/>
                <w:sz w:val="20"/>
                <w:szCs w:val="20"/>
              </w:rPr>
              <w:t>Sí</w:t>
            </w:r>
          </w:p>
        </w:tc>
        <w:tc>
          <w:tcPr>
            <w:tcW w:w="425" w:type="dxa"/>
          </w:tcPr>
          <w:p w:rsidR="00A15D50" w:rsidRPr="00A45E60" w:rsidRDefault="00A15D50" w:rsidP="00A45E60">
            <w:pPr>
              <w:rPr>
                <w:rFonts w:ascii="Times New Roman" w:hAnsi="Times New Roman" w:cs="Times New Roman"/>
                <w:sz w:val="20"/>
                <w:szCs w:val="20"/>
              </w:rPr>
            </w:pPr>
            <w:r w:rsidRPr="00A45E60">
              <w:rPr>
                <w:rFonts w:ascii="Times New Roman" w:hAnsi="Times New Roman" w:cs="Times New Roman"/>
                <w:bCs/>
                <w:sz w:val="20"/>
                <w:szCs w:val="20"/>
              </w:rPr>
              <w:t>Sí</w:t>
            </w:r>
          </w:p>
        </w:tc>
        <w:tc>
          <w:tcPr>
            <w:tcW w:w="425" w:type="dxa"/>
          </w:tcPr>
          <w:p w:rsidR="00A15D50" w:rsidRPr="00A45E60" w:rsidRDefault="00A15D50" w:rsidP="00A45E60">
            <w:pPr>
              <w:rPr>
                <w:rFonts w:ascii="Times New Roman" w:hAnsi="Times New Roman" w:cs="Times New Roman"/>
                <w:sz w:val="20"/>
                <w:szCs w:val="20"/>
              </w:rPr>
            </w:pPr>
            <w:r w:rsidRPr="00A45E60">
              <w:rPr>
                <w:rFonts w:ascii="Times New Roman" w:hAnsi="Times New Roman" w:cs="Times New Roman"/>
                <w:bCs/>
                <w:sz w:val="20"/>
                <w:szCs w:val="20"/>
              </w:rPr>
              <w:t>Sí</w:t>
            </w:r>
          </w:p>
        </w:tc>
        <w:tc>
          <w:tcPr>
            <w:tcW w:w="425" w:type="dxa"/>
          </w:tcPr>
          <w:p w:rsidR="00A15D50" w:rsidRPr="00A45E60" w:rsidRDefault="00A15D50" w:rsidP="00A45E60">
            <w:pPr>
              <w:rPr>
                <w:rFonts w:ascii="Times New Roman" w:hAnsi="Times New Roman" w:cs="Times New Roman"/>
                <w:sz w:val="20"/>
                <w:szCs w:val="20"/>
              </w:rPr>
            </w:pPr>
            <w:r w:rsidRPr="00A45E60">
              <w:rPr>
                <w:rFonts w:ascii="Times New Roman" w:hAnsi="Times New Roman" w:cs="Times New Roman"/>
                <w:bCs/>
                <w:sz w:val="20"/>
                <w:szCs w:val="20"/>
              </w:rPr>
              <w:t>Sí</w:t>
            </w:r>
          </w:p>
        </w:tc>
        <w:tc>
          <w:tcPr>
            <w:tcW w:w="426" w:type="dxa"/>
          </w:tcPr>
          <w:p w:rsidR="00A15D50" w:rsidRPr="00A45E60" w:rsidRDefault="00A15D50" w:rsidP="00A45E60">
            <w:pPr>
              <w:rPr>
                <w:rFonts w:ascii="Times New Roman" w:hAnsi="Times New Roman" w:cs="Times New Roman"/>
                <w:sz w:val="20"/>
                <w:szCs w:val="20"/>
              </w:rPr>
            </w:pPr>
            <w:r w:rsidRPr="00A45E60">
              <w:rPr>
                <w:rFonts w:ascii="Times New Roman" w:hAnsi="Times New Roman" w:cs="Times New Roman"/>
                <w:bCs/>
                <w:sz w:val="20"/>
                <w:szCs w:val="20"/>
              </w:rPr>
              <w:t>Sí</w:t>
            </w:r>
          </w:p>
        </w:tc>
        <w:tc>
          <w:tcPr>
            <w:tcW w:w="425" w:type="dxa"/>
          </w:tcPr>
          <w:p w:rsidR="00A15D50" w:rsidRPr="00A45E60" w:rsidRDefault="00A15D50" w:rsidP="00A45E60">
            <w:pPr>
              <w:rPr>
                <w:rFonts w:ascii="Times New Roman" w:hAnsi="Times New Roman" w:cs="Times New Roman"/>
                <w:sz w:val="20"/>
                <w:szCs w:val="20"/>
              </w:rPr>
            </w:pPr>
            <w:r w:rsidRPr="00A45E60">
              <w:rPr>
                <w:rFonts w:ascii="Times New Roman" w:hAnsi="Times New Roman" w:cs="Times New Roman"/>
                <w:bCs/>
                <w:sz w:val="20"/>
                <w:szCs w:val="20"/>
              </w:rPr>
              <w:t>Sí</w:t>
            </w:r>
          </w:p>
        </w:tc>
        <w:tc>
          <w:tcPr>
            <w:tcW w:w="425" w:type="dxa"/>
          </w:tcPr>
          <w:p w:rsidR="00A15D50" w:rsidRPr="00A45E60" w:rsidRDefault="00A15D50" w:rsidP="00A45E60">
            <w:pPr>
              <w:rPr>
                <w:rFonts w:ascii="Times New Roman" w:hAnsi="Times New Roman" w:cs="Times New Roman"/>
                <w:sz w:val="20"/>
                <w:szCs w:val="20"/>
              </w:rPr>
            </w:pPr>
            <w:r w:rsidRPr="00A45E60">
              <w:rPr>
                <w:rFonts w:ascii="Times New Roman" w:hAnsi="Times New Roman" w:cs="Times New Roman"/>
                <w:bCs/>
                <w:sz w:val="20"/>
                <w:szCs w:val="20"/>
              </w:rPr>
              <w:t>Sí</w:t>
            </w:r>
          </w:p>
        </w:tc>
        <w:tc>
          <w:tcPr>
            <w:tcW w:w="3119" w:type="dxa"/>
          </w:tcPr>
          <w:p w:rsidR="00A15D50" w:rsidRPr="00A45E60" w:rsidRDefault="00A15D50" w:rsidP="00A45E60">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bCs/>
                <w:sz w:val="20"/>
                <w:szCs w:val="20"/>
              </w:rPr>
              <w:t>Establece las normas de ejecución del programa.</w:t>
            </w:r>
          </w:p>
        </w:tc>
      </w:tr>
      <w:tr w:rsidR="00A15D50" w:rsidRPr="00A45E60" w:rsidTr="00F74475">
        <w:tc>
          <w:tcPr>
            <w:tcW w:w="1242" w:type="dxa"/>
          </w:tcPr>
          <w:p w:rsidR="00A15D50" w:rsidRPr="00A45E60" w:rsidRDefault="00A15D50" w:rsidP="00A45E60">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bCs/>
                <w:sz w:val="20"/>
                <w:szCs w:val="20"/>
              </w:rPr>
              <w:t>Asignación de Suficiencia Presupuestal</w:t>
            </w:r>
          </w:p>
        </w:tc>
        <w:tc>
          <w:tcPr>
            <w:tcW w:w="709" w:type="dxa"/>
          </w:tcPr>
          <w:p w:rsidR="00A15D50" w:rsidRPr="00A45E60" w:rsidRDefault="00A15D50" w:rsidP="00A45E60">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bCs/>
                <w:sz w:val="20"/>
                <w:szCs w:val="20"/>
              </w:rPr>
              <w:t>2</w:t>
            </w:r>
          </w:p>
        </w:tc>
        <w:tc>
          <w:tcPr>
            <w:tcW w:w="425" w:type="dxa"/>
          </w:tcPr>
          <w:p w:rsidR="00A15D50" w:rsidRPr="00A45E60" w:rsidRDefault="00A15D50" w:rsidP="00A45E60">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bCs/>
                <w:sz w:val="20"/>
                <w:szCs w:val="20"/>
              </w:rPr>
              <w:t>Sí</w:t>
            </w:r>
          </w:p>
        </w:tc>
        <w:tc>
          <w:tcPr>
            <w:tcW w:w="426" w:type="dxa"/>
          </w:tcPr>
          <w:p w:rsidR="00A15D50" w:rsidRPr="00A45E60" w:rsidRDefault="00A15D50" w:rsidP="00A45E60">
            <w:pPr>
              <w:rPr>
                <w:rFonts w:ascii="Times New Roman" w:hAnsi="Times New Roman" w:cs="Times New Roman"/>
                <w:sz w:val="20"/>
                <w:szCs w:val="20"/>
              </w:rPr>
            </w:pPr>
            <w:r w:rsidRPr="00A45E60">
              <w:rPr>
                <w:rFonts w:ascii="Times New Roman" w:hAnsi="Times New Roman" w:cs="Times New Roman"/>
                <w:bCs/>
                <w:sz w:val="20"/>
                <w:szCs w:val="20"/>
              </w:rPr>
              <w:t>Sí</w:t>
            </w:r>
          </w:p>
        </w:tc>
        <w:tc>
          <w:tcPr>
            <w:tcW w:w="425" w:type="dxa"/>
          </w:tcPr>
          <w:p w:rsidR="00A15D50" w:rsidRPr="00A45E60" w:rsidRDefault="00A15D50" w:rsidP="00A45E60">
            <w:pPr>
              <w:rPr>
                <w:rFonts w:ascii="Times New Roman" w:hAnsi="Times New Roman" w:cs="Times New Roman"/>
                <w:sz w:val="20"/>
                <w:szCs w:val="20"/>
              </w:rPr>
            </w:pPr>
            <w:r w:rsidRPr="00A45E60">
              <w:rPr>
                <w:rFonts w:ascii="Times New Roman" w:hAnsi="Times New Roman" w:cs="Times New Roman"/>
                <w:bCs/>
                <w:sz w:val="20"/>
                <w:szCs w:val="20"/>
              </w:rPr>
              <w:t>Sí</w:t>
            </w:r>
          </w:p>
        </w:tc>
        <w:tc>
          <w:tcPr>
            <w:tcW w:w="425" w:type="dxa"/>
          </w:tcPr>
          <w:p w:rsidR="00A15D50" w:rsidRPr="00A45E60" w:rsidRDefault="00A15D50" w:rsidP="00A45E60">
            <w:pPr>
              <w:rPr>
                <w:rFonts w:ascii="Times New Roman" w:hAnsi="Times New Roman" w:cs="Times New Roman"/>
                <w:sz w:val="20"/>
                <w:szCs w:val="20"/>
              </w:rPr>
            </w:pPr>
            <w:r w:rsidRPr="00A45E60">
              <w:rPr>
                <w:rFonts w:ascii="Times New Roman" w:hAnsi="Times New Roman" w:cs="Times New Roman"/>
                <w:bCs/>
                <w:sz w:val="20"/>
                <w:szCs w:val="20"/>
              </w:rPr>
              <w:t>Sí</w:t>
            </w:r>
          </w:p>
        </w:tc>
        <w:tc>
          <w:tcPr>
            <w:tcW w:w="425" w:type="dxa"/>
          </w:tcPr>
          <w:p w:rsidR="00A15D50" w:rsidRPr="00A45E60" w:rsidRDefault="00A15D50" w:rsidP="00A45E60">
            <w:pPr>
              <w:rPr>
                <w:rFonts w:ascii="Times New Roman" w:hAnsi="Times New Roman" w:cs="Times New Roman"/>
                <w:sz w:val="20"/>
                <w:szCs w:val="20"/>
              </w:rPr>
            </w:pPr>
          </w:p>
        </w:tc>
        <w:tc>
          <w:tcPr>
            <w:tcW w:w="426" w:type="dxa"/>
          </w:tcPr>
          <w:p w:rsidR="00A15D50" w:rsidRPr="00A45E60" w:rsidRDefault="00A15D50" w:rsidP="00A45E60">
            <w:pPr>
              <w:rPr>
                <w:rFonts w:ascii="Times New Roman" w:hAnsi="Times New Roman" w:cs="Times New Roman"/>
                <w:sz w:val="20"/>
                <w:szCs w:val="20"/>
              </w:rPr>
            </w:pPr>
            <w:r w:rsidRPr="00A45E60">
              <w:rPr>
                <w:rFonts w:ascii="Times New Roman" w:hAnsi="Times New Roman" w:cs="Times New Roman"/>
                <w:bCs/>
                <w:sz w:val="20"/>
                <w:szCs w:val="20"/>
              </w:rPr>
              <w:t>Sí</w:t>
            </w:r>
          </w:p>
        </w:tc>
        <w:tc>
          <w:tcPr>
            <w:tcW w:w="425" w:type="dxa"/>
          </w:tcPr>
          <w:p w:rsidR="00A15D50" w:rsidRPr="00A45E60" w:rsidRDefault="00A15D50" w:rsidP="00A45E60">
            <w:pPr>
              <w:rPr>
                <w:rFonts w:ascii="Times New Roman" w:hAnsi="Times New Roman" w:cs="Times New Roman"/>
                <w:sz w:val="20"/>
                <w:szCs w:val="20"/>
              </w:rPr>
            </w:pPr>
            <w:r w:rsidRPr="00A45E60">
              <w:rPr>
                <w:rFonts w:ascii="Times New Roman" w:hAnsi="Times New Roman" w:cs="Times New Roman"/>
                <w:bCs/>
                <w:sz w:val="20"/>
                <w:szCs w:val="20"/>
              </w:rPr>
              <w:t>Sí</w:t>
            </w:r>
          </w:p>
        </w:tc>
        <w:tc>
          <w:tcPr>
            <w:tcW w:w="425" w:type="dxa"/>
          </w:tcPr>
          <w:p w:rsidR="00A15D50" w:rsidRPr="00A45E60" w:rsidRDefault="00A15D50" w:rsidP="00A45E60">
            <w:pPr>
              <w:rPr>
                <w:rFonts w:ascii="Times New Roman" w:hAnsi="Times New Roman" w:cs="Times New Roman"/>
                <w:sz w:val="20"/>
                <w:szCs w:val="20"/>
              </w:rPr>
            </w:pPr>
            <w:r w:rsidRPr="00A45E60">
              <w:rPr>
                <w:rFonts w:ascii="Times New Roman" w:hAnsi="Times New Roman" w:cs="Times New Roman"/>
                <w:bCs/>
                <w:sz w:val="20"/>
                <w:szCs w:val="20"/>
              </w:rPr>
              <w:t>Sí</w:t>
            </w:r>
          </w:p>
        </w:tc>
        <w:tc>
          <w:tcPr>
            <w:tcW w:w="425" w:type="dxa"/>
          </w:tcPr>
          <w:p w:rsidR="00A15D50" w:rsidRPr="00A45E60" w:rsidRDefault="00A15D50" w:rsidP="00A45E60">
            <w:pPr>
              <w:rPr>
                <w:rFonts w:ascii="Times New Roman" w:hAnsi="Times New Roman" w:cs="Times New Roman"/>
                <w:sz w:val="20"/>
                <w:szCs w:val="20"/>
              </w:rPr>
            </w:pPr>
            <w:r w:rsidRPr="00A45E60">
              <w:rPr>
                <w:rFonts w:ascii="Times New Roman" w:hAnsi="Times New Roman" w:cs="Times New Roman"/>
                <w:bCs/>
                <w:sz w:val="20"/>
                <w:szCs w:val="20"/>
              </w:rPr>
              <w:t>Sí</w:t>
            </w:r>
          </w:p>
        </w:tc>
        <w:tc>
          <w:tcPr>
            <w:tcW w:w="426" w:type="dxa"/>
          </w:tcPr>
          <w:p w:rsidR="00A15D50" w:rsidRPr="00A45E60" w:rsidRDefault="00A15D50" w:rsidP="00A45E60">
            <w:pPr>
              <w:rPr>
                <w:rFonts w:ascii="Times New Roman" w:hAnsi="Times New Roman" w:cs="Times New Roman"/>
                <w:sz w:val="20"/>
                <w:szCs w:val="20"/>
              </w:rPr>
            </w:pPr>
            <w:r w:rsidRPr="00A45E60">
              <w:rPr>
                <w:rFonts w:ascii="Times New Roman" w:hAnsi="Times New Roman" w:cs="Times New Roman"/>
                <w:bCs/>
                <w:sz w:val="20"/>
                <w:szCs w:val="20"/>
              </w:rPr>
              <w:t>Sí</w:t>
            </w:r>
          </w:p>
        </w:tc>
        <w:tc>
          <w:tcPr>
            <w:tcW w:w="425" w:type="dxa"/>
          </w:tcPr>
          <w:p w:rsidR="00A15D50" w:rsidRPr="00A45E60" w:rsidRDefault="00A15D50" w:rsidP="00A45E60">
            <w:pPr>
              <w:rPr>
                <w:rFonts w:ascii="Times New Roman" w:hAnsi="Times New Roman" w:cs="Times New Roman"/>
                <w:sz w:val="20"/>
                <w:szCs w:val="20"/>
              </w:rPr>
            </w:pPr>
            <w:r w:rsidRPr="00A45E60">
              <w:rPr>
                <w:rFonts w:ascii="Times New Roman" w:hAnsi="Times New Roman" w:cs="Times New Roman"/>
                <w:bCs/>
                <w:sz w:val="20"/>
                <w:szCs w:val="20"/>
              </w:rPr>
              <w:t>Sí</w:t>
            </w:r>
          </w:p>
        </w:tc>
        <w:tc>
          <w:tcPr>
            <w:tcW w:w="425" w:type="dxa"/>
          </w:tcPr>
          <w:p w:rsidR="00A15D50" w:rsidRPr="00A45E60" w:rsidRDefault="00A15D50" w:rsidP="00A45E60">
            <w:pPr>
              <w:rPr>
                <w:rFonts w:ascii="Times New Roman" w:hAnsi="Times New Roman" w:cs="Times New Roman"/>
                <w:sz w:val="20"/>
                <w:szCs w:val="20"/>
              </w:rPr>
            </w:pPr>
            <w:r w:rsidRPr="00A45E60">
              <w:rPr>
                <w:rFonts w:ascii="Times New Roman" w:hAnsi="Times New Roman" w:cs="Times New Roman"/>
                <w:bCs/>
                <w:sz w:val="20"/>
                <w:szCs w:val="20"/>
              </w:rPr>
              <w:t>Sí</w:t>
            </w:r>
          </w:p>
        </w:tc>
        <w:tc>
          <w:tcPr>
            <w:tcW w:w="3119" w:type="dxa"/>
          </w:tcPr>
          <w:p w:rsidR="00A15D50" w:rsidRPr="00A45E60" w:rsidRDefault="00A15D50" w:rsidP="00A45E60">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bCs/>
                <w:sz w:val="20"/>
                <w:szCs w:val="20"/>
              </w:rPr>
              <w:t xml:space="preserve">Establecido en las Reglas de Operación del Programa Social (Gaceta Oficial de la Ciudad de México 28 de marzo de 2016) </w:t>
            </w:r>
          </w:p>
        </w:tc>
      </w:tr>
      <w:tr w:rsidR="00A15D50" w:rsidRPr="00A45E60" w:rsidTr="00F74475">
        <w:tc>
          <w:tcPr>
            <w:tcW w:w="1242" w:type="dxa"/>
          </w:tcPr>
          <w:p w:rsidR="00A15D50" w:rsidRPr="00A45E60" w:rsidRDefault="00A15D50" w:rsidP="00A45E60">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bCs/>
                <w:sz w:val="20"/>
                <w:szCs w:val="20"/>
              </w:rPr>
              <w:t>Publicación de las reglas de operación y convocatoria en la Gaceta Oficial de la Ciudad de México.</w:t>
            </w:r>
          </w:p>
        </w:tc>
        <w:tc>
          <w:tcPr>
            <w:tcW w:w="709" w:type="dxa"/>
          </w:tcPr>
          <w:p w:rsidR="00A15D50" w:rsidRPr="00A45E60" w:rsidRDefault="00A15D50" w:rsidP="00A45E60">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bCs/>
                <w:sz w:val="20"/>
                <w:szCs w:val="20"/>
              </w:rPr>
              <w:t>3</w:t>
            </w:r>
          </w:p>
        </w:tc>
        <w:tc>
          <w:tcPr>
            <w:tcW w:w="425" w:type="dxa"/>
          </w:tcPr>
          <w:p w:rsidR="00A15D50" w:rsidRPr="00A45E60" w:rsidRDefault="00A15D50" w:rsidP="00A45E60">
            <w:pPr>
              <w:rPr>
                <w:rFonts w:ascii="Times New Roman" w:hAnsi="Times New Roman" w:cs="Times New Roman"/>
                <w:sz w:val="20"/>
                <w:szCs w:val="20"/>
              </w:rPr>
            </w:pPr>
            <w:r w:rsidRPr="00A45E60">
              <w:rPr>
                <w:rFonts w:ascii="Times New Roman" w:hAnsi="Times New Roman" w:cs="Times New Roman"/>
                <w:bCs/>
                <w:sz w:val="20"/>
                <w:szCs w:val="20"/>
              </w:rPr>
              <w:t>Sí</w:t>
            </w:r>
          </w:p>
        </w:tc>
        <w:tc>
          <w:tcPr>
            <w:tcW w:w="426" w:type="dxa"/>
          </w:tcPr>
          <w:p w:rsidR="00A15D50" w:rsidRPr="00A45E60" w:rsidRDefault="00A15D50" w:rsidP="00A45E60">
            <w:pPr>
              <w:rPr>
                <w:rFonts w:ascii="Times New Roman" w:hAnsi="Times New Roman" w:cs="Times New Roman"/>
                <w:sz w:val="20"/>
                <w:szCs w:val="20"/>
              </w:rPr>
            </w:pPr>
            <w:r w:rsidRPr="00A45E60">
              <w:rPr>
                <w:rFonts w:ascii="Times New Roman" w:hAnsi="Times New Roman" w:cs="Times New Roman"/>
                <w:bCs/>
                <w:sz w:val="20"/>
                <w:szCs w:val="20"/>
              </w:rPr>
              <w:t>Sí</w:t>
            </w:r>
          </w:p>
        </w:tc>
        <w:tc>
          <w:tcPr>
            <w:tcW w:w="425" w:type="dxa"/>
          </w:tcPr>
          <w:p w:rsidR="00A15D50" w:rsidRPr="00A45E60" w:rsidRDefault="00A15D50" w:rsidP="00A45E60">
            <w:pPr>
              <w:rPr>
                <w:rFonts w:ascii="Times New Roman" w:hAnsi="Times New Roman" w:cs="Times New Roman"/>
                <w:sz w:val="20"/>
                <w:szCs w:val="20"/>
              </w:rPr>
            </w:pPr>
            <w:r w:rsidRPr="00A45E60">
              <w:rPr>
                <w:rFonts w:ascii="Times New Roman" w:hAnsi="Times New Roman" w:cs="Times New Roman"/>
                <w:bCs/>
                <w:sz w:val="20"/>
                <w:szCs w:val="20"/>
              </w:rPr>
              <w:t>Sí</w:t>
            </w:r>
          </w:p>
        </w:tc>
        <w:tc>
          <w:tcPr>
            <w:tcW w:w="425" w:type="dxa"/>
          </w:tcPr>
          <w:p w:rsidR="00A15D50" w:rsidRPr="00A45E60" w:rsidRDefault="00A15D50" w:rsidP="00A45E60">
            <w:pPr>
              <w:rPr>
                <w:rFonts w:ascii="Times New Roman" w:hAnsi="Times New Roman" w:cs="Times New Roman"/>
                <w:sz w:val="20"/>
                <w:szCs w:val="20"/>
              </w:rPr>
            </w:pPr>
            <w:r w:rsidRPr="00A45E60">
              <w:rPr>
                <w:rFonts w:ascii="Times New Roman" w:hAnsi="Times New Roman" w:cs="Times New Roman"/>
                <w:bCs/>
                <w:sz w:val="20"/>
                <w:szCs w:val="20"/>
              </w:rPr>
              <w:t>Sí</w:t>
            </w:r>
          </w:p>
        </w:tc>
        <w:tc>
          <w:tcPr>
            <w:tcW w:w="425" w:type="dxa"/>
          </w:tcPr>
          <w:p w:rsidR="00A15D50" w:rsidRPr="00A45E60" w:rsidRDefault="00A15D50" w:rsidP="00A45E60">
            <w:pPr>
              <w:rPr>
                <w:rFonts w:ascii="Times New Roman" w:hAnsi="Times New Roman" w:cs="Times New Roman"/>
                <w:sz w:val="20"/>
                <w:szCs w:val="20"/>
              </w:rPr>
            </w:pPr>
          </w:p>
        </w:tc>
        <w:tc>
          <w:tcPr>
            <w:tcW w:w="426" w:type="dxa"/>
          </w:tcPr>
          <w:p w:rsidR="00A15D50" w:rsidRPr="00A45E60" w:rsidRDefault="00A15D50" w:rsidP="00A45E60">
            <w:pPr>
              <w:rPr>
                <w:rFonts w:ascii="Times New Roman" w:hAnsi="Times New Roman" w:cs="Times New Roman"/>
                <w:sz w:val="20"/>
                <w:szCs w:val="20"/>
              </w:rPr>
            </w:pPr>
            <w:r w:rsidRPr="00A45E60">
              <w:rPr>
                <w:rFonts w:ascii="Times New Roman" w:hAnsi="Times New Roman" w:cs="Times New Roman"/>
                <w:bCs/>
                <w:sz w:val="20"/>
                <w:szCs w:val="20"/>
              </w:rPr>
              <w:t>Sí</w:t>
            </w:r>
          </w:p>
        </w:tc>
        <w:tc>
          <w:tcPr>
            <w:tcW w:w="425" w:type="dxa"/>
          </w:tcPr>
          <w:p w:rsidR="00A15D50" w:rsidRPr="00A45E60" w:rsidRDefault="00A15D50" w:rsidP="00A45E60">
            <w:pPr>
              <w:rPr>
                <w:rFonts w:ascii="Times New Roman" w:hAnsi="Times New Roman" w:cs="Times New Roman"/>
                <w:sz w:val="20"/>
                <w:szCs w:val="20"/>
              </w:rPr>
            </w:pPr>
            <w:r w:rsidRPr="00A45E60">
              <w:rPr>
                <w:rFonts w:ascii="Times New Roman" w:hAnsi="Times New Roman" w:cs="Times New Roman"/>
                <w:bCs/>
                <w:sz w:val="20"/>
                <w:szCs w:val="20"/>
              </w:rPr>
              <w:t>Sí</w:t>
            </w:r>
          </w:p>
        </w:tc>
        <w:tc>
          <w:tcPr>
            <w:tcW w:w="425" w:type="dxa"/>
          </w:tcPr>
          <w:p w:rsidR="00A15D50" w:rsidRPr="00A45E60" w:rsidRDefault="00A15D50" w:rsidP="00A45E60">
            <w:pPr>
              <w:rPr>
                <w:rFonts w:ascii="Times New Roman" w:hAnsi="Times New Roman" w:cs="Times New Roman"/>
                <w:sz w:val="20"/>
                <w:szCs w:val="20"/>
              </w:rPr>
            </w:pPr>
            <w:r w:rsidRPr="00A45E60">
              <w:rPr>
                <w:rFonts w:ascii="Times New Roman" w:hAnsi="Times New Roman" w:cs="Times New Roman"/>
                <w:bCs/>
                <w:sz w:val="20"/>
                <w:szCs w:val="20"/>
              </w:rPr>
              <w:t>Sí</w:t>
            </w:r>
          </w:p>
        </w:tc>
        <w:tc>
          <w:tcPr>
            <w:tcW w:w="425" w:type="dxa"/>
          </w:tcPr>
          <w:p w:rsidR="00A15D50" w:rsidRPr="00A45E60" w:rsidRDefault="00A15D50" w:rsidP="00A45E60">
            <w:pPr>
              <w:rPr>
                <w:rFonts w:ascii="Times New Roman" w:hAnsi="Times New Roman" w:cs="Times New Roman"/>
                <w:sz w:val="20"/>
                <w:szCs w:val="20"/>
              </w:rPr>
            </w:pPr>
            <w:r w:rsidRPr="00A45E60">
              <w:rPr>
                <w:rFonts w:ascii="Times New Roman" w:hAnsi="Times New Roman" w:cs="Times New Roman"/>
                <w:bCs/>
                <w:sz w:val="20"/>
                <w:szCs w:val="20"/>
              </w:rPr>
              <w:t>Sí</w:t>
            </w:r>
          </w:p>
        </w:tc>
        <w:tc>
          <w:tcPr>
            <w:tcW w:w="426" w:type="dxa"/>
          </w:tcPr>
          <w:p w:rsidR="00A15D50" w:rsidRPr="00A45E60" w:rsidRDefault="00A15D50" w:rsidP="00A45E60">
            <w:pPr>
              <w:rPr>
                <w:rFonts w:ascii="Times New Roman" w:hAnsi="Times New Roman" w:cs="Times New Roman"/>
                <w:sz w:val="20"/>
                <w:szCs w:val="20"/>
              </w:rPr>
            </w:pPr>
            <w:r w:rsidRPr="00A45E60">
              <w:rPr>
                <w:rFonts w:ascii="Times New Roman" w:hAnsi="Times New Roman" w:cs="Times New Roman"/>
                <w:bCs/>
                <w:sz w:val="20"/>
                <w:szCs w:val="20"/>
              </w:rPr>
              <w:t>Sí</w:t>
            </w:r>
          </w:p>
        </w:tc>
        <w:tc>
          <w:tcPr>
            <w:tcW w:w="425" w:type="dxa"/>
          </w:tcPr>
          <w:p w:rsidR="00A15D50" w:rsidRPr="00A45E60" w:rsidRDefault="00A15D50" w:rsidP="00A45E60">
            <w:pPr>
              <w:rPr>
                <w:rFonts w:ascii="Times New Roman" w:hAnsi="Times New Roman" w:cs="Times New Roman"/>
                <w:sz w:val="20"/>
                <w:szCs w:val="20"/>
              </w:rPr>
            </w:pPr>
            <w:r w:rsidRPr="00A45E60">
              <w:rPr>
                <w:rFonts w:ascii="Times New Roman" w:hAnsi="Times New Roman" w:cs="Times New Roman"/>
                <w:bCs/>
                <w:sz w:val="20"/>
                <w:szCs w:val="20"/>
              </w:rPr>
              <w:t>Sí</w:t>
            </w:r>
          </w:p>
        </w:tc>
        <w:tc>
          <w:tcPr>
            <w:tcW w:w="425" w:type="dxa"/>
          </w:tcPr>
          <w:p w:rsidR="00A15D50" w:rsidRPr="00A45E60" w:rsidRDefault="00A15D50" w:rsidP="00A45E60">
            <w:pPr>
              <w:rPr>
                <w:rFonts w:ascii="Times New Roman" w:hAnsi="Times New Roman" w:cs="Times New Roman"/>
                <w:sz w:val="20"/>
                <w:szCs w:val="20"/>
              </w:rPr>
            </w:pPr>
            <w:r w:rsidRPr="00A45E60">
              <w:rPr>
                <w:rFonts w:ascii="Times New Roman" w:hAnsi="Times New Roman" w:cs="Times New Roman"/>
                <w:bCs/>
                <w:sz w:val="20"/>
                <w:szCs w:val="20"/>
              </w:rPr>
              <w:t>Sí</w:t>
            </w:r>
          </w:p>
        </w:tc>
        <w:tc>
          <w:tcPr>
            <w:tcW w:w="3119" w:type="dxa"/>
          </w:tcPr>
          <w:p w:rsidR="00A15D50" w:rsidRPr="00A45E60" w:rsidRDefault="00A15D50" w:rsidP="00A45E60">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bCs/>
                <w:sz w:val="20"/>
                <w:szCs w:val="20"/>
              </w:rPr>
              <w:t>Establece tiempos de ejecución del programa.</w:t>
            </w:r>
          </w:p>
        </w:tc>
      </w:tr>
      <w:tr w:rsidR="00A15D50" w:rsidRPr="00A45E60" w:rsidTr="00F74475">
        <w:tc>
          <w:tcPr>
            <w:tcW w:w="1242" w:type="dxa"/>
          </w:tcPr>
          <w:p w:rsidR="00A15D50" w:rsidRPr="00A45E60" w:rsidRDefault="00A15D50" w:rsidP="00A45E60">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bCs/>
                <w:sz w:val="20"/>
                <w:szCs w:val="20"/>
              </w:rPr>
              <w:t>Solicitud mediante CESAC de la incorporación.</w:t>
            </w:r>
          </w:p>
        </w:tc>
        <w:tc>
          <w:tcPr>
            <w:tcW w:w="709" w:type="dxa"/>
          </w:tcPr>
          <w:p w:rsidR="00A15D50" w:rsidRPr="00A45E60" w:rsidRDefault="00A15D50" w:rsidP="00A45E60">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bCs/>
                <w:sz w:val="20"/>
                <w:szCs w:val="20"/>
              </w:rPr>
              <w:t>4</w:t>
            </w:r>
          </w:p>
        </w:tc>
        <w:tc>
          <w:tcPr>
            <w:tcW w:w="425" w:type="dxa"/>
          </w:tcPr>
          <w:p w:rsidR="00A15D50" w:rsidRPr="00A45E60" w:rsidRDefault="00A15D50" w:rsidP="00A45E60">
            <w:pPr>
              <w:rPr>
                <w:rFonts w:ascii="Times New Roman" w:hAnsi="Times New Roman" w:cs="Times New Roman"/>
                <w:sz w:val="20"/>
                <w:szCs w:val="20"/>
              </w:rPr>
            </w:pPr>
            <w:r w:rsidRPr="00A45E60">
              <w:rPr>
                <w:rFonts w:ascii="Times New Roman" w:hAnsi="Times New Roman" w:cs="Times New Roman"/>
                <w:bCs/>
                <w:sz w:val="20"/>
                <w:szCs w:val="20"/>
              </w:rPr>
              <w:t>Sí</w:t>
            </w:r>
          </w:p>
        </w:tc>
        <w:tc>
          <w:tcPr>
            <w:tcW w:w="426" w:type="dxa"/>
          </w:tcPr>
          <w:p w:rsidR="00A15D50" w:rsidRPr="00A45E60" w:rsidRDefault="00A15D50" w:rsidP="00A45E60">
            <w:pPr>
              <w:rPr>
                <w:rFonts w:ascii="Times New Roman" w:hAnsi="Times New Roman" w:cs="Times New Roman"/>
                <w:sz w:val="20"/>
                <w:szCs w:val="20"/>
              </w:rPr>
            </w:pPr>
            <w:r w:rsidRPr="00A45E60">
              <w:rPr>
                <w:rFonts w:ascii="Times New Roman" w:hAnsi="Times New Roman" w:cs="Times New Roman"/>
                <w:bCs/>
                <w:sz w:val="20"/>
                <w:szCs w:val="20"/>
              </w:rPr>
              <w:t>Sí</w:t>
            </w:r>
          </w:p>
        </w:tc>
        <w:tc>
          <w:tcPr>
            <w:tcW w:w="425" w:type="dxa"/>
          </w:tcPr>
          <w:p w:rsidR="00A15D50" w:rsidRPr="00A45E60" w:rsidRDefault="00A15D50" w:rsidP="00A45E60">
            <w:pPr>
              <w:rPr>
                <w:rFonts w:ascii="Times New Roman" w:hAnsi="Times New Roman" w:cs="Times New Roman"/>
                <w:sz w:val="20"/>
                <w:szCs w:val="20"/>
              </w:rPr>
            </w:pPr>
            <w:r w:rsidRPr="00A45E60">
              <w:rPr>
                <w:rFonts w:ascii="Times New Roman" w:hAnsi="Times New Roman" w:cs="Times New Roman"/>
                <w:bCs/>
                <w:sz w:val="20"/>
                <w:szCs w:val="20"/>
              </w:rPr>
              <w:t>Sí</w:t>
            </w:r>
          </w:p>
        </w:tc>
        <w:tc>
          <w:tcPr>
            <w:tcW w:w="425" w:type="dxa"/>
          </w:tcPr>
          <w:p w:rsidR="00A15D50" w:rsidRPr="00A45E60" w:rsidRDefault="00A15D50" w:rsidP="00A45E60">
            <w:pPr>
              <w:rPr>
                <w:rFonts w:ascii="Times New Roman" w:hAnsi="Times New Roman" w:cs="Times New Roman"/>
                <w:sz w:val="20"/>
                <w:szCs w:val="20"/>
              </w:rPr>
            </w:pPr>
            <w:r w:rsidRPr="00A45E60">
              <w:rPr>
                <w:rFonts w:ascii="Times New Roman" w:hAnsi="Times New Roman" w:cs="Times New Roman"/>
                <w:bCs/>
                <w:sz w:val="20"/>
                <w:szCs w:val="20"/>
              </w:rPr>
              <w:t>Sí</w:t>
            </w:r>
          </w:p>
        </w:tc>
        <w:tc>
          <w:tcPr>
            <w:tcW w:w="425" w:type="dxa"/>
          </w:tcPr>
          <w:p w:rsidR="00A15D50" w:rsidRPr="00A45E60" w:rsidRDefault="00A15D50" w:rsidP="00A45E60">
            <w:pPr>
              <w:rPr>
                <w:rFonts w:ascii="Times New Roman" w:hAnsi="Times New Roman" w:cs="Times New Roman"/>
                <w:sz w:val="20"/>
                <w:szCs w:val="20"/>
              </w:rPr>
            </w:pPr>
          </w:p>
        </w:tc>
        <w:tc>
          <w:tcPr>
            <w:tcW w:w="426" w:type="dxa"/>
          </w:tcPr>
          <w:p w:rsidR="00A15D50" w:rsidRPr="00A45E60" w:rsidRDefault="00A15D50" w:rsidP="00A45E60">
            <w:pPr>
              <w:rPr>
                <w:rFonts w:ascii="Times New Roman" w:hAnsi="Times New Roman" w:cs="Times New Roman"/>
                <w:sz w:val="20"/>
                <w:szCs w:val="20"/>
              </w:rPr>
            </w:pPr>
            <w:r w:rsidRPr="00A45E60">
              <w:rPr>
                <w:rFonts w:ascii="Times New Roman" w:hAnsi="Times New Roman" w:cs="Times New Roman"/>
                <w:bCs/>
                <w:sz w:val="20"/>
                <w:szCs w:val="20"/>
              </w:rPr>
              <w:t>Sí</w:t>
            </w:r>
          </w:p>
        </w:tc>
        <w:tc>
          <w:tcPr>
            <w:tcW w:w="425" w:type="dxa"/>
          </w:tcPr>
          <w:p w:rsidR="00A15D50" w:rsidRPr="00A45E60" w:rsidRDefault="00A15D50" w:rsidP="00A45E60">
            <w:pPr>
              <w:rPr>
                <w:rFonts w:ascii="Times New Roman" w:hAnsi="Times New Roman" w:cs="Times New Roman"/>
                <w:sz w:val="20"/>
                <w:szCs w:val="20"/>
              </w:rPr>
            </w:pPr>
            <w:r w:rsidRPr="00A45E60">
              <w:rPr>
                <w:rFonts w:ascii="Times New Roman" w:hAnsi="Times New Roman" w:cs="Times New Roman"/>
                <w:bCs/>
                <w:sz w:val="20"/>
                <w:szCs w:val="20"/>
              </w:rPr>
              <w:t>Sí</w:t>
            </w:r>
          </w:p>
        </w:tc>
        <w:tc>
          <w:tcPr>
            <w:tcW w:w="425" w:type="dxa"/>
          </w:tcPr>
          <w:p w:rsidR="00A15D50" w:rsidRPr="00A45E60" w:rsidRDefault="00A15D50" w:rsidP="00A45E60">
            <w:pPr>
              <w:rPr>
                <w:rFonts w:ascii="Times New Roman" w:hAnsi="Times New Roman" w:cs="Times New Roman"/>
                <w:sz w:val="20"/>
                <w:szCs w:val="20"/>
              </w:rPr>
            </w:pPr>
            <w:r w:rsidRPr="00A45E60">
              <w:rPr>
                <w:rFonts w:ascii="Times New Roman" w:hAnsi="Times New Roman" w:cs="Times New Roman"/>
                <w:bCs/>
                <w:sz w:val="20"/>
                <w:szCs w:val="20"/>
              </w:rPr>
              <w:t>Sí</w:t>
            </w:r>
          </w:p>
        </w:tc>
        <w:tc>
          <w:tcPr>
            <w:tcW w:w="425" w:type="dxa"/>
          </w:tcPr>
          <w:p w:rsidR="00A15D50" w:rsidRPr="00A45E60" w:rsidRDefault="00A15D50" w:rsidP="00A45E60">
            <w:pPr>
              <w:rPr>
                <w:rFonts w:ascii="Times New Roman" w:hAnsi="Times New Roman" w:cs="Times New Roman"/>
                <w:sz w:val="20"/>
                <w:szCs w:val="20"/>
              </w:rPr>
            </w:pPr>
            <w:r w:rsidRPr="00A45E60">
              <w:rPr>
                <w:rFonts w:ascii="Times New Roman" w:hAnsi="Times New Roman" w:cs="Times New Roman"/>
                <w:bCs/>
                <w:sz w:val="20"/>
                <w:szCs w:val="20"/>
              </w:rPr>
              <w:t>Sí</w:t>
            </w:r>
          </w:p>
        </w:tc>
        <w:tc>
          <w:tcPr>
            <w:tcW w:w="426" w:type="dxa"/>
          </w:tcPr>
          <w:p w:rsidR="00A15D50" w:rsidRPr="00A45E60" w:rsidRDefault="00A15D50" w:rsidP="00A45E60">
            <w:pPr>
              <w:rPr>
                <w:rFonts w:ascii="Times New Roman" w:hAnsi="Times New Roman" w:cs="Times New Roman"/>
                <w:sz w:val="20"/>
                <w:szCs w:val="20"/>
              </w:rPr>
            </w:pPr>
            <w:r w:rsidRPr="00A45E60">
              <w:rPr>
                <w:rFonts w:ascii="Times New Roman" w:hAnsi="Times New Roman" w:cs="Times New Roman"/>
                <w:bCs/>
                <w:sz w:val="20"/>
                <w:szCs w:val="20"/>
              </w:rPr>
              <w:t>Sí</w:t>
            </w:r>
          </w:p>
        </w:tc>
        <w:tc>
          <w:tcPr>
            <w:tcW w:w="425" w:type="dxa"/>
          </w:tcPr>
          <w:p w:rsidR="00A15D50" w:rsidRPr="00A45E60" w:rsidRDefault="00A15D50" w:rsidP="00A45E60">
            <w:pPr>
              <w:rPr>
                <w:rFonts w:ascii="Times New Roman" w:hAnsi="Times New Roman" w:cs="Times New Roman"/>
                <w:sz w:val="20"/>
                <w:szCs w:val="20"/>
              </w:rPr>
            </w:pPr>
            <w:r w:rsidRPr="00A45E60">
              <w:rPr>
                <w:rFonts w:ascii="Times New Roman" w:hAnsi="Times New Roman" w:cs="Times New Roman"/>
                <w:bCs/>
                <w:sz w:val="20"/>
                <w:szCs w:val="20"/>
              </w:rPr>
              <w:t>Sí</w:t>
            </w:r>
          </w:p>
        </w:tc>
        <w:tc>
          <w:tcPr>
            <w:tcW w:w="425" w:type="dxa"/>
          </w:tcPr>
          <w:p w:rsidR="00A15D50" w:rsidRPr="00A45E60" w:rsidRDefault="00A15D50" w:rsidP="00A45E60">
            <w:pPr>
              <w:rPr>
                <w:rFonts w:ascii="Times New Roman" w:hAnsi="Times New Roman" w:cs="Times New Roman"/>
                <w:sz w:val="20"/>
                <w:szCs w:val="20"/>
              </w:rPr>
            </w:pPr>
            <w:r w:rsidRPr="00A45E60">
              <w:rPr>
                <w:rFonts w:ascii="Times New Roman" w:hAnsi="Times New Roman" w:cs="Times New Roman"/>
                <w:bCs/>
                <w:sz w:val="20"/>
                <w:szCs w:val="20"/>
              </w:rPr>
              <w:t>Sí</w:t>
            </w:r>
          </w:p>
        </w:tc>
        <w:tc>
          <w:tcPr>
            <w:tcW w:w="3119" w:type="dxa"/>
          </w:tcPr>
          <w:p w:rsidR="00A15D50" w:rsidRPr="00A45E60" w:rsidRDefault="00A15D50" w:rsidP="00A45E60">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bCs/>
                <w:sz w:val="20"/>
                <w:szCs w:val="20"/>
              </w:rPr>
              <w:t>Requisito para poder participar en la selección de colectivos beneficiados.</w:t>
            </w:r>
          </w:p>
        </w:tc>
      </w:tr>
      <w:tr w:rsidR="00A15D50" w:rsidRPr="00A45E60" w:rsidTr="00F74475">
        <w:tc>
          <w:tcPr>
            <w:tcW w:w="1242" w:type="dxa"/>
          </w:tcPr>
          <w:p w:rsidR="00A15D50" w:rsidRPr="00A45E60" w:rsidRDefault="00A15D50" w:rsidP="00A45E60">
            <w:pPr>
              <w:autoSpaceDE w:val="0"/>
              <w:autoSpaceDN w:val="0"/>
              <w:adjustRightInd w:val="0"/>
              <w:jc w:val="both"/>
              <w:rPr>
                <w:rFonts w:ascii="Times New Roman" w:hAnsi="Times New Roman" w:cs="Times New Roman"/>
                <w:bCs/>
                <w:sz w:val="20"/>
                <w:szCs w:val="20"/>
              </w:rPr>
            </w:pPr>
            <w:proofErr w:type="spellStart"/>
            <w:r w:rsidRPr="00A45E60">
              <w:rPr>
                <w:rFonts w:ascii="Times New Roman" w:hAnsi="Times New Roman" w:cs="Times New Roman"/>
                <w:bCs/>
                <w:sz w:val="20"/>
                <w:szCs w:val="20"/>
              </w:rPr>
              <w:t>Dictaminación</w:t>
            </w:r>
            <w:proofErr w:type="spellEnd"/>
            <w:r w:rsidRPr="00A45E60">
              <w:rPr>
                <w:rFonts w:ascii="Times New Roman" w:hAnsi="Times New Roman" w:cs="Times New Roman"/>
                <w:bCs/>
                <w:sz w:val="20"/>
                <w:szCs w:val="20"/>
              </w:rPr>
              <w:t xml:space="preserve"> de propuestas. </w:t>
            </w:r>
          </w:p>
        </w:tc>
        <w:tc>
          <w:tcPr>
            <w:tcW w:w="709" w:type="dxa"/>
          </w:tcPr>
          <w:p w:rsidR="00A15D50" w:rsidRPr="00A45E60" w:rsidRDefault="00A15D50" w:rsidP="00A45E60">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bCs/>
                <w:sz w:val="20"/>
                <w:szCs w:val="20"/>
              </w:rPr>
              <w:t>5</w:t>
            </w:r>
          </w:p>
        </w:tc>
        <w:tc>
          <w:tcPr>
            <w:tcW w:w="425" w:type="dxa"/>
          </w:tcPr>
          <w:p w:rsidR="00A15D50" w:rsidRPr="00A45E60" w:rsidRDefault="00A15D50" w:rsidP="00A45E60">
            <w:pPr>
              <w:rPr>
                <w:rFonts w:ascii="Times New Roman" w:hAnsi="Times New Roman" w:cs="Times New Roman"/>
                <w:sz w:val="20"/>
                <w:szCs w:val="20"/>
              </w:rPr>
            </w:pPr>
            <w:r w:rsidRPr="00A45E60">
              <w:rPr>
                <w:rFonts w:ascii="Times New Roman" w:hAnsi="Times New Roman" w:cs="Times New Roman"/>
                <w:bCs/>
                <w:sz w:val="20"/>
                <w:szCs w:val="20"/>
              </w:rPr>
              <w:t>Sí</w:t>
            </w:r>
          </w:p>
        </w:tc>
        <w:tc>
          <w:tcPr>
            <w:tcW w:w="426" w:type="dxa"/>
          </w:tcPr>
          <w:p w:rsidR="00A15D50" w:rsidRPr="00A45E60" w:rsidRDefault="00A15D50" w:rsidP="00A45E60">
            <w:pPr>
              <w:rPr>
                <w:rFonts w:ascii="Times New Roman" w:hAnsi="Times New Roman" w:cs="Times New Roman"/>
                <w:sz w:val="20"/>
                <w:szCs w:val="20"/>
              </w:rPr>
            </w:pPr>
            <w:r w:rsidRPr="00A45E60">
              <w:rPr>
                <w:rFonts w:ascii="Times New Roman" w:hAnsi="Times New Roman" w:cs="Times New Roman"/>
                <w:bCs/>
                <w:sz w:val="20"/>
                <w:szCs w:val="20"/>
              </w:rPr>
              <w:t>Sí</w:t>
            </w:r>
          </w:p>
        </w:tc>
        <w:tc>
          <w:tcPr>
            <w:tcW w:w="425" w:type="dxa"/>
          </w:tcPr>
          <w:p w:rsidR="00A15D50" w:rsidRPr="00A45E60" w:rsidRDefault="00A15D50" w:rsidP="00A45E60">
            <w:pPr>
              <w:rPr>
                <w:rFonts w:ascii="Times New Roman" w:hAnsi="Times New Roman" w:cs="Times New Roman"/>
                <w:sz w:val="20"/>
                <w:szCs w:val="20"/>
              </w:rPr>
            </w:pPr>
            <w:r w:rsidRPr="00A45E60">
              <w:rPr>
                <w:rFonts w:ascii="Times New Roman" w:hAnsi="Times New Roman" w:cs="Times New Roman"/>
                <w:bCs/>
                <w:sz w:val="20"/>
                <w:szCs w:val="20"/>
              </w:rPr>
              <w:t>Sí</w:t>
            </w:r>
          </w:p>
        </w:tc>
        <w:tc>
          <w:tcPr>
            <w:tcW w:w="425" w:type="dxa"/>
          </w:tcPr>
          <w:p w:rsidR="00A15D50" w:rsidRPr="00A45E60" w:rsidRDefault="00A15D50" w:rsidP="00A45E60">
            <w:pPr>
              <w:rPr>
                <w:rFonts w:ascii="Times New Roman" w:hAnsi="Times New Roman" w:cs="Times New Roman"/>
                <w:sz w:val="20"/>
                <w:szCs w:val="20"/>
              </w:rPr>
            </w:pPr>
            <w:r w:rsidRPr="00A45E60">
              <w:rPr>
                <w:rFonts w:ascii="Times New Roman" w:hAnsi="Times New Roman" w:cs="Times New Roman"/>
                <w:bCs/>
                <w:sz w:val="20"/>
                <w:szCs w:val="20"/>
              </w:rPr>
              <w:t>Sí</w:t>
            </w:r>
          </w:p>
        </w:tc>
        <w:tc>
          <w:tcPr>
            <w:tcW w:w="425" w:type="dxa"/>
          </w:tcPr>
          <w:p w:rsidR="00A15D50" w:rsidRPr="00A45E60" w:rsidRDefault="00A15D50" w:rsidP="00A45E60">
            <w:pPr>
              <w:rPr>
                <w:rFonts w:ascii="Times New Roman" w:hAnsi="Times New Roman" w:cs="Times New Roman"/>
                <w:sz w:val="20"/>
                <w:szCs w:val="20"/>
              </w:rPr>
            </w:pPr>
          </w:p>
        </w:tc>
        <w:tc>
          <w:tcPr>
            <w:tcW w:w="426" w:type="dxa"/>
          </w:tcPr>
          <w:p w:rsidR="00A15D50" w:rsidRPr="00A45E60" w:rsidRDefault="00A15D50" w:rsidP="00A45E60">
            <w:pPr>
              <w:rPr>
                <w:rFonts w:ascii="Times New Roman" w:hAnsi="Times New Roman" w:cs="Times New Roman"/>
                <w:sz w:val="20"/>
                <w:szCs w:val="20"/>
              </w:rPr>
            </w:pPr>
            <w:r w:rsidRPr="00A45E60">
              <w:rPr>
                <w:rFonts w:ascii="Times New Roman" w:hAnsi="Times New Roman" w:cs="Times New Roman"/>
                <w:bCs/>
                <w:sz w:val="20"/>
                <w:szCs w:val="20"/>
              </w:rPr>
              <w:t>Sí</w:t>
            </w:r>
          </w:p>
        </w:tc>
        <w:tc>
          <w:tcPr>
            <w:tcW w:w="425" w:type="dxa"/>
          </w:tcPr>
          <w:p w:rsidR="00A15D50" w:rsidRPr="00A45E60" w:rsidRDefault="00A15D50" w:rsidP="00A45E60">
            <w:pPr>
              <w:rPr>
                <w:rFonts w:ascii="Times New Roman" w:hAnsi="Times New Roman" w:cs="Times New Roman"/>
                <w:sz w:val="20"/>
                <w:szCs w:val="20"/>
              </w:rPr>
            </w:pPr>
            <w:r w:rsidRPr="00A45E60">
              <w:rPr>
                <w:rFonts w:ascii="Times New Roman" w:hAnsi="Times New Roman" w:cs="Times New Roman"/>
                <w:bCs/>
                <w:sz w:val="20"/>
                <w:szCs w:val="20"/>
              </w:rPr>
              <w:t>Sí</w:t>
            </w:r>
          </w:p>
        </w:tc>
        <w:tc>
          <w:tcPr>
            <w:tcW w:w="425" w:type="dxa"/>
          </w:tcPr>
          <w:p w:rsidR="00A15D50" w:rsidRPr="00A45E60" w:rsidRDefault="00A15D50" w:rsidP="00A45E60">
            <w:pPr>
              <w:rPr>
                <w:rFonts w:ascii="Times New Roman" w:hAnsi="Times New Roman" w:cs="Times New Roman"/>
                <w:sz w:val="20"/>
                <w:szCs w:val="20"/>
              </w:rPr>
            </w:pPr>
            <w:r w:rsidRPr="00A45E60">
              <w:rPr>
                <w:rFonts w:ascii="Times New Roman" w:hAnsi="Times New Roman" w:cs="Times New Roman"/>
                <w:bCs/>
                <w:sz w:val="20"/>
                <w:szCs w:val="20"/>
              </w:rPr>
              <w:t>Sí</w:t>
            </w:r>
          </w:p>
        </w:tc>
        <w:tc>
          <w:tcPr>
            <w:tcW w:w="425" w:type="dxa"/>
          </w:tcPr>
          <w:p w:rsidR="00A15D50" w:rsidRPr="00A45E60" w:rsidRDefault="00A15D50" w:rsidP="00A45E60">
            <w:pPr>
              <w:rPr>
                <w:rFonts w:ascii="Times New Roman" w:hAnsi="Times New Roman" w:cs="Times New Roman"/>
                <w:sz w:val="20"/>
                <w:szCs w:val="20"/>
              </w:rPr>
            </w:pPr>
            <w:r w:rsidRPr="00A45E60">
              <w:rPr>
                <w:rFonts w:ascii="Times New Roman" w:hAnsi="Times New Roman" w:cs="Times New Roman"/>
                <w:bCs/>
                <w:sz w:val="20"/>
                <w:szCs w:val="20"/>
              </w:rPr>
              <w:t>Sí</w:t>
            </w:r>
          </w:p>
        </w:tc>
        <w:tc>
          <w:tcPr>
            <w:tcW w:w="426" w:type="dxa"/>
          </w:tcPr>
          <w:p w:rsidR="00A15D50" w:rsidRPr="00A45E60" w:rsidRDefault="00A15D50" w:rsidP="00A45E60">
            <w:pPr>
              <w:rPr>
                <w:rFonts w:ascii="Times New Roman" w:hAnsi="Times New Roman" w:cs="Times New Roman"/>
                <w:sz w:val="20"/>
                <w:szCs w:val="20"/>
              </w:rPr>
            </w:pPr>
            <w:r w:rsidRPr="00A45E60">
              <w:rPr>
                <w:rFonts w:ascii="Times New Roman" w:hAnsi="Times New Roman" w:cs="Times New Roman"/>
                <w:bCs/>
                <w:sz w:val="20"/>
                <w:szCs w:val="20"/>
              </w:rPr>
              <w:t>Sí</w:t>
            </w:r>
          </w:p>
        </w:tc>
        <w:tc>
          <w:tcPr>
            <w:tcW w:w="425" w:type="dxa"/>
          </w:tcPr>
          <w:p w:rsidR="00A15D50" w:rsidRPr="00A45E60" w:rsidRDefault="00A15D50" w:rsidP="00A45E60">
            <w:pPr>
              <w:rPr>
                <w:rFonts w:ascii="Times New Roman" w:hAnsi="Times New Roman" w:cs="Times New Roman"/>
                <w:sz w:val="20"/>
                <w:szCs w:val="20"/>
              </w:rPr>
            </w:pPr>
            <w:r w:rsidRPr="00A45E60">
              <w:rPr>
                <w:rFonts w:ascii="Times New Roman" w:hAnsi="Times New Roman" w:cs="Times New Roman"/>
                <w:bCs/>
                <w:sz w:val="20"/>
                <w:szCs w:val="20"/>
              </w:rPr>
              <w:t>Sí</w:t>
            </w:r>
          </w:p>
        </w:tc>
        <w:tc>
          <w:tcPr>
            <w:tcW w:w="425" w:type="dxa"/>
          </w:tcPr>
          <w:p w:rsidR="00A15D50" w:rsidRPr="00A45E60" w:rsidRDefault="00A15D50" w:rsidP="00A45E60">
            <w:pPr>
              <w:rPr>
                <w:rFonts w:ascii="Times New Roman" w:hAnsi="Times New Roman" w:cs="Times New Roman"/>
                <w:sz w:val="20"/>
                <w:szCs w:val="20"/>
              </w:rPr>
            </w:pPr>
            <w:r w:rsidRPr="00A45E60">
              <w:rPr>
                <w:rFonts w:ascii="Times New Roman" w:hAnsi="Times New Roman" w:cs="Times New Roman"/>
                <w:bCs/>
                <w:sz w:val="20"/>
                <w:szCs w:val="20"/>
              </w:rPr>
              <w:t>Sí</w:t>
            </w:r>
          </w:p>
        </w:tc>
        <w:tc>
          <w:tcPr>
            <w:tcW w:w="3119" w:type="dxa"/>
          </w:tcPr>
          <w:p w:rsidR="00A15D50" w:rsidRPr="00A45E60" w:rsidRDefault="00A15D50" w:rsidP="00A45E60">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bCs/>
                <w:sz w:val="20"/>
                <w:szCs w:val="20"/>
              </w:rPr>
              <w:t>Establecido en la convocatoria</w:t>
            </w:r>
          </w:p>
        </w:tc>
      </w:tr>
      <w:tr w:rsidR="00A15D50" w:rsidRPr="00A45E60" w:rsidTr="00F74475">
        <w:tc>
          <w:tcPr>
            <w:tcW w:w="1242" w:type="dxa"/>
          </w:tcPr>
          <w:p w:rsidR="00A15D50" w:rsidRPr="00A45E60" w:rsidRDefault="00A15D50" w:rsidP="00A45E60">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bCs/>
                <w:sz w:val="20"/>
                <w:szCs w:val="20"/>
              </w:rPr>
              <w:t>Otorgamiento de apoyos económicos únicos a colectivos de personas adultas mayores.</w:t>
            </w:r>
          </w:p>
        </w:tc>
        <w:tc>
          <w:tcPr>
            <w:tcW w:w="709" w:type="dxa"/>
          </w:tcPr>
          <w:p w:rsidR="00A15D50" w:rsidRPr="00A45E60" w:rsidRDefault="00A15D50" w:rsidP="00A45E60">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bCs/>
                <w:sz w:val="20"/>
                <w:szCs w:val="20"/>
              </w:rPr>
              <w:t>6</w:t>
            </w:r>
          </w:p>
        </w:tc>
        <w:tc>
          <w:tcPr>
            <w:tcW w:w="425" w:type="dxa"/>
          </w:tcPr>
          <w:p w:rsidR="00A15D50" w:rsidRPr="00A45E60" w:rsidRDefault="00A15D50" w:rsidP="00A45E60">
            <w:pPr>
              <w:rPr>
                <w:rFonts w:ascii="Times New Roman" w:hAnsi="Times New Roman" w:cs="Times New Roman"/>
                <w:sz w:val="20"/>
                <w:szCs w:val="20"/>
              </w:rPr>
            </w:pPr>
            <w:r w:rsidRPr="00A45E60">
              <w:rPr>
                <w:rFonts w:ascii="Times New Roman" w:hAnsi="Times New Roman" w:cs="Times New Roman"/>
                <w:bCs/>
                <w:sz w:val="20"/>
                <w:szCs w:val="20"/>
              </w:rPr>
              <w:t>Sí</w:t>
            </w:r>
          </w:p>
        </w:tc>
        <w:tc>
          <w:tcPr>
            <w:tcW w:w="426" w:type="dxa"/>
          </w:tcPr>
          <w:p w:rsidR="00A15D50" w:rsidRPr="00A45E60" w:rsidRDefault="00A15D50" w:rsidP="00A45E60">
            <w:pPr>
              <w:rPr>
                <w:rFonts w:ascii="Times New Roman" w:hAnsi="Times New Roman" w:cs="Times New Roman"/>
                <w:sz w:val="20"/>
                <w:szCs w:val="20"/>
              </w:rPr>
            </w:pPr>
            <w:r w:rsidRPr="00A45E60">
              <w:rPr>
                <w:rFonts w:ascii="Times New Roman" w:hAnsi="Times New Roman" w:cs="Times New Roman"/>
                <w:bCs/>
                <w:sz w:val="20"/>
                <w:szCs w:val="20"/>
              </w:rPr>
              <w:t>Sí</w:t>
            </w:r>
          </w:p>
        </w:tc>
        <w:tc>
          <w:tcPr>
            <w:tcW w:w="425" w:type="dxa"/>
          </w:tcPr>
          <w:p w:rsidR="00A15D50" w:rsidRPr="00A45E60" w:rsidRDefault="00A15D50" w:rsidP="00A45E60">
            <w:pPr>
              <w:rPr>
                <w:rFonts w:ascii="Times New Roman" w:hAnsi="Times New Roman" w:cs="Times New Roman"/>
                <w:sz w:val="20"/>
                <w:szCs w:val="20"/>
              </w:rPr>
            </w:pPr>
            <w:r w:rsidRPr="00A45E60">
              <w:rPr>
                <w:rFonts w:ascii="Times New Roman" w:hAnsi="Times New Roman" w:cs="Times New Roman"/>
                <w:bCs/>
                <w:sz w:val="20"/>
                <w:szCs w:val="20"/>
              </w:rPr>
              <w:t>Sí</w:t>
            </w:r>
          </w:p>
        </w:tc>
        <w:tc>
          <w:tcPr>
            <w:tcW w:w="425" w:type="dxa"/>
          </w:tcPr>
          <w:p w:rsidR="00A15D50" w:rsidRPr="00A45E60" w:rsidRDefault="00A15D50" w:rsidP="00A45E60">
            <w:pPr>
              <w:rPr>
                <w:rFonts w:ascii="Times New Roman" w:hAnsi="Times New Roman" w:cs="Times New Roman"/>
                <w:sz w:val="20"/>
                <w:szCs w:val="20"/>
              </w:rPr>
            </w:pPr>
            <w:r w:rsidRPr="00A45E60">
              <w:rPr>
                <w:rFonts w:ascii="Times New Roman" w:hAnsi="Times New Roman" w:cs="Times New Roman"/>
                <w:bCs/>
                <w:sz w:val="20"/>
                <w:szCs w:val="20"/>
              </w:rPr>
              <w:t>Sí</w:t>
            </w:r>
          </w:p>
        </w:tc>
        <w:tc>
          <w:tcPr>
            <w:tcW w:w="425" w:type="dxa"/>
          </w:tcPr>
          <w:p w:rsidR="00A15D50" w:rsidRPr="00A45E60" w:rsidRDefault="00A15D50" w:rsidP="00A45E60">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bCs/>
                <w:sz w:val="20"/>
                <w:szCs w:val="20"/>
              </w:rPr>
              <w:t>Sí</w:t>
            </w:r>
          </w:p>
        </w:tc>
        <w:tc>
          <w:tcPr>
            <w:tcW w:w="426" w:type="dxa"/>
          </w:tcPr>
          <w:p w:rsidR="00A15D50" w:rsidRPr="00A45E60" w:rsidRDefault="00A15D50" w:rsidP="00A45E60">
            <w:pPr>
              <w:rPr>
                <w:rFonts w:ascii="Times New Roman" w:hAnsi="Times New Roman" w:cs="Times New Roman"/>
                <w:sz w:val="20"/>
                <w:szCs w:val="20"/>
              </w:rPr>
            </w:pPr>
            <w:r w:rsidRPr="00A45E60">
              <w:rPr>
                <w:rFonts w:ascii="Times New Roman" w:hAnsi="Times New Roman" w:cs="Times New Roman"/>
                <w:bCs/>
                <w:sz w:val="20"/>
                <w:szCs w:val="20"/>
              </w:rPr>
              <w:t>Sí</w:t>
            </w:r>
          </w:p>
        </w:tc>
        <w:tc>
          <w:tcPr>
            <w:tcW w:w="425" w:type="dxa"/>
          </w:tcPr>
          <w:p w:rsidR="00A15D50" w:rsidRPr="00A45E60" w:rsidRDefault="00A15D50" w:rsidP="00A45E60">
            <w:pPr>
              <w:rPr>
                <w:rFonts w:ascii="Times New Roman" w:hAnsi="Times New Roman" w:cs="Times New Roman"/>
                <w:sz w:val="20"/>
                <w:szCs w:val="20"/>
              </w:rPr>
            </w:pPr>
            <w:r w:rsidRPr="00A45E60">
              <w:rPr>
                <w:rFonts w:ascii="Times New Roman" w:hAnsi="Times New Roman" w:cs="Times New Roman"/>
                <w:bCs/>
                <w:sz w:val="20"/>
                <w:szCs w:val="20"/>
              </w:rPr>
              <w:t>Sí</w:t>
            </w:r>
          </w:p>
        </w:tc>
        <w:tc>
          <w:tcPr>
            <w:tcW w:w="425" w:type="dxa"/>
          </w:tcPr>
          <w:p w:rsidR="00A15D50" w:rsidRPr="00A45E60" w:rsidRDefault="00A15D50" w:rsidP="00A45E60">
            <w:pPr>
              <w:rPr>
                <w:rFonts w:ascii="Times New Roman" w:hAnsi="Times New Roman" w:cs="Times New Roman"/>
                <w:sz w:val="20"/>
                <w:szCs w:val="20"/>
              </w:rPr>
            </w:pPr>
            <w:r w:rsidRPr="00A45E60">
              <w:rPr>
                <w:rFonts w:ascii="Times New Roman" w:hAnsi="Times New Roman" w:cs="Times New Roman"/>
                <w:bCs/>
                <w:sz w:val="20"/>
                <w:szCs w:val="20"/>
              </w:rPr>
              <w:t>Sí</w:t>
            </w:r>
          </w:p>
        </w:tc>
        <w:tc>
          <w:tcPr>
            <w:tcW w:w="425" w:type="dxa"/>
          </w:tcPr>
          <w:p w:rsidR="00A15D50" w:rsidRPr="00A45E60" w:rsidRDefault="00A15D50" w:rsidP="00A45E60">
            <w:pPr>
              <w:rPr>
                <w:rFonts w:ascii="Times New Roman" w:hAnsi="Times New Roman" w:cs="Times New Roman"/>
                <w:sz w:val="20"/>
                <w:szCs w:val="20"/>
              </w:rPr>
            </w:pPr>
            <w:r w:rsidRPr="00A45E60">
              <w:rPr>
                <w:rFonts w:ascii="Times New Roman" w:hAnsi="Times New Roman" w:cs="Times New Roman"/>
                <w:bCs/>
                <w:sz w:val="20"/>
                <w:szCs w:val="20"/>
              </w:rPr>
              <w:t>Sí</w:t>
            </w:r>
          </w:p>
        </w:tc>
        <w:tc>
          <w:tcPr>
            <w:tcW w:w="426" w:type="dxa"/>
          </w:tcPr>
          <w:p w:rsidR="00A15D50" w:rsidRPr="00A45E60" w:rsidRDefault="00A15D50" w:rsidP="00A45E60">
            <w:pPr>
              <w:rPr>
                <w:rFonts w:ascii="Times New Roman" w:hAnsi="Times New Roman" w:cs="Times New Roman"/>
                <w:sz w:val="20"/>
                <w:szCs w:val="20"/>
              </w:rPr>
            </w:pPr>
            <w:r w:rsidRPr="00A45E60">
              <w:rPr>
                <w:rFonts w:ascii="Times New Roman" w:hAnsi="Times New Roman" w:cs="Times New Roman"/>
                <w:bCs/>
                <w:sz w:val="20"/>
                <w:szCs w:val="20"/>
              </w:rPr>
              <w:t>Sí</w:t>
            </w:r>
          </w:p>
        </w:tc>
        <w:tc>
          <w:tcPr>
            <w:tcW w:w="425" w:type="dxa"/>
          </w:tcPr>
          <w:p w:rsidR="00A15D50" w:rsidRPr="00A45E60" w:rsidRDefault="00A15D50" w:rsidP="00A45E60">
            <w:pPr>
              <w:rPr>
                <w:rFonts w:ascii="Times New Roman" w:hAnsi="Times New Roman" w:cs="Times New Roman"/>
                <w:sz w:val="20"/>
                <w:szCs w:val="20"/>
              </w:rPr>
            </w:pPr>
            <w:r w:rsidRPr="00A45E60">
              <w:rPr>
                <w:rFonts w:ascii="Times New Roman" w:hAnsi="Times New Roman" w:cs="Times New Roman"/>
                <w:bCs/>
                <w:sz w:val="20"/>
                <w:szCs w:val="20"/>
              </w:rPr>
              <w:t>Sí</w:t>
            </w:r>
          </w:p>
        </w:tc>
        <w:tc>
          <w:tcPr>
            <w:tcW w:w="425" w:type="dxa"/>
          </w:tcPr>
          <w:p w:rsidR="00A15D50" w:rsidRPr="00A45E60" w:rsidRDefault="00A15D50" w:rsidP="00A45E60">
            <w:pPr>
              <w:rPr>
                <w:rFonts w:ascii="Times New Roman" w:hAnsi="Times New Roman" w:cs="Times New Roman"/>
                <w:sz w:val="20"/>
                <w:szCs w:val="20"/>
              </w:rPr>
            </w:pPr>
            <w:r w:rsidRPr="00A45E60">
              <w:rPr>
                <w:rFonts w:ascii="Times New Roman" w:hAnsi="Times New Roman" w:cs="Times New Roman"/>
                <w:bCs/>
                <w:sz w:val="20"/>
                <w:szCs w:val="20"/>
              </w:rPr>
              <w:t>Sí</w:t>
            </w:r>
          </w:p>
        </w:tc>
        <w:tc>
          <w:tcPr>
            <w:tcW w:w="3119" w:type="dxa"/>
          </w:tcPr>
          <w:p w:rsidR="00A15D50" w:rsidRPr="00A45E60" w:rsidRDefault="00A15D50" w:rsidP="00A45E60">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bCs/>
                <w:sz w:val="20"/>
                <w:szCs w:val="20"/>
              </w:rPr>
              <w:t xml:space="preserve">Publicando la </w:t>
            </w:r>
            <w:proofErr w:type="spellStart"/>
            <w:r w:rsidRPr="00A45E60">
              <w:rPr>
                <w:rFonts w:ascii="Times New Roman" w:hAnsi="Times New Roman" w:cs="Times New Roman"/>
                <w:bCs/>
                <w:sz w:val="20"/>
                <w:szCs w:val="20"/>
              </w:rPr>
              <w:t>dictaminación</w:t>
            </w:r>
            <w:proofErr w:type="spellEnd"/>
            <w:r w:rsidRPr="00A45E60">
              <w:rPr>
                <w:rFonts w:ascii="Times New Roman" w:hAnsi="Times New Roman" w:cs="Times New Roman"/>
                <w:bCs/>
                <w:sz w:val="20"/>
                <w:szCs w:val="20"/>
              </w:rPr>
              <w:t xml:space="preserve"> de los 70 colectivos beneficiados en la página oficial de la Delegación </w:t>
            </w:r>
            <w:proofErr w:type="spellStart"/>
            <w:r w:rsidRPr="00A45E60">
              <w:rPr>
                <w:rFonts w:ascii="Times New Roman" w:hAnsi="Times New Roman" w:cs="Times New Roman"/>
                <w:bCs/>
                <w:sz w:val="20"/>
                <w:szCs w:val="20"/>
              </w:rPr>
              <w:t>Tlalpan</w:t>
            </w:r>
            <w:proofErr w:type="spellEnd"/>
            <w:r w:rsidRPr="00A45E60">
              <w:rPr>
                <w:rFonts w:ascii="Times New Roman" w:hAnsi="Times New Roman" w:cs="Times New Roman"/>
                <w:bCs/>
                <w:sz w:val="20"/>
                <w:szCs w:val="20"/>
              </w:rPr>
              <w:t>.</w:t>
            </w:r>
          </w:p>
        </w:tc>
      </w:tr>
      <w:tr w:rsidR="00A15D50" w:rsidRPr="00A45E60" w:rsidTr="00F74475">
        <w:tc>
          <w:tcPr>
            <w:tcW w:w="1242" w:type="dxa"/>
          </w:tcPr>
          <w:p w:rsidR="00A15D50" w:rsidRPr="00A45E60" w:rsidRDefault="00A15D50" w:rsidP="00A45E60">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bCs/>
                <w:sz w:val="20"/>
                <w:szCs w:val="20"/>
              </w:rPr>
              <w:t xml:space="preserve">Informes de </w:t>
            </w:r>
            <w:r w:rsidRPr="00A45E60">
              <w:rPr>
                <w:rFonts w:ascii="Times New Roman" w:hAnsi="Times New Roman" w:cs="Times New Roman"/>
                <w:bCs/>
                <w:sz w:val="20"/>
                <w:szCs w:val="20"/>
              </w:rPr>
              <w:lastRenderedPageBreak/>
              <w:t>Avance Programático, Informe de Avance de Indicadores</w:t>
            </w:r>
          </w:p>
        </w:tc>
        <w:tc>
          <w:tcPr>
            <w:tcW w:w="709" w:type="dxa"/>
          </w:tcPr>
          <w:p w:rsidR="00A15D50" w:rsidRPr="00A45E60" w:rsidRDefault="00A15D50" w:rsidP="00A45E60">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bCs/>
                <w:sz w:val="20"/>
                <w:szCs w:val="20"/>
              </w:rPr>
              <w:lastRenderedPageBreak/>
              <w:t>7</w:t>
            </w:r>
          </w:p>
        </w:tc>
        <w:tc>
          <w:tcPr>
            <w:tcW w:w="425" w:type="dxa"/>
          </w:tcPr>
          <w:p w:rsidR="00A15D50" w:rsidRPr="00A45E60" w:rsidRDefault="00A15D50" w:rsidP="00A45E60">
            <w:pPr>
              <w:rPr>
                <w:rFonts w:ascii="Times New Roman" w:hAnsi="Times New Roman" w:cs="Times New Roman"/>
                <w:sz w:val="20"/>
                <w:szCs w:val="20"/>
              </w:rPr>
            </w:pPr>
            <w:r w:rsidRPr="00A45E60">
              <w:rPr>
                <w:rFonts w:ascii="Times New Roman" w:hAnsi="Times New Roman" w:cs="Times New Roman"/>
                <w:bCs/>
                <w:sz w:val="20"/>
                <w:szCs w:val="20"/>
              </w:rPr>
              <w:t>Sí</w:t>
            </w:r>
          </w:p>
        </w:tc>
        <w:tc>
          <w:tcPr>
            <w:tcW w:w="426" w:type="dxa"/>
          </w:tcPr>
          <w:p w:rsidR="00A15D50" w:rsidRPr="00A45E60" w:rsidRDefault="00A15D50" w:rsidP="00A45E60">
            <w:pPr>
              <w:rPr>
                <w:rFonts w:ascii="Times New Roman" w:hAnsi="Times New Roman" w:cs="Times New Roman"/>
                <w:sz w:val="20"/>
                <w:szCs w:val="20"/>
              </w:rPr>
            </w:pPr>
            <w:r w:rsidRPr="00A45E60">
              <w:rPr>
                <w:rFonts w:ascii="Times New Roman" w:hAnsi="Times New Roman" w:cs="Times New Roman"/>
                <w:bCs/>
                <w:sz w:val="20"/>
                <w:szCs w:val="20"/>
              </w:rPr>
              <w:t>Sí</w:t>
            </w:r>
          </w:p>
        </w:tc>
        <w:tc>
          <w:tcPr>
            <w:tcW w:w="425" w:type="dxa"/>
          </w:tcPr>
          <w:p w:rsidR="00A15D50" w:rsidRPr="00A45E60" w:rsidRDefault="00A15D50" w:rsidP="00A45E60">
            <w:pPr>
              <w:rPr>
                <w:rFonts w:ascii="Times New Roman" w:hAnsi="Times New Roman" w:cs="Times New Roman"/>
                <w:sz w:val="20"/>
                <w:szCs w:val="20"/>
              </w:rPr>
            </w:pPr>
            <w:r w:rsidRPr="00A45E60">
              <w:rPr>
                <w:rFonts w:ascii="Times New Roman" w:hAnsi="Times New Roman" w:cs="Times New Roman"/>
                <w:bCs/>
                <w:sz w:val="20"/>
                <w:szCs w:val="20"/>
              </w:rPr>
              <w:t>Sí</w:t>
            </w:r>
          </w:p>
        </w:tc>
        <w:tc>
          <w:tcPr>
            <w:tcW w:w="425" w:type="dxa"/>
          </w:tcPr>
          <w:p w:rsidR="00A15D50" w:rsidRPr="00A45E60" w:rsidRDefault="00A15D50" w:rsidP="00A45E60">
            <w:pPr>
              <w:rPr>
                <w:rFonts w:ascii="Times New Roman" w:hAnsi="Times New Roman" w:cs="Times New Roman"/>
                <w:sz w:val="20"/>
                <w:szCs w:val="20"/>
              </w:rPr>
            </w:pPr>
            <w:r w:rsidRPr="00A45E60">
              <w:rPr>
                <w:rFonts w:ascii="Times New Roman" w:hAnsi="Times New Roman" w:cs="Times New Roman"/>
                <w:bCs/>
                <w:sz w:val="20"/>
                <w:szCs w:val="20"/>
              </w:rPr>
              <w:t>Sí</w:t>
            </w:r>
          </w:p>
        </w:tc>
        <w:tc>
          <w:tcPr>
            <w:tcW w:w="425" w:type="dxa"/>
          </w:tcPr>
          <w:p w:rsidR="00A15D50" w:rsidRPr="00A45E60" w:rsidRDefault="00A15D50" w:rsidP="00A45E60">
            <w:pPr>
              <w:rPr>
                <w:rFonts w:ascii="Times New Roman" w:hAnsi="Times New Roman" w:cs="Times New Roman"/>
                <w:sz w:val="20"/>
                <w:szCs w:val="20"/>
              </w:rPr>
            </w:pPr>
          </w:p>
        </w:tc>
        <w:tc>
          <w:tcPr>
            <w:tcW w:w="426" w:type="dxa"/>
          </w:tcPr>
          <w:p w:rsidR="00A15D50" w:rsidRPr="00A45E60" w:rsidRDefault="00A15D50" w:rsidP="00A45E60">
            <w:pPr>
              <w:rPr>
                <w:rFonts w:ascii="Times New Roman" w:hAnsi="Times New Roman" w:cs="Times New Roman"/>
                <w:sz w:val="20"/>
                <w:szCs w:val="20"/>
              </w:rPr>
            </w:pPr>
            <w:r w:rsidRPr="00A45E60">
              <w:rPr>
                <w:rFonts w:ascii="Times New Roman" w:hAnsi="Times New Roman" w:cs="Times New Roman"/>
                <w:bCs/>
                <w:sz w:val="20"/>
                <w:szCs w:val="20"/>
              </w:rPr>
              <w:t>Sí</w:t>
            </w:r>
          </w:p>
        </w:tc>
        <w:tc>
          <w:tcPr>
            <w:tcW w:w="425" w:type="dxa"/>
          </w:tcPr>
          <w:p w:rsidR="00A15D50" w:rsidRPr="00A45E60" w:rsidRDefault="00A15D50" w:rsidP="00A45E60">
            <w:pPr>
              <w:rPr>
                <w:rFonts w:ascii="Times New Roman" w:hAnsi="Times New Roman" w:cs="Times New Roman"/>
                <w:sz w:val="20"/>
                <w:szCs w:val="20"/>
              </w:rPr>
            </w:pPr>
            <w:r w:rsidRPr="00A45E60">
              <w:rPr>
                <w:rFonts w:ascii="Times New Roman" w:hAnsi="Times New Roman" w:cs="Times New Roman"/>
                <w:bCs/>
                <w:sz w:val="20"/>
                <w:szCs w:val="20"/>
              </w:rPr>
              <w:t>Sí</w:t>
            </w:r>
          </w:p>
        </w:tc>
        <w:tc>
          <w:tcPr>
            <w:tcW w:w="425" w:type="dxa"/>
          </w:tcPr>
          <w:p w:rsidR="00A15D50" w:rsidRPr="00A45E60" w:rsidRDefault="00A15D50" w:rsidP="00A45E60">
            <w:pPr>
              <w:rPr>
                <w:rFonts w:ascii="Times New Roman" w:hAnsi="Times New Roman" w:cs="Times New Roman"/>
                <w:sz w:val="20"/>
                <w:szCs w:val="20"/>
              </w:rPr>
            </w:pPr>
            <w:r w:rsidRPr="00A45E60">
              <w:rPr>
                <w:rFonts w:ascii="Times New Roman" w:hAnsi="Times New Roman" w:cs="Times New Roman"/>
                <w:bCs/>
                <w:sz w:val="20"/>
                <w:szCs w:val="20"/>
              </w:rPr>
              <w:t>Sí</w:t>
            </w:r>
          </w:p>
        </w:tc>
        <w:tc>
          <w:tcPr>
            <w:tcW w:w="425" w:type="dxa"/>
          </w:tcPr>
          <w:p w:rsidR="00A15D50" w:rsidRPr="00A45E60" w:rsidRDefault="00A15D50" w:rsidP="00A45E60">
            <w:pPr>
              <w:rPr>
                <w:rFonts w:ascii="Times New Roman" w:hAnsi="Times New Roman" w:cs="Times New Roman"/>
                <w:sz w:val="20"/>
                <w:szCs w:val="20"/>
              </w:rPr>
            </w:pPr>
            <w:r w:rsidRPr="00A45E60">
              <w:rPr>
                <w:rFonts w:ascii="Times New Roman" w:hAnsi="Times New Roman" w:cs="Times New Roman"/>
                <w:bCs/>
                <w:sz w:val="20"/>
                <w:szCs w:val="20"/>
              </w:rPr>
              <w:t>Sí</w:t>
            </w:r>
          </w:p>
        </w:tc>
        <w:tc>
          <w:tcPr>
            <w:tcW w:w="426" w:type="dxa"/>
          </w:tcPr>
          <w:p w:rsidR="00A15D50" w:rsidRPr="00A45E60" w:rsidRDefault="00A15D50" w:rsidP="00A45E60">
            <w:pPr>
              <w:rPr>
                <w:rFonts w:ascii="Times New Roman" w:hAnsi="Times New Roman" w:cs="Times New Roman"/>
                <w:sz w:val="20"/>
                <w:szCs w:val="20"/>
              </w:rPr>
            </w:pPr>
            <w:r w:rsidRPr="00A45E60">
              <w:rPr>
                <w:rFonts w:ascii="Times New Roman" w:hAnsi="Times New Roman" w:cs="Times New Roman"/>
                <w:bCs/>
                <w:sz w:val="20"/>
                <w:szCs w:val="20"/>
              </w:rPr>
              <w:t>Sí</w:t>
            </w:r>
          </w:p>
        </w:tc>
        <w:tc>
          <w:tcPr>
            <w:tcW w:w="425" w:type="dxa"/>
          </w:tcPr>
          <w:p w:rsidR="00A15D50" w:rsidRPr="00A45E60" w:rsidRDefault="00A15D50" w:rsidP="00A45E60">
            <w:pPr>
              <w:rPr>
                <w:rFonts w:ascii="Times New Roman" w:hAnsi="Times New Roman" w:cs="Times New Roman"/>
                <w:sz w:val="20"/>
                <w:szCs w:val="20"/>
              </w:rPr>
            </w:pPr>
            <w:r w:rsidRPr="00A45E60">
              <w:rPr>
                <w:rFonts w:ascii="Times New Roman" w:hAnsi="Times New Roman" w:cs="Times New Roman"/>
                <w:bCs/>
                <w:sz w:val="20"/>
                <w:szCs w:val="20"/>
              </w:rPr>
              <w:t>Sí</w:t>
            </w:r>
          </w:p>
        </w:tc>
        <w:tc>
          <w:tcPr>
            <w:tcW w:w="425" w:type="dxa"/>
          </w:tcPr>
          <w:p w:rsidR="00A15D50" w:rsidRPr="00A45E60" w:rsidRDefault="00A15D50" w:rsidP="00A45E60">
            <w:pPr>
              <w:rPr>
                <w:rFonts w:ascii="Times New Roman" w:hAnsi="Times New Roman" w:cs="Times New Roman"/>
                <w:sz w:val="20"/>
                <w:szCs w:val="20"/>
              </w:rPr>
            </w:pPr>
            <w:r w:rsidRPr="00A45E60">
              <w:rPr>
                <w:rFonts w:ascii="Times New Roman" w:hAnsi="Times New Roman" w:cs="Times New Roman"/>
                <w:bCs/>
                <w:sz w:val="20"/>
                <w:szCs w:val="20"/>
              </w:rPr>
              <w:t>Sí</w:t>
            </w:r>
          </w:p>
        </w:tc>
        <w:tc>
          <w:tcPr>
            <w:tcW w:w="3119" w:type="dxa"/>
          </w:tcPr>
          <w:p w:rsidR="00A15D50" w:rsidRPr="00A45E60" w:rsidRDefault="00A15D50" w:rsidP="00A45E60">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bCs/>
                <w:sz w:val="20"/>
                <w:szCs w:val="20"/>
              </w:rPr>
              <w:t>Elaboración de Formato MIPS2017</w:t>
            </w:r>
          </w:p>
        </w:tc>
      </w:tr>
    </w:tbl>
    <w:p w:rsidR="00DB5D80" w:rsidRDefault="00DB5D80" w:rsidP="00DB5D80">
      <w:pPr>
        <w:autoSpaceDE w:val="0"/>
        <w:autoSpaceDN w:val="0"/>
        <w:adjustRightInd w:val="0"/>
        <w:spacing w:after="0" w:line="240" w:lineRule="auto"/>
        <w:jc w:val="both"/>
        <w:rPr>
          <w:rFonts w:ascii="Times New Roman" w:hAnsi="Times New Roman" w:cs="Times New Roman"/>
          <w:b/>
          <w:bCs/>
          <w:sz w:val="20"/>
          <w:szCs w:val="20"/>
        </w:rPr>
      </w:pPr>
    </w:p>
    <w:p w:rsidR="00DB5D80" w:rsidRPr="00483166" w:rsidRDefault="00DB5D80" w:rsidP="00DB5D80">
      <w:pPr>
        <w:autoSpaceDE w:val="0"/>
        <w:autoSpaceDN w:val="0"/>
        <w:adjustRightInd w:val="0"/>
        <w:spacing w:after="0" w:line="240" w:lineRule="auto"/>
        <w:jc w:val="both"/>
        <w:rPr>
          <w:rFonts w:ascii="Times New Roman" w:hAnsi="Times New Roman" w:cs="Times New Roman"/>
          <w:b/>
          <w:bCs/>
          <w:sz w:val="20"/>
          <w:szCs w:val="20"/>
        </w:rPr>
      </w:pPr>
      <w:r w:rsidRPr="00E9540E">
        <w:rPr>
          <w:rFonts w:ascii="Times New Roman" w:hAnsi="Times New Roman" w:cs="Times New Roman"/>
          <w:b/>
          <w:bCs/>
          <w:sz w:val="20"/>
          <w:szCs w:val="20"/>
        </w:rPr>
        <w:t>IV.4. Seguimiento y monitoreo del programa social. Matriz de indicadores</w:t>
      </w:r>
    </w:p>
    <w:p w:rsidR="00DB5D80" w:rsidRPr="00AC4025" w:rsidRDefault="00DB5D80" w:rsidP="00DB5D80">
      <w:pPr>
        <w:autoSpaceDE w:val="0"/>
        <w:autoSpaceDN w:val="0"/>
        <w:adjustRightInd w:val="0"/>
        <w:spacing w:after="0" w:line="240" w:lineRule="auto"/>
        <w:jc w:val="both"/>
        <w:rPr>
          <w:rFonts w:ascii="Times New Roman" w:hAnsi="Times New Roman" w:cs="Times New Roman"/>
          <w:bCs/>
          <w:sz w:val="20"/>
          <w:szCs w:val="20"/>
        </w:rPr>
      </w:pPr>
    </w:p>
    <w:tbl>
      <w:tblPr>
        <w:tblStyle w:val="Tablaconcuadrcula"/>
        <w:tblW w:w="5000" w:type="pct"/>
        <w:tblLook w:val="04A0"/>
      </w:tblPr>
      <w:tblGrid>
        <w:gridCol w:w="1809"/>
        <w:gridCol w:w="1985"/>
        <w:gridCol w:w="2292"/>
        <w:gridCol w:w="1820"/>
        <w:gridCol w:w="2282"/>
      </w:tblGrid>
      <w:tr w:rsidR="00DB5D80" w:rsidRPr="0038573F" w:rsidTr="00F74475">
        <w:tc>
          <w:tcPr>
            <w:tcW w:w="888" w:type="pct"/>
          </w:tcPr>
          <w:p w:rsidR="00DB5D80" w:rsidRPr="0038573F" w:rsidRDefault="00DB5D80" w:rsidP="00F74475">
            <w:pPr>
              <w:autoSpaceDE w:val="0"/>
              <w:autoSpaceDN w:val="0"/>
              <w:adjustRightInd w:val="0"/>
              <w:jc w:val="both"/>
              <w:rPr>
                <w:rFonts w:ascii="Times New Roman" w:hAnsi="Times New Roman" w:cs="Times New Roman"/>
                <w:b/>
                <w:bCs/>
                <w:sz w:val="20"/>
                <w:szCs w:val="20"/>
              </w:rPr>
            </w:pPr>
            <w:r w:rsidRPr="0038573F">
              <w:rPr>
                <w:rFonts w:ascii="Times New Roman" w:hAnsi="Times New Roman" w:cs="Times New Roman"/>
                <w:b/>
                <w:bCs/>
                <w:sz w:val="20"/>
                <w:szCs w:val="20"/>
              </w:rPr>
              <w:t>Nivel de Objetivo</w:t>
            </w:r>
          </w:p>
        </w:tc>
        <w:tc>
          <w:tcPr>
            <w:tcW w:w="974" w:type="pct"/>
          </w:tcPr>
          <w:p w:rsidR="00DB5D80" w:rsidRPr="0038573F" w:rsidRDefault="00DB5D80" w:rsidP="00F74475">
            <w:pPr>
              <w:autoSpaceDE w:val="0"/>
              <w:autoSpaceDN w:val="0"/>
              <w:adjustRightInd w:val="0"/>
              <w:jc w:val="both"/>
              <w:rPr>
                <w:rFonts w:ascii="Times New Roman" w:hAnsi="Times New Roman" w:cs="Times New Roman"/>
                <w:b/>
                <w:bCs/>
                <w:sz w:val="20"/>
                <w:szCs w:val="20"/>
              </w:rPr>
            </w:pPr>
            <w:r w:rsidRPr="0038573F">
              <w:rPr>
                <w:rFonts w:ascii="Times New Roman" w:hAnsi="Times New Roman" w:cs="Times New Roman"/>
                <w:b/>
                <w:bCs/>
                <w:sz w:val="20"/>
                <w:szCs w:val="20"/>
              </w:rPr>
              <w:t>Nombre del Indicador</w:t>
            </w:r>
          </w:p>
        </w:tc>
        <w:tc>
          <w:tcPr>
            <w:tcW w:w="1125" w:type="pct"/>
          </w:tcPr>
          <w:p w:rsidR="00DB5D80" w:rsidRPr="0038573F" w:rsidRDefault="00DB5D80" w:rsidP="00F74475">
            <w:pPr>
              <w:autoSpaceDE w:val="0"/>
              <w:autoSpaceDN w:val="0"/>
              <w:adjustRightInd w:val="0"/>
              <w:jc w:val="both"/>
              <w:rPr>
                <w:rFonts w:ascii="Times New Roman" w:hAnsi="Times New Roman" w:cs="Times New Roman"/>
                <w:b/>
                <w:bCs/>
                <w:sz w:val="20"/>
                <w:szCs w:val="20"/>
              </w:rPr>
            </w:pPr>
            <w:r w:rsidRPr="0038573F">
              <w:rPr>
                <w:rFonts w:ascii="Times New Roman" w:hAnsi="Times New Roman" w:cs="Times New Roman"/>
                <w:b/>
                <w:bCs/>
                <w:sz w:val="20"/>
                <w:szCs w:val="20"/>
              </w:rPr>
              <w:t>Fórmula</w:t>
            </w:r>
          </w:p>
        </w:tc>
        <w:tc>
          <w:tcPr>
            <w:tcW w:w="893" w:type="pct"/>
          </w:tcPr>
          <w:p w:rsidR="00DB5D80" w:rsidRPr="0038573F" w:rsidRDefault="00DB5D80" w:rsidP="00B54F7E">
            <w:pPr>
              <w:autoSpaceDE w:val="0"/>
              <w:autoSpaceDN w:val="0"/>
              <w:adjustRightInd w:val="0"/>
              <w:jc w:val="both"/>
              <w:rPr>
                <w:rFonts w:ascii="Times New Roman" w:hAnsi="Times New Roman" w:cs="Times New Roman"/>
                <w:b/>
                <w:bCs/>
                <w:sz w:val="20"/>
                <w:szCs w:val="20"/>
              </w:rPr>
            </w:pPr>
            <w:r w:rsidRPr="0038573F">
              <w:rPr>
                <w:rFonts w:ascii="Times New Roman" w:hAnsi="Times New Roman" w:cs="Times New Roman"/>
                <w:b/>
                <w:bCs/>
                <w:sz w:val="20"/>
                <w:szCs w:val="20"/>
              </w:rPr>
              <w:t>Resultados 201</w:t>
            </w:r>
            <w:r w:rsidR="00B54F7E">
              <w:rPr>
                <w:rFonts w:ascii="Times New Roman" w:hAnsi="Times New Roman" w:cs="Times New Roman"/>
                <w:b/>
                <w:bCs/>
                <w:sz w:val="20"/>
                <w:szCs w:val="20"/>
              </w:rPr>
              <w:t>7</w:t>
            </w:r>
          </w:p>
        </w:tc>
        <w:tc>
          <w:tcPr>
            <w:tcW w:w="1120" w:type="pct"/>
          </w:tcPr>
          <w:p w:rsidR="00DB5D80" w:rsidRPr="0038573F" w:rsidRDefault="00DB5D80" w:rsidP="00F74475">
            <w:pPr>
              <w:autoSpaceDE w:val="0"/>
              <w:autoSpaceDN w:val="0"/>
              <w:adjustRightInd w:val="0"/>
              <w:jc w:val="both"/>
              <w:rPr>
                <w:rFonts w:ascii="Times New Roman" w:hAnsi="Times New Roman" w:cs="Times New Roman"/>
                <w:b/>
                <w:bCs/>
                <w:sz w:val="20"/>
                <w:szCs w:val="20"/>
              </w:rPr>
            </w:pPr>
            <w:r w:rsidRPr="0038573F">
              <w:rPr>
                <w:rFonts w:ascii="Times New Roman" w:hAnsi="Times New Roman" w:cs="Times New Roman"/>
                <w:b/>
                <w:bCs/>
                <w:sz w:val="20"/>
                <w:szCs w:val="20"/>
              </w:rPr>
              <w:t>Externalidades</w:t>
            </w:r>
          </w:p>
        </w:tc>
      </w:tr>
      <w:tr w:rsidR="00DB5D80" w:rsidRPr="0038573F" w:rsidTr="00F74475">
        <w:tc>
          <w:tcPr>
            <w:tcW w:w="888" w:type="pct"/>
            <w:vAlign w:val="center"/>
          </w:tcPr>
          <w:p w:rsidR="00DB5D80" w:rsidRPr="0038573F" w:rsidRDefault="00DB5D80" w:rsidP="00F74475">
            <w:pPr>
              <w:jc w:val="center"/>
              <w:rPr>
                <w:rFonts w:ascii="Times New Roman" w:hAnsi="Times New Roman" w:cs="Times New Roman"/>
                <w:sz w:val="20"/>
                <w:szCs w:val="20"/>
              </w:rPr>
            </w:pPr>
            <w:r w:rsidRPr="0038573F">
              <w:rPr>
                <w:rFonts w:ascii="Times New Roman" w:hAnsi="Times New Roman" w:cs="Times New Roman"/>
                <w:sz w:val="20"/>
                <w:szCs w:val="20"/>
              </w:rPr>
              <w:t>Fin</w:t>
            </w:r>
          </w:p>
        </w:tc>
        <w:tc>
          <w:tcPr>
            <w:tcW w:w="974" w:type="pct"/>
          </w:tcPr>
          <w:p w:rsidR="00DB5D80" w:rsidRPr="0038573F" w:rsidRDefault="00197DDF" w:rsidP="00F74475">
            <w:pPr>
              <w:jc w:val="both"/>
              <w:rPr>
                <w:rFonts w:ascii="Times New Roman" w:hAnsi="Times New Roman" w:cs="Times New Roman"/>
                <w:sz w:val="20"/>
                <w:szCs w:val="20"/>
              </w:rPr>
            </w:pPr>
            <w:r w:rsidRPr="00197DDF">
              <w:rPr>
                <w:rFonts w:ascii="Times New Roman" w:hAnsi="Times New Roman" w:cs="Times New Roman"/>
                <w:sz w:val="20"/>
                <w:szCs w:val="20"/>
              </w:rPr>
              <w:t>Actividades de los colectivos de personas adultas mayores.</w:t>
            </w:r>
          </w:p>
        </w:tc>
        <w:tc>
          <w:tcPr>
            <w:tcW w:w="1125" w:type="pct"/>
          </w:tcPr>
          <w:p w:rsidR="00DB5D80" w:rsidRPr="0038573F" w:rsidRDefault="00197DDF" w:rsidP="00F74475">
            <w:pPr>
              <w:jc w:val="both"/>
              <w:rPr>
                <w:rFonts w:ascii="Times New Roman" w:hAnsi="Times New Roman" w:cs="Times New Roman"/>
                <w:sz w:val="20"/>
                <w:szCs w:val="20"/>
              </w:rPr>
            </w:pPr>
            <w:r w:rsidRPr="00197DDF">
              <w:rPr>
                <w:rFonts w:ascii="Times New Roman" w:hAnsi="Times New Roman" w:cs="Times New Roman"/>
                <w:sz w:val="20"/>
                <w:szCs w:val="20"/>
              </w:rPr>
              <w:t>(Total de colectivos de personas adultas mayores que ingresan actividades / Total de colectivos de personas adultas mayores beneficiados) *100</w:t>
            </w:r>
          </w:p>
        </w:tc>
        <w:tc>
          <w:tcPr>
            <w:tcW w:w="893" w:type="pct"/>
            <w:vAlign w:val="center"/>
          </w:tcPr>
          <w:p w:rsidR="00DB5D80" w:rsidRPr="0038573F" w:rsidRDefault="00197DDF" w:rsidP="00F74475">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73%</w:t>
            </w:r>
          </w:p>
        </w:tc>
        <w:tc>
          <w:tcPr>
            <w:tcW w:w="1120" w:type="pct"/>
          </w:tcPr>
          <w:p w:rsidR="00DB5D80" w:rsidRPr="0038573F" w:rsidRDefault="00197DDF" w:rsidP="00197DDF">
            <w:pPr>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Los colectivos de personas adultas mayores que no alcanzan a cumplir con los requisitos y procedimientos en forma y  tiempo.</w:t>
            </w:r>
          </w:p>
        </w:tc>
      </w:tr>
      <w:tr w:rsidR="00DB5D80" w:rsidRPr="0038573F" w:rsidTr="00F74475">
        <w:tc>
          <w:tcPr>
            <w:tcW w:w="888" w:type="pct"/>
            <w:vAlign w:val="center"/>
          </w:tcPr>
          <w:p w:rsidR="00DB5D80" w:rsidRPr="0038573F" w:rsidRDefault="00DB5D80" w:rsidP="00F74475">
            <w:pPr>
              <w:jc w:val="center"/>
              <w:rPr>
                <w:rFonts w:ascii="Times New Roman" w:hAnsi="Times New Roman" w:cs="Times New Roman"/>
                <w:sz w:val="20"/>
                <w:szCs w:val="20"/>
              </w:rPr>
            </w:pPr>
            <w:r w:rsidRPr="0038573F">
              <w:rPr>
                <w:rFonts w:ascii="Times New Roman" w:hAnsi="Times New Roman" w:cs="Times New Roman"/>
                <w:sz w:val="20"/>
                <w:szCs w:val="20"/>
              </w:rPr>
              <w:t>Propósito</w:t>
            </w:r>
          </w:p>
        </w:tc>
        <w:tc>
          <w:tcPr>
            <w:tcW w:w="974" w:type="pct"/>
          </w:tcPr>
          <w:p w:rsidR="00DB5D80" w:rsidRPr="0038573F" w:rsidRDefault="00197DDF" w:rsidP="00F74475">
            <w:pPr>
              <w:jc w:val="both"/>
              <w:rPr>
                <w:rFonts w:ascii="Times New Roman" w:hAnsi="Times New Roman" w:cs="Times New Roman"/>
                <w:sz w:val="20"/>
                <w:szCs w:val="20"/>
              </w:rPr>
            </w:pPr>
            <w:r w:rsidRPr="00197DDF">
              <w:rPr>
                <w:rFonts w:ascii="Times New Roman" w:hAnsi="Times New Roman" w:cs="Times New Roman"/>
                <w:sz w:val="20"/>
                <w:szCs w:val="20"/>
              </w:rPr>
              <w:t>Colectivos de personas adultas mayores que perciben una mejora en sus condiciones.</w:t>
            </w:r>
          </w:p>
        </w:tc>
        <w:tc>
          <w:tcPr>
            <w:tcW w:w="1125" w:type="pct"/>
          </w:tcPr>
          <w:p w:rsidR="00DB5D80" w:rsidRPr="0038573F" w:rsidRDefault="00197DDF" w:rsidP="00F74475">
            <w:pPr>
              <w:jc w:val="both"/>
              <w:rPr>
                <w:rFonts w:ascii="Times New Roman" w:hAnsi="Times New Roman" w:cs="Times New Roman"/>
                <w:sz w:val="20"/>
                <w:szCs w:val="20"/>
              </w:rPr>
            </w:pPr>
            <w:r w:rsidRPr="00197DDF">
              <w:rPr>
                <w:rFonts w:ascii="Times New Roman" w:hAnsi="Times New Roman" w:cs="Times New Roman"/>
                <w:sz w:val="20"/>
                <w:szCs w:val="20"/>
              </w:rPr>
              <w:t>(Total de colectivos de personas adultas mayores beneficiados/Total de colectivos de personas adultas mayores que perciben una mejora en sus condiciones) *100</w:t>
            </w:r>
          </w:p>
        </w:tc>
        <w:tc>
          <w:tcPr>
            <w:tcW w:w="893" w:type="pct"/>
            <w:vAlign w:val="center"/>
          </w:tcPr>
          <w:p w:rsidR="00DB5D80" w:rsidRPr="0038573F" w:rsidRDefault="00197DDF" w:rsidP="00F74475">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100%</w:t>
            </w:r>
          </w:p>
        </w:tc>
        <w:tc>
          <w:tcPr>
            <w:tcW w:w="1120" w:type="pct"/>
          </w:tcPr>
          <w:p w:rsidR="00DB5D80" w:rsidRPr="0038573F" w:rsidRDefault="00DB5D80" w:rsidP="00F74475">
            <w:pPr>
              <w:autoSpaceDE w:val="0"/>
              <w:autoSpaceDN w:val="0"/>
              <w:adjustRightInd w:val="0"/>
              <w:jc w:val="both"/>
              <w:rPr>
                <w:rFonts w:ascii="Times New Roman" w:hAnsi="Times New Roman" w:cs="Times New Roman"/>
                <w:bCs/>
                <w:sz w:val="20"/>
                <w:szCs w:val="20"/>
              </w:rPr>
            </w:pPr>
          </w:p>
        </w:tc>
      </w:tr>
      <w:tr w:rsidR="00197DDF" w:rsidRPr="0038573F" w:rsidTr="00F74475">
        <w:tc>
          <w:tcPr>
            <w:tcW w:w="888" w:type="pct"/>
            <w:vAlign w:val="center"/>
          </w:tcPr>
          <w:p w:rsidR="00197DDF" w:rsidRPr="0038573F" w:rsidRDefault="00197DDF" w:rsidP="00F74475">
            <w:pPr>
              <w:jc w:val="center"/>
              <w:rPr>
                <w:rFonts w:ascii="Times New Roman" w:hAnsi="Times New Roman" w:cs="Times New Roman"/>
                <w:sz w:val="20"/>
                <w:szCs w:val="20"/>
              </w:rPr>
            </w:pPr>
            <w:r w:rsidRPr="0038573F">
              <w:rPr>
                <w:rFonts w:ascii="Times New Roman" w:hAnsi="Times New Roman" w:cs="Times New Roman"/>
                <w:sz w:val="20"/>
                <w:szCs w:val="20"/>
              </w:rPr>
              <w:t>Componente</w:t>
            </w:r>
          </w:p>
        </w:tc>
        <w:tc>
          <w:tcPr>
            <w:tcW w:w="974" w:type="pct"/>
          </w:tcPr>
          <w:p w:rsidR="00197DDF" w:rsidRPr="0038573F" w:rsidRDefault="00197DDF" w:rsidP="00F74475">
            <w:pPr>
              <w:jc w:val="both"/>
              <w:rPr>
                <w:rFonts w:ascii="Times New Roman" w:hAnsi="Times New Roman" w:cs="Times New Roman"/>
                <w:sz w:val="20"/>
                <w:szCs w:val="20"/>
              </w:rPr>
            </w:pPr>
            <w:r w:rsidRPr="00197DDF">
              <w:rPr>
                <w:rFonts w:ascii="Times New Roman" w:hAnsi="Times New Roman" w:cs="Times New Roman"/>
                <w:sz w:val="20"/>
                <w:szCs w:val="20"/>
              </w:rPr>
              <w:t>Colectivos de personas adultas mayores beneficiados</w:t>
            </w:r>
          </w:p>
        </w:tc>
        <w:tc>
          <w:tcPr>
            <w:tcW w:w="1125" w:type="pct"/>
          </w:tcPr>
          <w:p w:rsidR="00197DDF" w:rsidRPr="0038573F" w:rsidRDefault="00197DDF" w:rsidP="00F74475">
            <w:pPr>
              <w:jc w:val="both"/>
              <w:rPr>
                <w:rFonts w:ascii="Times New Roman" w:hAnsi="Times New Roman" w:cs="Times New Roman"/>
                <w:sz w:val="20"/>
                <w:szCs w:val="20"/>
              </w:rPr>
            </w:pPr>
            <w:r w:rsidRPr="00197DDF">
              <w:rPr>
                <w:rFonts w:ascii="Times New Roman" w:hAnsi="Times New Roman" w:cs="Times New Roman"/>
                <w:sz w:val="20"/>
                <w:szCs w:val="20"/>
              </w:rPr>
              <w:t>(Total de Colectivos de Personas Adultas Mayores que ingresaron actividades sociales, recreativas y/o productivas /total de colectivos personas adultas mayores con actividades sociales, recreativas y/o productivas beneficiados) *100</w:t>
            </w:r>
          </w:p>
        </w:tc>
        <w:tc>
          <w:tcPr>
            <w:tcW w:w="893" w:type="pct"/>
            <w:vAlign w:val="center"/>
          </w:tcPr>
          <w:p w:rsidR="00197DDF" w:rsidRPr="0038573F" w:rsidRDefault="00197DDF" w:rsidP="00F74475">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73%</w:t>
            </w:r>
          </w:p>
        </w:tc>
        <w:tc>
          <w:tcPr>
            <w:tcW w:w="1120" w:type="pct"/>
          </w:tcPr>
          <w:p w:rsidR="00197DDF" w:rsidRPr="0038573F" w:rsidRDefault="00197DDF" w:rsidP="00A37DBE">
            <w:pPr>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Los colectivos de personas adultas mayores que no alcanzan a cumplir con los requisitos y procedimientos en forma y  tiempo.</w:t>
            </w:r>
          </w:p>
        </w:tc>
      </w:tr>
      <w:tr w:rsidR="00197DDF" w:rsidRPr="0038573F" w:rsidTr="00F74475">
        <w:tc>
          <w:tcPr>
            <w:tcW w:w="888" w:type="pct"/>
            <w:vMerge w:val="restart"/>
            <w:vAlign w:val="center"/>
          </w:tcPr>
          <w:p w:rsidR="00197DDF" w:rsidRPr="0038573F" w:rsidRDefault="00197DDF" w:rsidP="00F74475">
            <w:pPr>
              <w:jc w:val="center"/>
              <w:rPr>
                <w:rFonts w:ascii="Times New Roman" w:hAnsi="Times New Roman" w:cs="Times New Roman"/>
                <w:sz w:val="20"/>
                <w:szCs w:val="20"/>
              </w:rPr>
            </w:pPr>
            <w:r w:rsidRPr="0038573F">
              <w:rPr>
                <w:rFonts w:ascii="Times New Roman" w:hAnsi="Times New Roman" w:cs="Times New Roman"/>
                <w:sz w:val="20"/>
                <w:szCs w:val="20"/>
              </w:rPr>
              <w:t>Actividades</w:t>
            </w:r>
          </w:p>
        </w:tc>
        <w:tc>
          <w:tcPr>
            <w:tcW w:w="974" w:type="pct"/>
          </w:tcPr>
          <w:p w:rsidR="00197DDF" w:rsidRPr="0038573F" w:rsidRDefault="00197DDF" w:rsidP="00197DDF">
            <w:pPr>
              <w:jc w:val="both"/>
              <w:rPr>
                <w:rFonts w:ascii="Times New Roman" w:hAnsi="Times New Roman" w:cs="Times New Roman"/>
                <w:sz w:val="20"/>
                <w:szCs w:val="20"/>
              </w:rPr>
            </w:pPr>
            <w:r w:rsidRPr="00197DDF">
              <w:rPr>
                <w:rFonts w:ascii="Times New Roman" w:hAnsi="Times New Roman" w:cs="Times New Roman"/>
                <w:sz w:val="20"/>
                <w:szCs w:val="20"/>
              </w:rPr>
              <w:t>N</w:t>
            </w:r>
            <w:r>
              <w:rPr>
                <w:rFonts w:ascii="Times New Roman" w:hAnsi="Times New Roman" w:cs="Times New Roman"/>
                <w:sz w:val="20"/>
                <w:szCs w:val="20"/>
              </w:rPr>
              <w:t>ú</w:t>
            </w:r>
            <w:r w:rsidRPr="00197DDF">
              <w:rPr>
                <w:rFonts w:ascii="Times New Roman" w:hAnsi="Times New Roman" w:cs="Times New Roman"/>
                <w:sz w:val="20"/>
                <w:szCs w:val="20"/>
              </w:rPr>
              <w:t>mero de solicitudes recibidas mediante CESAC</w:t>
            </w:r>
          </w:p>
        </w:tc>
        <w:tc>
          <w:tcPr>
            <w:tcW w:w="1125" w:type="pct"/>
          </w:tcPr>
          <w:p w:rsidR="00197DDF" w:rsidRPr="0038573F" w:rsidRDefault="00197DDF" w:rsidP="00F74475">
            <w:pPr>
              <w:jc w:val="both"/>
              <w:rPr>
                <w:rFonts w:ascii="Times New Roman" w:hAnsi="Times New Roman" w:cs="Times New Roman"/>
                <w:sz w:val="20"/>
                <w:szCs w:val="20"/>
              </w:rPr>
            </w:pPr>
            <w:r w:rsidRPr="00197DDF">
              <w:rPr>
                <w:rFonts w:ascii="Times New Roman" w:hAnsi="Times New Roman" w:cs="Times New Roman"/>
                <w:sz w:val="20"/>
                <w:szCs w:val="20"/>
              </w:rPr>
              <w:t xml:space="preserve">(Total de colectivos de personas adultas mayores que ingresan solicitud mediante CESAC / Total de colectivos de personas adultas mayores registrados en la delegación </w:t>
            </w:r>
            <w:proofErr w:type="spellStart"/>
            <w:r w:rsidRPr="00197DDF">
              <w:rPr>
                <w:rFonts w:ascii="Times New Roman" w:hAnsi="Times New Roman" w:cs="Times New Roman"/>
                <w:sz w:val="20"/>
                <w:szCs w:val="20"/>
              </w:rPr>
              <w:t>Tlalpan</w:t>
            </w:r>
            <w:proofErr w:type="spellEnd"/>
            <w:r w:rsidRPr="00197DDF">
              <w:rPr>
                <w:rFonts w:ascii="Times New Roman" w:hAnsi="Times New Roman" w:cs="Times New Roman"/>
                <w:sz w:val="20"/>
                <w:szCs w:val="20"/>
              </w:rPr>
              <w:t>)*100</w:t>
            </w:r>
          </w:p>
        </w:tc>
        <w:tc>
          <w:tcPr>
            <w:tcW w:w="893" w:type="pct"/>
            <w:vAlign w:val="center"/>
          </w:tcPr>
          <w:p w:rsidR="00197DDF" w:rsidRPr="0038573F" w:rsidRDefault="00197DDF" w:rsidP="00F74475">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100%</w:t>
            </w:r>
          </w:p>
        </w:tc>
        <w:tc>
          <w:tcPr>
            <w:tcW w:w="1120" w:type="pct"/>
          </w:tcPr>
          <w:p w:rsidR="00197DDF" w:rsidRPr="0038573F" w:rsidRDefault="00197DDF" w:rsidP="00F74475">
            <w:pPr>
              <w:autoSpaceDE w:val="0"/>
              <w:autoSpaceDN w:val="0"/>
              <w:adjustRightInd w:val="0"/>
              <w:jc w:val="both"/>
              <w:rPr>
                <w:rFonts w:ascii="Times New Roman" w:hAnsi="Times New Roman" w:cs="Times New Roman"/>
                <w:bCs/>
                <w:sz w:val="20"/>
                <w:szCs w:val="20"/>
              </w:rPr>
            </w:pPr>
          </w:p>
        </w:tc>
      </w:tr>
      <w:tr w:rsidR="00197DDF" w:rsidRPr="0038573F" w:rsidTr="00F74475">
        <w:tc>
          <w:tcPr>
            <w:tcW w:w="888" w:type="pct"/>
            <w:vMerge/>
            <w:vAlign w:val="center"/>
          </w:tcPr>
          <w:p w:rsidR="00197DDF" w:rsidRPr="0038573F" w:rsidRDefault="00197DDF" w:rsidP="00F74475">
            <w:pPr>
              <w:jc w:val="center"/>
              <w:rPr>
                <w:rFonts w:ascii="Times New Roman" w:hAnsi="Times New Roman" w:cs="Times New Roman"/>
                <w:sz w:val="20"/>
                <w:szCs w:val="20"/>
              </w:rPr>
            </w:pPr>
          </w:p>
        </w:tc>
        <w:tc>
          <w:tcPr>
            <w:tcW w:w="974" w:type="pct"/>
          </w:tcPr>
          <w:p w:rsidR="00197DDF" w:rsidRPr="0038573F" w:rsidRDefault="00197DDF" w:rsidP="00F74475">
            <w:pPr>
              <w:jc w:val="both"/>
              <w:rPr>
                <w:rFonts w:ascii="Times New Roman" w:hAnsi="Times New Roman" w:cs="Times New Roman"/>
                <w:sz w:val="20"/>
                <w:szCs w:val="20"/>
              </w:rPr>
            </w:pPr>
            <w:r w:rsidRPr="00197DDF">
              <w:rPr>
                <w:rFonts w:ascii="Times New Roman" w:hAnsi="Times New Roman" w:cs="Times New Roman"/>
                <w:sz w:val="20"/>
                <w:szCs w:val="20"/>
              </w:rPr>
              <w:t>Apoyos económicos</w:t>
            </w:r>
          </w:p>
        </w:tc>
        <w:tc>
          <w:tcPr>
            <w:tcW w:w="1125" w:type="pct"/>
          </w:tcPr>
          <w:p w:rsidR="00197DDF" w:rsidRPr="0038573F" w:rsidRDefault="00197DDF" w:rsidP="00F74475">
            <w:pPr>
              <w:jc w:val="both"/>
              <w:rPr>
                <w:rFonts w:ascii="Times New Roman" w:hAnsi="Times New Roman" w:cs="Times New Roman"/>
                <w:sz w:val="20"/>
                <w:szCs w:val="20"/>
              </w:rPr>
            </w:pPr>
            <w:r w:rsidRPr="00197DDF">
              <w:rPr>
                <w:rFonts w:ascii="Times New Roman" w:hAnsi="Times New Roman" w:cs="Times New Roman"/>
                <w:sz w:val="20"/>
                <w:szCs w:val="20"/>
              </w:rPr>
              <w:t>Recurso total solicitado / recurso total asignado *100</w:t>
            </w:r>
          </w:p>
        </w:tc>
        <w:tc>
          <w:tcPr>
            <w:tcW w:w="893" w:type="pct"/>
            <w:vAlign w:val="center"/>
          </w:tcPr>
          <w:p w:rsidR="00197DDF" w:rsidRPr="0038573F" w:rsidRDefault="00197DDF" w:rsidP="00F74475">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100%</w:t>
            </w:r>
          </w:p>
        </w:tc>
        <w:tc>
          <w:tcPr>
            <w:tcW w:w="1120" w:type="pct"/>
          </w:tcPr>
          <w:p w:rsidR="00197DDF" w:rsidRPr="0038573F" w:rsidRDefault="00197DDF" w:rsidP="00F74475">
            <w:pPr>
              <w:autoSpaceDE w:val="0"/>
              <w:autoSpaceDN w:val="0"/>
              <w:adjustRightInd w:val="0"/>
              <w:jc w:val="both"/>
              <w:rPr>
                <w:rFonts w:ascii="Times New Roman" w:hAnsi="Times New Roman" w:cs="Times New Roman"/>
                <w:bCs/>
                <w:sz w:val="20"/>
                <w:szCs w:val="20"/>
              </w:rPr>
            </w:pPr>
          </w:p>
        </w:tc>
      </w:tr>
      <w:tr w:rsidR="00197DDF" w:rsidRPr="0038573F" w:rsidTr="00F74475">
        <w:tc>
          <w:tcPr>
            <w:tcW w:w="888" w:type="pct"/>
            <w:vMerge/>
            <w:vAlign w:val="center"/>
          </w:tcPr>
          <w:p w:rsidR="00197DDF" w:rsidRPr="0038573F" w:rsidRDefault="00197DDF" w:rsidP="00F74475">
            <w:pPr>
              <w:jc w:val="center"/>
              <w:rPr>
                <w:rFonts w:ascii="Times New Roman" w:hAnsi="Times New Roman" w:cs="Times New Roman"/>
                <w:sz w:val="20"/>
                <w:szCs w:val="20"/>
              </w:rPr>
            </w:pPr>
          </w:p>
        </w:tc>
        <w:tc>
          <w:tcPr>
            <w:tcW w:w="974" w:type="pct"/>
          </w:tcPr>
          <w:p w:rsidR="00197DDF" w:rsidRPr="0038573F" w:rsidRDefault="00197DDF" w:rsidP="00F74475">
            <w:pPr>
              <w:jc w:val="both"/>
              <w:rPr>
                <w:rFonts w:ascii="Times New Roman" w:hAnsi="Times New Roman" w:cs="Times New Roman"/>
                <w:sz w:val="20"/>
                <w:szCs w:val="20"/>
              </w:rPr>
            </w:pPr>
            <w:r w:rsidRPr="00197DDF">
              <w:rPr>
                <w:rFonts w:ascii="Times New Roman" w:hAnsi="Times New Roman" w:cs="Times New Roman"/>
                <w:sz w:val="20"/>
                <w:szCs w:val="20"/>
              </w:rPr>
              <w:t>Porcentaje de colectivos de personas adultas mayores que perciben una mejora en sus condiciones.</w:t>
            </w:r>
          </w:p>
        </w:tc>
        <w:tc>
          <w:tcPr>
            <w:tcW w:w="1125" w:type="pct"/>
          </w:tcPr>
          <w:p w:rsidR="00197DDF" w:rsidRPr="0038573F" w:rsidRDefault="00197DDF" w:rsidP="00F74475">
            <w:pPr>
              <w:jc w:val="both"/>
              <w:rPr>
                <w:rFonts w:ascii="Times New Roman" w:hAnsi="Times New Roman" w:cs="Times New Roman"/>
                <w:sz w:val="20"/>
                <w:szCs w:val="20"/>
              </w:rPr>
            </w:pPr>
            <w:r w:rsidRPr="00197DDF">
              <w:rPr>
                <w:rFonts w:ascii="Times New Roman" w:hAnsi="Times New Roman" w:cs="Times New Roman"/>
                <w:sz w:val="20"/>
                <w:szCs w:val="20"/>
              </w:rPr>
              <w:t>(Total de colectivos de personas adultas mayores beneficiados / Total de colectivos de personas adultas mayores que perciben una mejora en sus condiciones) * 100</w:t>
            </w:r>
          </w:p>
        </w:tc>
        <w:tc>
          <w:tcPr>
            <w:tcW w:w="893" w:type="pct"/>
            <w:vAlign w:val="center"/>
          </w:tcPr>
          <w:p w:rsidR="00197DDF" w:rsidRPr="0038573F" w:rsidRDefault="00197DDF" w:rsidP="00F74475">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100%</w:t>
            </w:r>
          </w:p>
        </w:tc>
        <w:tc>
          <w:tcPr>
            <w:tcW w:w="1120" w:type="pct"/>
          </w:tcPr>
          <w:p w:rsidR="00197DDF" w:rsidRPr="0038573F" w:rsidRDefault="00197DDF" w:rsidP="00F74475">
            <w:pPr>
              <w:autoSpaceDE w:val="0"/>
              <w:autoSpaceDN w:val="0"/>
              <w:adjustRightInd w:val="0"/>
              <w:jc w:val="both"/>
              <w:rPr>
                <w:rFonts w:ascii="Times New Roman" w:hAnsi="Times New Roman" w:cs="Times New Roman"/>
                <w:bCs/>
                <w:sz w:val="20"/>
                <w:szCs w:val="20"/>
              </w:rPr>
            </w:pPr>
          </w:p>
        </w:tc>
      </w:tr>
    </w:tbl>
    <w:p w:rsidR="00DB5D80" w:rsidRPr="00A45E60" w:rsidRDefault="00DB5D80" w:rsidP="00DB5D80">
      <w:pPr>
        <w:autoSpaceDE w:val="0"/>
        <w:autoSpaceDN w:val="0"/>
        <w:adjustRightInd w:val="0"/>
        <w:spacing w:after="0" w:line="240" w:lineRule="auto"/>
        <w:jc w:val="both"/>
        <w:rPr>
          <w:rFonts w:ascii="Times New Roman" w:hAnsi="Times New Roman" w:cs="Times New Roman"/>
          <w:bCs/>
          <w:sz w:val="20"/>
          <w:szCs w:val="20"/>
        </w:rPr>
      </w:pPr>
    </w:p>
    <w:tbl>
      <w:tblPr>
        <w:tblStyle w:val="Tablaconcuadrcula"/>
        <w:tblW w:w="5000" w:type="pct"/>
        <w:tblLook w:val="04A0"/>
      </w:tblPr>
      <w:tblGrid>
        <w:gridCol w:w="4929"/>
        <w:gridCol w:w="1699"/>
        <w:gridCol w:w="3560"/>
      </w:tblGrid>
      <w:tr w:rsidR="00DB5D80" w:rsidRPr="0038573F" w:rsidTr="00F74475">
        <w:tc>
          <w:tcPr>
            <w:tcW w:w="2419" w:type="pct"/>
          </w:tcPr>
          <w:p w:rsidR="00DB5D80" w:rsidRPr="0038573F" w:rsidRDefault="00DB5D80" w:rsidP="00F74475">
            <w:pPr>
              <w:autoSpaceDE w:val="0"/>
              <w:autoSpaceDN w:val="0"/>
              <w:adjustRightInd w:val="0"/>
              <w:jc w:val="both"/>
              <w:rPr>
                <w:rFonts w:ascii="Times New Roman" w:hAnsi="Times New Roman" w:cs="Times New Roman"/>
                <w:b/>
                <w:bCs/>
                <w:sz w:val="20"/>
                <w:szCs w:val="20"/>
              </w:rPr>
            </w:pPr>
            <w:r w:rsidRPr="0038573F">
              <w:rPr>
                <w:rFonts w:ascii="Times New Roman" w:hAnsi="Times New Roman" w:cs="Times New Roman"/>
                <w:b/>
                <w:bCs/>
                <w:sz w:val="20"/>
                <w:szCs w:val="20"/>
              </w:rPr>
              <w:lastRenderedPageBreak/>
              <w:t>Aspectos del seguimiento y monitoreo de los indicad</w:t>
            </w:r>
            <w:r>
              <w:rPr>
                <w:rFonts w:ascii="Times New Roman" w:hAnsi="Times New Roman" w:cs="Times New Roman"/>
                <w:b/>
                <w:bCs/>
                <w:sz w:val="20"/>
                <w:szCs w:val="20"/>
              </w:rPr>
              <w:t>ores del programa social en 2017</w:t>
            </w:r>
          </w:p>
        </w:tc>
        <w:tc>
          <w:tcPr>
            <w:tcW w:w="834" w:type="pct"/>
          </w:tcPr>
          <w:p w:rsidR="00DB5D80" w:rsidRPr="0038573F" w:rsidRDefault="00DB5D80" w:rsidP="00F74475">
            <w:pPr>
              <w:autoSpaceDE w:val="0"/>
              <w:autoSpaceDN w:val="0"/>
              <w:adjustRightInd w:val="0"/>
              <w:jc w:val="center"/>
              <w:rPr>
                <w:rFonts w:ascii="Times New Roman" w:hAnsi="Times New Roman" w:cs="Times New Roman"/>
                <w:bCs/>
                <w:sz w:val="20"/>
                <w:szCs w:val="20"/>
              </w:rPr>
            </w:pPr>
            <w:r w:rsidRPr="0038573F">
              <w:rPr>
                <w:rFonts w:ascii="Times New Roman" w:hAnsi="Times New Roman" w:cs="Times New Roman"/>
                <w:b/>
                <w:bCs/>
                <w:sz w:val="20"/>
                <w:szCs w:val="20"/>
              </w:rPr>
              <w:t>Valoración</w:t>
            </w:r>
            <w:r>
              <w:rPr>
                <w:rFonts w:ascii="Times New Roman" w:hAnsi="Times New Roman" w:cs="Times New Roman"/>
                <w:b/>
                <w:bCs/>
                <w:sz w:val="20"/>
                <w:szCs w:val="20"/>
              </w:rPr>
              <w:t xml:space="preserve"> </w:t>
            </w:r>
            <w:r w:rsidRPr="0038573F">
              <w:rPr>
                <w:rFonts w:ascii="Times New Roman" w:hAnsi="Times New Roman" w:cs="Times New Roman"/>
                <w:bCs/>
                <w:sz w:val="20"/>
                <w:szCs w:val="20"/>
              </w:rPr>
              <w:t>(sí, parcialmente, no)</w:t>
            </w:r>
          </w:p>
        </w:tc>
        <w:tc>
          <w:tcPr>
            <w:tcW w:w="1747" w:type="pct"/>
          </w:tcPr>
          <w:p w:rsidR="00DB5D80" w:rsidRPr="0038573F" w:rsidRDefault="00DB5D80" w:rsidP="00F74475">
            <w:pPr>
              <w:autoSpaceDE w:val="0"/>
              <w:autoSpaceDN w:val="0"/>
              <w:adjustRightInd w:val="0"/>
              <w:jc w:val="both"/>
              <w:rPr>
                <w:rFonts w:ascii="Times New Roman" w:hAnsi="Times New Roman" w:cs="Times New Roman"/>
                <w:b/>
                <w:bCs/>
                <w:sz w:val="20"/>
                <w:szCs w:val="20"/>
              </w:rPr>
            </w:pPr>
            <w:r w:rsidRPr="0038573F">
              <w:rPr>
                <w:rFonts w:ascii="Times New Roman" w:hAnsi="Times New Roman" w:cs="Times New Roman"/>
                <w:b/>
                <w:bCs/>
                <w:sz w:val="20"/>
                <w:szCs w:val="20"/>
              </w:rPr>
              <w:t>Justificación</w:t>
            </w:r>
          </w:p>
        </w:tc>
      </w:tr>
      <w:tr w:rsidR="00DB5D80" w:rsidRPr="0038573F" w:rsidTr="00F74475">
        <w:trPr>
          <w:trHeight w:val="578"/>
        </w:trPr>
        <w:tc>
          <w:tcPr>
            <w:tcW w:w="2419" w:type="pct"/>
            <w:vAlign w:val="center"/>
          </w:tcPr>
          <w:p w:rsidR="00DB5D80" w:rsidRPr="0038573F" w:rsidRDefault="00DB5D80" w:rsidP="00F74475">
            <w:pPr>
              <w:spacing w:line="199" w:lineRule="exact"/>
              <w:jc w:val="both"/>
              <w:rPr>
                <w:rFonts w:ascii="Times New Roman" w:hAnsi="Times New Roman" w:cs="Times New Roman"/>
                <w:bCs/>
                <w:sz w:val="20"/>
                <w:szCs w:val="20"/>
              </w:rPr>
            </w:pPr>
            <w:r w:rsidRPr="0038573F">
              <w:rPr>
                <w:rFonts w:ascii="Times New Roman" w:eastAsia="Times New Roman" w:hAnsi="Times New Roman" w:cs="Times New Roman"/>
                <w:sz w:val="20"/>
                <w:szCs w:val="20"/>
              </w:rPr>
              <w:t>Se dio seguimiento a los indicadores con la periodicidad planteada inicialmente</w:t>
            </w:r>
          </w:p>
        </w:tc>
        <w:tc>
          <w:tcPr>
            <w:tcW w:w="834" w:type="pct"/>
            <w:vAlign w:val="center"/>
          </w:tcPr>
          <w:p w:rsidR="00DB5D80" w:rsidRPr="0038573F" w:rsidRDefault="00DB5D80" w:rsidP="00F74475">
            <w:pPr>
              <w:autoSpaceDE w:val="0"/>
              <w:autoSpaceDN w:val="0"/>
              <w:adjustRightInd w:val="0"/>
              <w:jc w:val="center"/>
              <w:rPr>
                <w:rFonts w:ascii="Times New Roman" w:hAnsi="Times New Roman" w:cs="Times New Roman"/>
                <w:bCs/>
                <w:sz w:val="20"/>
                <w:szCs w:val="20"/>
              </w:rPr>
            </w:pPr>
            <w:r w:rsidRPr="0038573F">
              <w:rPr>
                <w:rFonts w:ascii="Times New Roman" w:hAnsi="Times New Roman" w:cs="Times New Roman"/>
                <w:bCs/>
                <w:sz w:val="20"/>
                <w:szCs w:val="20"/>
              </w:rPr>
              <w:t>Parcial</w:t>
            </w:r>
          </w:p>
        </w:tc>
        <w:tc>
          <w:tcPr>
            <w:tcW w:w="1747" w:type="pct"/>
            <w:vAlign w:val="center"/>
          </w:tcPr>
          <w:p w:rsidR="00DB5D80" w:rsidRPr="0038573F" w:rsidRDefault="00DB5D80" w:rsidP="00F74475">
            <w:pPr>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Informe trimestral</w:t>
            </w:r>
          </w:p>
        </w:tc>
      </w:tr>
      <w:tr w:rsidR="00DB5D80" w:rsidRPr="0038573F" w:rsidTr="00F74475">
        <w:trPr>
          <w:trHeight w:val="835"/>
        </w:trPr>
        <w:tc>
          <w:tcPr>
            <w:tcW w:w="2419" w:type="pct"/>
            <w:vAlign w:val="center"/>
          </w:tcPr>
          <w:p w:rsidR="00DB5D80" w:rsidRPr="0038573F" w:rsidRDefault="00DB5D80" w:rsidP="00F74475">
            <w:pPr>
              <w:spacing w:line="199" w:lineRule="exact"/>
              <w:jc w:val="both"/>
              <w:rPr>
                <w:rFonts w:ascii="Times New Roman" w:hAnsi="Times New Roman" w:cs="Times New Roman"/>
                <w:bCs/>
                <w:sz w:val="20"/>
                <w:szCs w:val="20"/>
              </w:rPr>
            </w:pPr>
            <w:r w:rsidRPr="0038573F">
              <w:rPr>
                <w:rFonts w:ascii="Times New Roman" w:eastAsia="Times New Roman" w:hAnsi="Times New Roman" w:cs="Times New Roman"/>
                <w:sz w:val="20"/>
                <w:szCs w:val="20"/>
              </w:rPr>
              <w:t>Se generó, recolectó y registró de forma adecuada y oportuna la información para el cálculo de los indicadores</w:t>
            </w:r>
          </w:p>
        </w:tc>
        <w:tc>
          <w:tcPr>
            <w:tcW w:w="834" w:type="pct"/>
            <w:vAlign w:val="center"/>
          </w:tcPr>
          <w:p w:rsidR="00DB5D80" w:rsidRPr="0038573F" w:rsidRDefault="00DB5D80" w:rsidP="00F74475">
            <w:pPr>
              <w:autoSpaceDE w:val="0"/>
              <w:autoSpaceDN w:val="0"/>
              <w:adjustRightInd w:val="0"/>
              <w:jc w:val="center"/>
              <w:rPr>
                <w:rFonts w:ascii="Times New Roman" w:hAnsi="Times New Roman" w:cs="Times New Roman"/>
                <w:bCs/>
                <w:sz w:val="20"/>
                <w:szCs w:val="20"/>
              </w:rPr>
            </w:pPr>
            <w:r w:rsidRPr="0038573F">
              <w:rPr>
                <w:rFonts w:ascii="Times New Roman" w:hAnsi="Times New Roman" w:cs="Times New Roman"/>
                <w:bCs/>
                <w:sz w:val="20"/>
                <w:szCs w:val="20"/>
              </w:rPr>
              <w:t>Sí</w:t>
            </w:r>
          </w:p>
        </w:tc>
        <w:tc>
          <w:tcPr>
            <w:tcW w:w="1747" w:type="pct"/>
            <w:vAlign w:val="center"/>
          </w:tcPr>
          <w:p w:rsidR="00DB5D80" w:rsidRPr="0038573F" w:rsidRDefault="00DB5D80" w:rsidP="00F74475">
            <w:pPr>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Informe trimestral</w:t>
            </w:r>
          </w:p>
        </w:tc>
      </w:tr>
      <w:tr w:rsidR="00DB5D80" w:rsidRPr="0038573F" w:rsidTr="00F74475">
        <w:trPr>
          <w:trHeight w:val="846"/>
        </w:trPr>
        <w:tc>
          <w:tcPr>
            <w:tcW w:w="2419" w:type="pct"/>
            <w:vAlign w:val="center"/>
          </w:tcPr>
          <w:p w:rsidR="00DB5D80" w:rsidRPr="0038573F" w:rsidRDefault="00DB5D80" w:rsidP="00F74475">
            <w:pPr>
              <w:spacing w:line="199" w:lineRule="exact"/>
              <w:jc w:val="both"/>
              <w:rPr>
                <w:rFonts w:ascii="Times New Roman" w:hAnsi="Times New Roman" w:cs="Times New Roman"/>
                <w:bCs/>
                <w:sz w:val="20"/>
                <w:szCs w:val="20"/>
              </w:rPr>
            </w:pPr>
            <w:r w:rsidRPr="0038573F">
              <w:rPr>
                <w:rFonts w:ascii="Times New Roman" w:eastAsia="Times New Roman" w:hAnsi="Times New Roman" w:cs="Times New Roman"/>
                <w:sz w:val="20"/>
                <w:szCs w:val="20"/>
              </w:rPr>
              <w:t>Se cuentan con procedimientos estandarizados para generar la información y para el cálculo de los indicadores</w:t>
            </w:r>
          </w:p>
        </w:tc>
        <w:tc>
          <w:tcPr>
            <w:tcW w:w="834" w:type="pct"/>
            <w:vAlign w:val="center"/>
          </w:tcPr>
          <w:p w:rsidR="00DB5D80" w:rsidRPr="0038573F" w:rsidRDefault="00DB5D80" w:rsidP="00F74475">
            <w:pPr>
              <w:autoSpaceDE w:val="0"/>
              <w:autoSpaceDN w:val="0"/>
              <w:adjustRightInd w:val="0"/>
              <w:jc w:val="center"/>
              <w:rPr>
                <w:rFonts w:ascii="Times New Roman" w:hAnsi="Times New Roman" w:cs="Times New Roman"/>
                <w:bCs/>
                <w:sz w:val="20"/>
                <w:szCs w:val="20"/>
              </w:rPr>
            </w:pPr>
            <w:r w:rsidRPr="0038573F">
              <w:rPr>
                <w:rFonts w:ascii="Times New Roman" w:hAnsi="Times New Roman" w:cs="Times New Roman"/>
                <w:bCs/>
                <w:sz w:val="20"/>
                <w:szCs w:val="20"/>
              </w:rPr>
              <w:t>Sí</w:t>
            </w:r>
          </w:p>
        </w:tc>
        <w:tc>
          <w:tcPr>
            <w:tcW w:w="1747" w:type="pct"/>
            <w:vAlign w:val="center"/>
          </w:tcPr>
          <w:p w:rsidR="00DB5D80" w:rsidRPr="0038573F" w:rsidRDefault="00DB5D80" w:rsidP="00F74475">
            <w:pPr>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Informe trimestral</w:t>
            </w:r>
          </w:p>
        </w:tc>
      </w:tr>
      <w:tr w:rsidR="00DB5D80" w:rsidRPr="0038573F" w:rsidTr="00F74475">
        <w:trPr>
          <w:trHeight w:val="830"/>
        </w:trPr>
        <w:tc>
          <w:tcPr>
            <w:tcW w:w="2419" w:type="pct"/>
            <w:vAlign w:val="center"/>
          </w:tcPr>
          <w:p w:rsidR="00DB5D80" w:rsidRPr="0038573F" w:rsidRDefault="00DB5D80" w:rsidP="00F74475">
            <w:pPr>
              <w:spacing w:line="196" w:lineRule="exact"/>
              <w:jc w:val="both"/>
              <w:rPr>
                <w:rFonts w:ascii="Times New Roman" w:hAnsi="Times New Roman" w:cs="Times New Roman"/>
                <w:bCs/>
                <w:sz w:val="20"/>
                <w:szCs w:val="20"/>
              </w:rPr>
            </w:pPr>
            <w:r w:rsidRPr="0038573F">
              <w:rPr>
                <w:rFonts w:ascii="Times New Roman" w:eastAsia="Times New Roman" w:hAnsi="Times New Roman" w:cs="Times New Roman"/>
                <w:sz w:val="20"/>
                <w:szCs w:val="20"/>
              </w:rPr>
              <w:t>Las áreas que inicialmente se designaron como responsables de calcular los indicadores lo llevaron a cabo en la práctica</w:t>
            </w:r>
          </w:p>
        </w:tc>
        <w:tc>
          <w:tcPr>
            <w:tcW w:w="834" w:type="pct"/>
            <w:vAlign w:val="center"/>
          </w:tcPr>
          <w:p w:rsidR="00DB5D80" w:rsidRPr="0038573F" w:rsidRDefault="00DB5D80" w:rsidP="00F74475">
            <w:pPr>
              <w:autoSpaceDE w:val="0"/>
              <w:autoSpaceDN w:val="0"/>
              <w:adjustRightInd w:val="0"/>
              <w:jc w:val="center"/>
              <w:rPr>
                <w:rFonts w:ascii="Times New Roman" w:hAnsi="Times New Roman" w:cs="Times New Roman"/>
                <w:bCs/>
                <w:sz w:val="20"/>
                <w:szCs w:val="20"/>
              </w:rPr>
            </w:pPr>
            <w:r w:rsidRPr="0038573F">
              <w:rPr>
                <w:rFonts w:ascii="Times New Roman" w:hAnsi="Times New Roman" w:cs="Times New Roman"/>
                <w:bCs/>
                <w:sz w:val="20"/>
                <w:szCs w:val="20"/>
              </w:rPr>
              <w:t>Sí</w:t>
            </w:r>
          </w:p>
        </w:tc>
        <w:tc>
          <w:tcPr>
            <w:tcW w:w="1747" w:type="pct"/>
            <w:vAlign w:val="center"/>
          </w:tcPr>
          <w:p w:rsidR="00DB5D80" w:rsidRPr="0038573F" w:rsidRDefault="00DB5D80" w:rsidP="00F74475">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Se facilitó al área responsable del cálculo la información correspondiente para la elaboración del informe trimestral</w:t>
            </w:r>
          </w:p>
        </w:tc>
      </w:tr>
      <w:tr w:rsidR="00DB5D80" w:rsidRPr="0038573F" w:rsidTr="00F74475">
        <w:trPr>
          <w:trHeight w:val="842"/>
        </w:trPr>
        <w:tc>
          <w:tcPr>
            <w:tcW w:w="2419" w:type="pct"/>
            <w:vAlign w:val="center"/>
          </w:tcPr>
          <w:p w:rsidR="00DB5D80" w:rsidRPr="0038573F" w:rsidRDefault="00DB5D80" w:rsidP="00F74475">
            <w:pPr>
              <w:spacing w:line="199" w:lineRule="exact"/>
              <w:jc w:val="both"/>
              <w:rPr>
                <w:rFonts w:ascii="Times New Roman" w:hAnsi="Times New Roman" w:cs="Times New Roman"/>
                <w:bCs/>
                <w:sz w:val="20"/>
                <w:szCs w:val="20"/>
              </w:rPr>
            </w:pPr>
            <w:r w:rsidRPr="0038573F">
              <w:rPr>
                <w:rFonts w:ascii="Times New Roman" w:eastAsia="Times New Roman" w:hAnsi="Times New Roman" w:cs="Times New Roman"/>
                <w:sz w:val="20"/>
                <w:szCs w:val="20"/>
              </w:rPr>
              <w:t>L</w:t>
            </w:r>
            <w:r>
              <w:rPr>
                <w:rFonts w:ascii="Times New Roman" w:eastAsia="Times New Roman" w:hAnsi="Times New Roman" w:cs="Times New Roman"/>
                <w:sz w:val="20"/>
                <w:szCs w:val="20"/>
              </w:rPr>
              <w:t>os indicadores diseñados en 2017</w:t>
            </w:r>
            <w:r w:rsidRPr="0038573F">
              <w:rPr>
                <w:rFonts w:ascii="Times New Roman" w:eastAsia="Times New Roman" w:hAnsi="Times New Roman" w:cs="Times New Roman"/>
                <w:sz w:val="20"/>
                <w:szCs w:val="20"/>
              </w:rPr>
              <w:t xml:space="preserve"> en la práctica permitieron monitorear de forma adecuada el programa social</w:t>
            </w:r>
          </w:p>
        </w:tc>
        <w:tc>
          <w:tcPr>
            <w:tcW w:w="834" w:type="pct"/>
            <w:vAlign w:val="center"/>
          </w:tcPr>
          <w:p w:rsidR="00DB5D80" w:rsidRPr="0038573F" w:rsidRDefault="00DB5D80" w:rsidP="00F74475">
            <w:pPr>
              <w:autoSpaceDE w:val="0"/>
              <w:autoSpaceDN w:val="0"/>
              <w:adjustRightInd w:val="0"/>
              <w:jc w:val="center"/>
              <w:rPr>
                <w:rFonts w:ascii="Times New Roman" w:hAnsi="Times New Roman" w:cs="Times New Roman"/>
                <w:bCs/>
                <w:sz w:val="20"/>
                <w:szCs w:val="20"/>
              </w:rPr>
            </w:pPr>
            <w:r w:rsidRPr="0038573F">
              <w:rPr>
                <w:rFonts w:ascii="Times New Roman" w:hAnsi="Times New Roman" w:cs="Times New Roman"/>
                <w:bCs/>
                <w:sz w:val="20"/>
                <w:szCs w:val="20"/>
              </w:rPr>
              <w:t>Parcial</w:t>
            </w:r>
          </w:p>
        </w:tc>
        <w:tc>
          <w:tcPr>
            <w:tcW w:w="1747" w:type="pct"/>
            <w:vAlign w:val="center"/>
          </w:tcPr>
          <w:p w:rsidR="00DB5D80" w:rsidRPr="0038573F" w:rsidRDefault="00DB5D80" w:rsidP="00F74475">
            <w:pPr>
              <w:autoSpaceDE w:val="0"/>
              <w:autoSpaceDN w:val="0"/>
              <w:adjustRightInd w:val="0"/>
              <w:jc w:val="both"/>
              <w:rPr>
                <w:rFonts w:ascii="Times New Roman" w:hAnsi="Times New Roman" w:cs="Times New Roman"/>
                <w:bCs/>
                <w:sz w:val="20"/>
                <w:szCs w:val="20"/>
              </w:rPr>
            </w:pPr>
            <w:r w:rsidRPr="0038573F">
              <w:rPr>
                <w:rFonts w:ascii="Times New Roman" w:hAnsi="Times New Roman" w:cs="Times New Roman"/>
                <w:bCs/>
                <w:sz w:val="20"/>
                <w:szCs w:val="20"/>
              </w:rPr>
              <w:t>Informe Trimestral, se da seguimiento pero no se cuenta con un proceso establecido de monitoreo.</w:t>
            </w:r>
          </w:p>
        </w:tc>
      </w:tr>
      <w:tr w:rsidR="00DB5D80" w:rsidRPr="0038573F" w:rsidTr="00F74475">
        <w:trPr>
          <w:trHeight w:val="557"/>
        </w:trPr>
        <w:tc>
          <w:tcPr>
            <w:tcW w:w="2419" w:type="pct"/>
            <w:vAlign w:val="center"/>
          </w:tcPr>
          <w:p w:rsidR="00DB5D80" w:rsidRPr="0038573F" w:rsidRDefault="00DB5D80" w:rsidP="00F74475">
            <w:pPr>
              <w:spacing w:line="199" w:lineRule="exact"/>
              <w:jc w:val="both"/>
              <w:rPr>
                <w:rFonts w:ascii="Times New Roman" w:eastAsia="Times New Roman" w:hAnsi="Times New Roman" w:cs="Times New Roman"/>
                <w:sz w:val="20"/>
                <w:szCs w:val="20"/>
              </w:rPr>
            </w:pPr>
            <w:r w:rsidRPr="0038573F">
              <w:rPr>
                <w:rFonts w:ascii="Times New Roman" w:eastAsia="Times New Roman" w:hAnsi="Times New Roman" w:cs="Times New Roman"/>
                <w:sz w:val="20"/>
                <w:szCs w:val="20"/>
              </w:rPr>
              <w:t>Los resultados de los indicadores sirvieron para la retroalimentación y mejora del programa social</w:t>
            </w:r>
          </w:p>
        </w:tc>
        <w:tc>
          <w:tcPr>
            <w:tcW w:w="834" w:type="pct"/>
            <w:vAlign w:val="center"/>
          </w:tcPr>
          <w:p w:rsidR="00DB5D80" w:rsidRPr="0038573F" w:rsidRDefault="00DB5D80" w:rsidP="00F74475">
            <w:pPr>
              <w:autoSpaceDE w:val="0"/>
              <w:autoSpaceDN w:val="0"/>
              <w:adjustRightInd w:val="0"/>
              <w:jc w:val="center"/>
              <w:rPr>
                <w:rFonts w:ascii="Times New Roman" w:hAnsi="Times New Roman" w:cs="Times New Roman"/>
                <w:bCs/>
                <w:sz w:val="20"/>
                <w:szCs w:val="20"/>
              </w:rPr>
            </w:pPr>
            <w:r w:rsidRPr="0038573F">
              <w:rPr>
                <w:rFonts w:ascii="Times New Roman" w:hAnsi="Times New Roman" w:cs="Times New Roman"/>
                <w:bCs/>
                <w:sz w:val="20"/>
                <w:szCs w:val="20"/>
              </w:rPr>
              <w:t>Sí</w:t>
            </w:r>
          </w:p>
        </w:tc>
        <w:tc>
          <w:tcPr>
            <w:tcW w:w="1747" w:type="pct"/>
            <w:vAlign w:val="center"/>
          </w:tcPr>
          <w:p w:rsidR="00DB5D80" w:rsidRPr="0038573F" w:rsidRDefault="00DB5D80" w:rsidP="00F74475">
            <w:pPr>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Informe trimestral</w:t>
            </w:r>
          </w:p>
        </w:tc>
      </w:tr>
    </w:tbl>
    <w:p w:rsidR="008C48B5" w:rsidRPr="00A45E60" w:rsidRDefault="008C48B5" w:rsidP="0074178A">
      <w:pPr>
        <w:pStyle w:val="Default"/>
        <w:rPr>
          <w:bCs/>
          <w:sz w:val="20"/>
          <w:szCs w:val="20"/>
        </w:rPr>
      </w:pPr>
    </w:p>
    <w:p w:rsidR="00DB5D80" w:rsidRPr="00483166" w:rsidRDefault="00DB5D80" w:rsidP="00DB5D80">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IV.5.</w:t>
      </w:r>
      <w:r w:rsidRPr="00483166">
        <w:rPr>
          <w:rFonts w:ascii="Times New Roman" w:hAnsi="Times New Roman" w:cs="Times New Roman"/>
          <w:b/>
          <w:bCs/>
          <w:sz w:val="20"/>
          <w:szCs w:val="20"/>
        </w:rPr>
        <w:t>Valoración general de la Opera</w:t>
      </w:r>
      <w:r>
        <w:rPr>
          <w:rFonts w:ascii="Times New Roman" w:hAnsi="Times New Roman" w:cs="Times New Roman"/>
          <w:b/>
          <w:bCs/>
          <w:sz w:val="20"/>
          <w:szCs w:val="20"/>
        </w:rPr>
        <w:t>ción del Programa Social en 2017</w:t>
      </w:r>
    </w:p>
    <w:p w:rsidR="00DB5D80" w:rsidRPr="00AC4025" w:rsidRDefault="00DB5D80" w:rsidP="00DB5D80">
      <w:pPr>
        <w:autoSpaceDE w:val="0"/>
        <w:autoSpaceDN w:val="0"/>
        <w:adjustRightInd w:val="0"/>
        <w:spacing w:after="0" w:line="240" w:lineRule="auto"/>
        <w:jc w:val="both"/>
        <w:rPr>
          <w:rFonts w:ascii="Times New Roman" w:hAnsi="Times New Roman" w:cs="Times New Roman"/>
          <w:bCs/>
          <w:sz w:val="20"/>
          <w:szCs w:val="20"/>
        </w:rPr>
      </w:pPr>
    </w:p>
    <w:tbl>
      <w:tblPr>
        <w:tblStyle w:val="Tablaconcuadrcula"/>
        <w:tblW w:w="0" w:type="auto"/>
        <w:tblLook w:val="04A0"/>
      </w:tblPr>
      <w:tblGrid>
        <w:gridCol w:w="4503"/>
        <w:gridCol w:w="1559"/>
        <w:gridCol w:w="4126"/>
      </w:tblGrid>
      <w:tr w:rsidR="00DB5D80" w:rsidRPr="00A45E60" w:rsidTr="00F74475">
        <w:tc>
          <w:tcPr>
            <w:tcW w:w="4503" w:type="dxa"/>
          </w:tcPr>
          <w:p w:rsidR="00DB5D80" w:rsidRPr="00A45E60" w:rsidRDefault="00DB5D80" w:rsidP="00F74475">
            <w:pPr>
              <w:autoSpaceDE w:val="0"/>
              <w:autoSpaceDN w:val="0"/>
              <w:adjustRightInd w:val="0"/>
              <w:jc w:val="center"/>
              <w:rPr>
                <w:rFonts w:ascii="Times New Roman" w:hAnsi="Times New Roman" w:cs="Times New Roman"/>
                <w:b/>
                <w:bCs/>
                <w:sz w:val="20"/>
                <w:szCs w:val="20"/>
              </w:rPr>
            </w:pPr>
            <w:r w:rsidRPr="00A45E60">
              <w:rPr>
                <w:rFonts w:ascii="Times New Roman" w:eastAsia="Times New Roman" w:hAnsi="Times New Roman" w:cs="Times New Roman"/>
                <w:b/>
                <w:sz w:val="20"/>
                <w:szCs w:val="20"/>
              </w:rPr>
              <w:t>Aspecto de la Operación del Programa Social en 2017</w:t>
            </w:r>
          </w:p>
        </w:tc>
        <w:tc>
          <w:tcPr>
            <w:tcW w:w="1559" w:type="dxa"/>
          </w:tcPr>
          <w:p w:rsidR="00DB5D80" w:rsidRPr="00A45E60" w:rsidRDefault="00DB5D80" w:rsidP="00F74475">
            <w:pPr>
              <w:spacing w:line="219" w:lineRule="exact"/>
              <w:jc w:val="center"/>
              <w:rPr>
                <w:rFonts w:ascii="Times New Roman" w:hAnsi="Times New Roman" w:cs="Times New Roman"/>
                <w:b/>
                <w:bCs/>
                <w:sz w:val="20"/>
                <w:szCs w:val="20"/>
              </w:rPr>
            </w:pPr>
            <w:r w:rsidRPr="00A45E60">
              <w:rPr>
                <w:rFonts w:ascii="Times New Roman" w:eastAsia="Times New Roman" w:hAnsi="Times New Roman" w:cs="Times New Roman"/>
                <w:b/>
                <w:sz w:val="20"/>
                <w:szCs w:val="20"/>
              </w:rPr>
              <w:t xml:space="preserve">Valoración </w:t>
            </w:r>
            <w:r w:rsidRPr="00A45E60">
              <w:rPr>
                <w:rFonts w:ascii="Times New Roman" w:eastAsia="Times New Roman" w:hAnsi="Times New Roman" w:cs="Times New Roman"/>
                <w:i/>
                <w:sz w:val="20"/>
                <w:szCs w:val="20"/>
              </w:rPr>
              <w:t>(sí, parcialmente, no)</w:t>
            </w:r>
          </w:p>
        </w:tc>
        <w:tc>
          <w:tcPr>
            <w:tcW w:w="4126" w:type="dxa"/>
          </w:tcPr>
          <w:p w:rsidR="00DB5D80" w:rsidRPr="00A45E60" w:rsidRDefault="00DB5D80" w:rsidP="00F74475">
            <w:pPr>
              <w:autoSpaceDE w:val="0"/>
              <w:autoSpaceDN w:val="0"/>
              <w:adjustRightInd w:val="0"/>
              <w:jc w:val="center"/>
              <w:rPr>
                <w:rFonts w:ascii="Times New Roman" w:hAnsi="Times New Roman" w:cs="Times New Roman"/>
                <w:b/>
                <w:bCs/>
                <w:sz w:val="20"/>
                <w:szCs w:val="20"/>
              </w:rPr>
            </w:pPr>
            <w:r w:rsidRPr="00A45E60">
              <w:rPr>
                <w:rFonts w:ascii="Times New Roman" w:eastAsia="Times New Roman" w:hAnsi="Times New Roman" w:cs="Times New Roman"/>
                <w:b/>
                <w:sz w:val="20"/>
                <w:szCs w:val="20"/>
              </w:rPr>
              <w:t>Observaciones</w:t>
            </w:r>
          </w:p>
        </w:tc>
      </w:tr>
      <w:tr w:rsidR="00DB5D80" w:rsidRPr="00A45E60" w:rsidTr="00F74475">
        <w:trPr>
          <w:trHeight w:val="418"/>
        </w:trPr>
        <w:tc>
          <w:tcPr>
            <w:tcW w:w="4503" w:type="dxa"/>
            <w:vAlign w:val="center"/>
          </w:tcPr>
          <w:p w:rsidR="00DB5D80" w:rsidRPr="00A45E60" w:rsidRDefault="00DB5D80" w:rsidP="00F74475">
            <w:pPr>
              <w:jc w:val="both"/>
              <w:rPr>
                <w:rFonts w:ascii="Times New Roman" w:hAnsi="Times New Roman" w:cs="Times New Roman"/>
                <w:b/>
                <w:bCs/>
                <w:sz w:val="20"/>
                <w:szCs w:val="20"/>
              </w:rPr>
            </w:pPr>
            <w:r w:rsidRPr="00A45E60">
              <w:rPr>
                <w:rFonts w:ascii="Times New Roman" w:eastAsia="Times New Roman" w:hAnsi="Times New Roman" w:cs="Times New Roman"/>
                <w:sz w:val="20"/>
                <w:szCs w:val="20"/>
              </w:rPr>
              <w:t>El programa social contó con el personal suficiente y con los perfiles y capacitación requeridos para su operación adecuada.</w:t>
            </w:r>
          </w:p>
        </w:tc>
        <w:tc>
          <w:tcPr>
            <w:tcW w:w="1559" w:type="dxa"/>
            <w:vAlign w:val="center"/>
          </w:tcPr>
          <w:p w:rsidR="00DB5D80" w:rsidRPr="00A45E60" w:rsidRDefault="00DB5D80" w:rsidP="00F74475">
            <w:pPr>
              <w:autoSpaceDE w:val="0"/>
              <w:autoSpaceDN w:val="0"/>
              <w:adjustRightInd w:val="0"/>
              <w:jc w:val="center"/>
              <w:rPr>
                <w:rFonts w:ascii="Times New Roman" w:hAnsi="Times New Roman" w:cs="Times New Roman"/>
                <w:bCs/>
                <w:sz w:val="20"/>
                <w:szCs w:val="20"/>
              </w:rPr>
            </w:pPr>
            <w:r w:rsidRPr="00A45E60">
              <w:rPr>
                <w:rFonts w:ascii="Times New Roman" w:hAnsi="Times New Roman" w:cs="Times New Roman"/>
                <w:bCs/>
                <w:sz w:val="20"/>
                <w:szCs w:val="20"/>
              </w:rPr>
              <w:t>Sí</w:t>
            </w:r>
          </w:p>
        </w:tc>
        <w:tc>
          <w:tcPr>
            <w:tcW w:w="4126" w:type="dxa"/>
            <w:vAlign w:val="center"/>
          </w:tcPr>
          <w:p w:rsidR="00DB5D80" w:rsidRPr="00A45E60" w:rsidRDefault="00DB5D80" w:rsidP="00F74475">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bCs/>
                <w:sz w:val="20"/>
                <w:szCs w:val="20"/>
              </w:rPr>
              <w:t>El personal asignado a la Jefatura de Unidad Departamental de Apoyo a la Población Adulta Mayor  de la operación del programa.</w:t>
            </w:r>
          </w:p>
        </w:tc>
      </w:tr>
      <w:tr w:rsidR="00DB5D80" w:rsidRPr="00A45E60" w:rsidTr="00F74475">
        <w:trPr>
          <w:trHeight w:val="554"/>
        </w:trPr>
        <w:tc>
          <w:tcPr>
            <w:tcW w:w="4503" w:type="dxa"/>
            <w:vAlign w:val="center"/>
          </w:tcPr>
          <w:p w:rsidR="00DB5D80" w:rsidRPr="00A45E60" w:rsidRDefault="00DB5D80" w:rsidP="00F74475">
            <w:pPr>
              <w:jc w:val="both"/>
              <w:rPr>
                <w:rFonts w:ascii="Times New Roman" w:hAnsi="Times New Roman" w:cs="Times New Roman"/>
                <w:b/>
                <w:bCs/>
                <w:sz w:val="20"/>
                <w:szCs w:val="20"/>
              </w:rPr>
            </w:pPr>
            <w:r w:rsidRPr="00A45E60">
              <w:rPr>
                <w:rFonts w:ascii="Times New Roman" w:eastAsia="Times New Roman" w:hAnsi="Times New Roman" w:cs="Times New Roman"/>
                <w:sz w:val="20"/>
                <w:szCs w:val="20"/>
              </w:rPr>
              <w:t>El programa social fue operado de acuerdo a lo establecido en sus Reglas de Operación 2017.</w:t>
            </w:r>
          </w:p>
        </w:tc>
        <w:tc>
          <w:tcPr>
            <w:tcW w:w="1559" w:type="dxa"/>
            <w:vAlign w:val="center"/>
          </w:tcPr>
          <w:p w:rsidR="00DB5D80" w:rsidRPr="00A45E60" w:rsidRDefault="00DB5D80" w:rsidP="00F74475">
            <w:pPr>
              <w:autoSpaceDE w:val="0"/>
              <w:autoSpaceDN w:val="0"/>
              <w:adjustRightInd w:val="0"/>
              <w:jc w:val="center"/>
              <w:rPr>
                <w:rFonts w:ascii="Times New Roman" w:hAnsi="Times New Roman" w:cs="Times New Roman"/>
                <w:bCs/>
                <w:sz w:val="20"/>
                <w:szCs w:val="20"/>
              </w:rPr>
            </w:pPr>
            <w:r w:rsidRPr="00A45E60">
              <w:rPr>
                <w:rFonts w:ascii="Times New Roman" w:hAnsi="Times New Roman" w:cs="Times New Roman"/>
                <w:bCs/>
                <w:sz w:val="20"/>
                <w:szCs w:val="20"/>
              </w:rPr>
              <w:t>Sí</w:t>
            </w:r>
          </w:p>
        </w:tc>
        <w:tc>
          <w:tcPr>
            <w:tcW w:w="4126" w:type="dxa"/>
            <w:vAlign w:val="center"/>
          </w:tcPr>
          <w:p w:rsidR="00DB5D80" w:rsidRPr="00A45E60" w:rsidRDefault="00DB5D80" w:rsidP="00F74475">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bCs/>
                <w:sz w:val="20"/>
                <w:szCs w:val="20"/>
              </w:rPr>
              <w:t>Se cumplió con los procedimientos en los tiempos establecidos en las Reglas de Operación</w:t>
            </w:r>
          </w:p>
        </w:tc>
      </w:tr>
      <w:tr w:rsidR="00DB5D80" w:rsidRPr="00A45E60" w:rsidTr="00F74475">
        <w:trPr>
          <w:trHeight w:val="1050"/>
        </w:trPr>
        <w:tc>
          <w:tcPr>
            <w:tcW w:w="4503" w:type="dxa"/>
            <w:vAlign w:val="center"/>
          </w:tcPr>
          <w:p w:rsidR="00DB5D80" w:rsidRPr="00A45E60" w:rsidRDefault="00DB5D80" w:rsidP="00F74475">
            <w:pPr>
              <w:jc w:val="both"/>
              <w:rPr>
                <w:rFonts w:ascii="Times New Roman" w:hAnsi="Times New Roman" w:cs="Times New Roman"/>
                <w:b/>
                <w:bCs/>
                <w:sz w:val="20"/>
                <w:szCs w:val="20"/>
              </w:rPr>
            </w:pPr>
            <w:r w:rsidRPr="00A45E60">
              <w:rPr>
                <w:rFonts w:ascii="Times New Roman" w:eastAsia="Times New Roman" w:hAnsi="Times New Roman" w:cs="Times New Roman"/>
                <w:sz w:val="20"/>
                <w:szCs w:val="20"/>
              </w:rPr>
              <w:t>Los recursos financieros destinados en 2017 fueron suficientes y adecuados para la operación del programa social.</w:t>
            </w:r>
          </w:p>
        </w:tc>
        <w:tc>
          <w:tcPr>
            <w:tcW w:w="1559" w:type="dxa"/>
            <w:vAlign w:val="center"/>
          </w:tcPr>
          <w:p w:rsidR="00DB5D80" w:rsidRPr="00A45E60" w:rsidRDefault="00DB5D80" w:rsidP="00F74475">
            <w:pPr>
              <w:autoSpaceDE w:val="0"/>
              <w:autoSpaceDN w:val="0"/>
              <w:adjustRightInd w:val="0"/>
              <w:jc w:val="center"/>
              <w:rPr>
                <w:rFonts w:ascii="Times New Roman" w:hAnsi="Times New Roman" w:cs="Times New Roman"/>
                <w:bCs/>
                <w:sz w:val="20"/>
                <w:szCs w:val="20"/>
              </w:rPr>
            </w:pPr>
            <w:r w:rsidRPr="00A45E60">
              <w:rPr>
                <w:rFonts w:ascii="Times New Roman" w:hAnsi="Times New Roman" w:cs="Times New Roman"/>
                <w:bCs/>
                <w:sz w:val="20"/>
                <w:szCs w:val="20"/>
              </w:rPr>
              <w:t>Sí</w:t>
            </w:r>
          </w:p>
        </w:tc>
        <w:tc>
          <w:tcPr>
            <w:tcW w:w="4126" w:type="dxa"/>
            <w:vAlign w:val="center"/>
          </w:tcPr>
          <w:p w:rsidR="00DB5D80" w:rsidRPr="00A45E60" w:rsidRDefault="00DB5D80" w:rsidP="00F74475">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bCs/>
                <w:sz w:val="20"/>
                <w:szCs w:val="20"/>
              </w:rPr>
              <w:t>Se presentaron 83 solicitudes y se aprobaron apoyos a 70 por el monto total aprobado conforme a lo programado  en las Reglas de Operación.</w:t>
            </w:r>
          </w:p>
        </w:tc>
      </w:tr>
      <w:tr w:rsidR="00DB5D80" w:rsidRPr="00A45E60" w:rsidTr="00F74475">
        <w:trPr>
          <w:trHeight w:val="800"/>
        </w:trPr>
        <w:tc>
          <w:tcPr>
            <w:tcW w:w="4503" w:type="dxa"/>
            <w:vAlign w:val="center"/>
          </w:tcPr>
          <w:p w:rsidR="00DB5D80" w:rsidRPr="00A45E60" w:rsidRDefault="00DB5D80" w:rsidP="00F74475">
            <w:pPr>
              <w:jc w:val="both"/>
              <w:rPr>
                <w:rFonts w:ascii="Times New Roman" w:hAnsi="Times New Roman" w:cs="Times New Roman"/>
                <w:b/>
                <w:bCs/>
                <w:sz w:val="20"/>
                <w:szCs w:val="20"/>
              </w:rPr>
            </w:pPr>
            <w:r w:rsidRPr="00A45E60">
              <w:rPr>
                <w:rFonts w:ascii="Times New Roman" w:eastAsia="Times New Roman" w:hAnsi="Times New Roman" w:cs="Times New Roman"/>
                <w:sz w:val="20"/>
                <w:szCs w:val="20"/>
              </w:rPr>
              <w:t>El programa social atendió a la población objetivo establecida en las Reglas de Operación 2017</w:t>
            </w:r>
          </w:p>
        </w:tc>
        <w:tc>
          <w:tcPr>
            <w:tcW w:w="1559" w:type="dxa"/>
            <w:vAlign w:val="center"/>
          </w:tcPr>
          <w:p w:rsidR="00DB5D80" w:rsidRPr="00A45E60" w:rsidRDefault="00DB5D80" w:rsidP="00F74475">
            <w:pPr>
              <w:autoSpaceDE w:val="0"/>
              <w:autoSpaceDN w:val="0"/>
              <w:adjustRightInd w:val="0"/>
              <w:jc w:val="center"/>
              <w:rPr>
                <w:rFonts w:ascii="Times New Roman" w:hAnsi="Times New Roman" w:cs="Times New Roman"/>
                <w:bCs/>
                <w:sz w:val="20"/>
                <w:szCs w:val="20"/>
              </w:rPr>
            </w:pPr>
            <w:r w:rsidRPr="00A45E60">
              <w:rPr>
                <w:rFonts w:ascii="Times New Roman" w:hAnsi="Times New Roman" w:cs="Times New Roman"/>
                <w:bCs/>
                <w:sz w:val="20"/>
                <w:szCs w:val="20"/>
              </w:rPr>
              <w:t>Sí</w:t>
            </w:r>
          </w:p>
        </w:tc>
        <w:tc>
          <w:tcPr>
            <w:tcW w:w="4126" w:type="dxa"/>
            <w:vAlign w:val="center"/>
          </w:tcPr>
          <w:p w:rsidR="00DB5D80" w:rsidRPr="00A45E60" w:rsidRDefault="00DB5D80" w:rsidP="00F74475">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bCs/>
                <w:sz w:val="20"/>
                <w:szCs w:val="20"/>
              </w:rPr>
              <w:t>Se planeó beneficiar a 1800 personas adultas mayores, cumpliendo con 1961 beneficiarios.</w:t>
            </w:r>
          </w:p>
        </w:tc>
      </w:tr>
      <w:tr w:rsidR="00DB5D80" w:rsidRPr="00A45E60" w:rsidTr="00F74475">
        <w:trPr>
          <w:trHeight w:val="699"/>
        </w:trPr>
        <w:tc>
          <w:tcPr>
            <w:tcW w:w="4503" w:type="dxa"/>
            <w:vAlign w:val="center"/>
          </w:tcPr>
          <w:p w:rsidR="00DB5D80" w:rsidRPr="00A45E60" w:rsidRDefault="00DB5D80" w:rsidP="00F74475">
            <w:pPr>
              <w:jc w:val="both"/>
              <w:rPr>
                <w:rFonts w:ascii="Times New Roman" w:hAnsi="Times New Roman" w:cs="Times New Roman"/>
                <w:b/>
                <w:bCs/>
                <w:sz w:val="20"/>
                <w:szCs w:val="20"/>
              </w:rPr>
            </w:pPr>
            <w:r w:rsidRPr="00A45E60">
              <w:rPr>
                <w:rFonts w:ascii="Times New Roman" w:eastAsia="Times New Roman" w:hAnsi="Times New Roman" w:cs="Times New Roman"/>
                <w:sz w:val="20"/>
                <w:szCs w:val="20"/>
              </w:rPr>
              <w:t>La infraestructura o capacidad instalada para operar el programa social es la suficiente y adecuada</w:t>
            </w:r>
          </w:p>
        </w:tc>
        <w:tc>
          <w:tcPr>
            <w:tcW w:w="1559" w:type="dxa"/>
            <w:vAlign w:val="center"/>
          </w:tcPr>
          <w:p w:rsidR="00DB5D80" w:rsidRPr="00A45E60" w:rsidRDefault="00DB5D80" w:rsidP="00F74475">
            <w:pPr>
              <w:autoSpaceDE w:val="0"/>
              <w:autoSpaceDN w:val="0"/>
              <w:adjustRightInd w:val="0"/>
              <w:jc w:val="center"/>
              <w:rPr>
                <w:rFonts w:ascii="Times New Roman" w:hAnsi="Times New Roman" w:cs="Times New Roman"/>
                <w:bCs/>
                <w:sz w:val="20"/>
                <w:szCs w:val="20"/>
              </w:rPr>
            </w:pPr>
            <w:r w:rsidRPr="00A45E60">
              <w:rPr>
                <w:rFonts w:ascii="Times New Roman" w:hAnsi="Times New Roman" w:cs="Times New Roman"/>
                <w:bCs/>
                <w:sz w:val="20"/>
                <w:szCs w:val="20"/>
              </w:rPr>
              <w:t xml:space="preserve">Parcialmente </w:t>
            </w:r>
          </w:p>
        </w:tc>
        <w:tc>
          <w:tcPr>
            <w:tcW w:w="4126" w:type="dxa"/>
            <w:vAlign w:val="center"/>
          </w:tcPr>
          <w:p w:rsidR="00DB5D80" w:rsidRPr="00A45E60" w:rsidRDefault="00DB5D80" w:rsidP="00F74475">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bCs/>
                <w:sz w:val="20"/>
                <w:szCs w:val="20"/>
              </w:rPr>
              <w:t>No se tienen los equipos de cómputo adecuados para la sistematización de la información producto del programa.</w:t>
            </w:r>
          </w:p>
        </w:tc>
      </w:tr>
      <w:tr w:rsidR="00DB5D80" w:rsidRPr="00A45E60" w:rsidTr="00F74475">
        <w:trPr>
          <w:trHeight w:val="862"/>
        </w:trPr>
        <w:tc>
          <w:tcPr>
            <w:tcW w:w="4503" w:type="dxa"/>
            <w:vAlign w:val="center"/>
          </w:tcPr>
          <w:p w:rsidR="00DB5D80" w:rsidRPr="00A45E60" w:rsidRDefault="00DB5D80" w:rsidP="00F74475">
            <w:pPr>
              <w:jc w:val="both"/>
              <w:rPr>
                <w:rFonts w:ascii="Times New Roman" w:hAnsi="Times New Roman" w:cs="Times New Roman"/>
                <w:b/>
                <w:bCs/>
                <w:sz w:val="20"/>
                <w:szCs w:val="20"/>
              </w:rPr>
            </w:pPr>
            <w:r w:rsidRPr="00A45E60">
              <w:rPr>
                <w:rFonts w:ascii="Times New Roman" w:eastAsia="Times New Roman" w:hAnsi="Times New Roman" w:cs="Times New Roman"/>
                <w:sz w:val="20"/>
                <w:szCs w:val="20"/>
              </w:rPr>
              <w:t>El programa social cuenta con procesos equivalentes a todos los procesos del Modelo General</w:t>
            </w:r>
          </w:p>
        </w:tc>
        <w:tc>
          <w:tcPr>
            <w:tcW w:w="1559" w:type="dxa"/>
            <w:vAlign w:val="center"/>
          </w:tcPr>
          <w:p w:rsidR="00DB5D80" w:rsidRPr="00A45E60" w:rsidRDefault="00DB5D80" w:rsidP="00F74475">
            <w:pPr>
              <w:autoSpaceDE w:val="0"/>
              <w:autoSpaceDN w:val="0"/>
              <w:adjustRightInd w:val="0"/>
              <w:jc w:val="center"/>
              <w:rPr>
                <w:rFonts w:ascii="Times New Roman" w:hAnsi="Times New Roman" w:cs="Times New Roman"/>
                <w:bCs/>
                <w:sz w:val="20"/>
                <w:szCs w:val="20"/>
              </w:rPr>
            </w:pPr>
            <w:r w:rsidRPr="00A45E60">
              <w:rPr>
                <w:rFonts w:ascii="Times New Roman" w:hAnsi="Times New Roman" w:cs="Times New Roman"/>
                <w:bCs/>
                <w:sz w:val="20"/>
                <w:szCs w:val="20"/>
              </w:rPr>
              <w:t>Parcialmente</w:t>
            </w:r>
          </w:p>
        </w:tc>
        <w:tc>
          <w:tcPr>
            <w:tcW w:w="4126" w:type="dxa"/>
            <w:vAlign w:val="center"/>
          </w:tcPr>
          <w:p w:rsidR="00DB5D80" w:rsidRPr="00A45E60" w:rsidRDefault="00DB5D80" w:rsidP="00F74475">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bCs/>
                <w:sz w:val="20"/>
                <w:szCs w:val="20"/>
              </w:rPr>
              <w:t>El aspecto no contemplado es el de las Incidencias, que se incorporará.</w:t>
            </w:r>
          </w:p>
        </w:tc>
      </w:tr>
      <w:tr w:rsidR="00DB5D80" w:rsidRPr="00A45E60" w:rsidTr="00F74475">
        <w:trPr>
          <w:trHeight w:val="846"/>
        </w:trPr>
        <w:tc>
          <w:tcPr>
            <w:tcW w:w="4503" w:type="dxa"/>
            <w:vAlign w:val="center"/>
          </w:tcPr>
          <w:p w:rsidR="00DB5D80" w:rsidRPr="00A45E60" w:rsidRDefault="00DB5D80" w:rsidP="00F74475">
            <w:pPr>
              <w:autoSpaceDE w:val="0"/>
              <w:autoSpaceDN w:val="0"/>
              <w:adjustRightInd w:val="0"/>
              <w:jc w:val="both"/>
              <w:rPr>
                <w:rFonts w:ascii="Times New Roman" w:hAnsi="Times New Roman" w:cs="Times New Roman"/>
                <w:b/>
                <w:bCs/>
                <w:sz w:val="20"/>
                <w:szCs w:val="20"/>
              </w:rPr>
            </w:pPr>
            <w:r w:rsidRPr="00A45E60">
              <w:rPr>
                <w:rFonts w:ascii="Times New Roman" w:eastAsia="Times New Roman" w:hAnsi="Times New Roman" w:cs="Times New Roman"/>
                <w:sz w:val="20"/>
                <w:szCs w:val="20"/>
              </w:rPr>
              <w:t>Se cuenta con documentos que normen todos los procesos del programa social</w:t>
            </w:r>
          </w:p>
        </w:tc>
        <w:tc>
          <w:tcPr>
            <w:tcW w:w="1559" w:type="dxa"/>
            <w:vAlign w:val="center"/>
          </w:tcPr>
          <w:p w:rsidR="00DB5D80" w:rsidRPr="00A45E60" w:rsidRDefault="00DB5D80" w:rsidP="00F74475">
            <w:pPr>
              <w:autoSpaceDE w:val="0"/>
              <w:autoSpaceDN w:val="0"/>
              <w:adjustRightInd w:val="0"/>
              <w:jc w:val="center"/>
              <w:rPr>
                <w:rFonts w:ascii="Times New Roman" w:hAnsi="Times New Roman" w:cs="Times New Roman"/>
                <w:bCs/>
                <w:sz w:val="20"/>
                <w:szCs w:val="20"/>
              </w:rPr>
            </w:pPr>
            <w:r w:rsidRPr="00A45E60">
              <w:rPr>
                <w:rFonts w:ascii="Times New Roman" w:hAnsi="Times New Roman" w:cs="Times New Roman"/>
                <w:bCs/>
                <w:sz w:val="20"/>
                <w:szCs w:val="20"/>
              </w:rPr>
              <w:t>Sí</w:t>
            </w:r>
          </w:p>
        </w:tc>
        <w:tc>
          <w:tcPr>
            <w:tcW w:w="4126" w:type="dxa"/>
            <w:vAlign w:val="center"/>
          </w:tcPr>
          <w:p w:rsidR="00DB5D80" w:rsidRPr="00A45E60" w:rsidRDefault="00DB5D80" w:rsidP="00F74475">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bCs/>
                <w:sz w:val="20"/>
                <w:szCs w:val="20"/>
              </w:rPr>
              <w:t>Cada proceso cuenta con su soporte documental para dar cumplimiento a las Reglas de Operación 2017 y la normatividad administrativa correspondiente.</w:t>
            </w:r>
          </w:p>
        </w:tc>
      </w:tr>
      <w:tr w:rsidR="00DB5D80" w:rsidRPr="00A45E60" w:rsidTr="00F74475">
        <w:trPr>
          <w:trHeight w:val="985"/>
        </w:trPr>
        <w:tc>
          <w:tcPr>
            <w:tcW w:w="4503" w:type="dxa"/>
            <w:vAlign w:val="center"/>
          </w:tcPr>
          <w:p w:rsidR="00DB5D80" w:rsidRPr="00A45E60" w:rsidRDefault="00DB5D80" w:rsidP="00F74475">
            <w:pPr>
              <w:jc w:val="both"/>
              <w:rPr>
                <w:rFonts w:ascii="Times New Roman" w:hAnsi="Times New Roman" w:cs="Times New Roman"/>
                <w:b/>
                <w:bCs/>
                <w:sz w:val="20"/>
                <w:szCs w:val="20"/>
              </w:rPr>
            </w:pPr>
            <w:r w:rsidRPr="00A45E60">
              <w:rPr>
                <w:rFonts w:ascii="Times New Roman" w:eastAsia="Times New Roman" w:hAnsi="Times New Roman" w:cs="Times New Roman"/>
                <w:sz w:val="20"/>
                <w:szCs w:val="20"/>
              </w:rPr>
              <w:lastRenderedPageBreak/>
              <w:t>Los procesos que están documentados son del conocimiento de todas las personas operadoras del programa social</w:t>
            </w:r>
          </w:p>
        </w:tc>
        <w:tc>
          <w:tcPr>
            <w:tcW w:w="1559" w:type="dxa"/>
            <w:vAlign w:val="center"/>
          </w:tcPr>
          <w:p w:rsidR="00DB5D80" w:rsidRPr="00A45E60" w:rsidRDefault="00DB5D80" w:rsidP="00F74475">
            <w:pPr>
              <w:autoSpaceDE w:val="0"/>
              <w:autoSpaceDN w:val="0"/>
              <w:adjustRightInd w:val="0"/>
              <w:jc w:val="center"/>
              <w:rPr>
                <w:rFonts w:ascii="Times New Roman" w:hAnsi="Times New Roman" w:cs="Times New Roman"/>
                <w:bCs/>
                <w:sz w:val="20"/>
                <w:szCs w:val="20"/>
              </w:rPr>
            </w:pPr>
            <w:r w:rsidRPr="00A45E60">
              <w:rPr>
                <w:rFonts w:ascii="Times New Roman" w:hAnsi="Times New Roman" w:cs="Times New Roman"/>
                <w:bCs/>
                <w:sz w:val="20"/>
                <w:szCs w:val="20"/>
              </w:rPr>
              <w:t>Sí</w:t>
            </w:r>
          </w:p>
        </w:tc>
        <w:tc>
          <w:tcPr>
            <w:tcW w:w="4126" w:type="dxa"/>
            <w:vAlign w:val="center"/>
          </w:tcPr>
          <w:p w:rsidR="00DB5D80" w:rsidRPr="00A45E60" w:rsidRDefault="00DB5D80" w:rsidP="00F74475">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bCs/>
                <w:sz w:val="20"/>
                <w:szCs w:val="20"/>
              </w:rPr>
              <w:t>Se cuenta con un archivo físico y una orientación adecuada del personal operativo.</w:t>
            </w:r>
          </w:p>
        </w:tc>
      </w:tr>
      <w:tr w:rsidR="00DB5D80" w:rsidRPr="00A45E60" w:rsidTr="00F74475">
        <w:trPr>
          <w:trHeight w:val="986"/>
        </w:trPr>
        <w:tc>
          <w:tcPr>
            <w:tcW w:w="4503" w:type="dxa"/>
            <w:vAlign w:val="center"/>
          </w:tcPr>
          <w:p w:rsidR="00DB5D80" w:rsidRPr="00A45E60" w:rsidRDefault="00DB5D80" w:rsidP="00F74475">
            <w:pPr>
              <w:jc w:val="both"/>
              <w:rPr>
                <w:rFonts w:ascii="Times New Roman" w:hAnsi="Times New Roman" w:cs="Times New Roman"/>
                <w:b/>
                <w:bCs/>
                <w:sz w:val="20"/>
                <w:szCs w:val="20"/>
              </w:rPr>
            </w:pPr>
            <w:r w:rsidRPr="00A45E60">
              <w:rPr>
                <w:rFonts w:ascii="Times New Roman" w:eastAsia="Times New Roman" w:hAnsi="Times New Roman" w:cs="Times New Roman"/>
                <w:sz w:val="20"/>
                <w:szCs w:val="20"/>
              </w:rPr>
              <w:t>Los procesos del programa social están estandarizados, es decir, son utilizados por todas las instancias ejecutoras.</w:t>
            </w:r>
          </w:p>
        </w:tc>
        <w:tc>
          <w:tcPr>
            <w:tcW w:w="1559" w:type="dxa"/>
            <w:vAlign w:val="center"/>
          </w:tcPr>
          <w:p w:rsidR="00DB5D80" w:rsidRPr="00A45E60" w:rsidRDefault="00DB5D80" w:rsidP="00F74475">
            <w:pPr>
              <w:autoSpaceDE w:val="0"/>
              <w:autoSpaceDN w:val="0"/>
              <w:adjustRightInd w:val="0"/>
              <w:jc w:val="center"/>
              <w:rPr>
                <w:rFonts w:ascii="Times New Roman" w:hAnsi="Times New Roman" w:cs="Times New Roman"/>
                <w:bCs/>
                <w:sz w:val="20"/>
                <w:szCs w:val="20"/>
              </w:rPr>
            </w:pPr>
            <w:r w:rsidRPr="00A45E60">
              <w:rPr>
                <w:rFonts w:ascii="Times New Roman" w:hAnsi="Times New Roman" w:cs="Times New Roman"/>
                <w:bCs/>
                <w:sz w:val="20"/>
                <w:szCs w:val="20"/>
              </w:rPr>
              <w:t>Sí</w:t>
            </w:r>
          </w:p>
        </w:tc>
        <w:tc>
          <w:tcPr>
            <w:tcW w:w="4126" w:type="dxa"/>
            <w:vAlign w:val="center"/>
          </w:tcPr>
          <w:p w:rsidR="00DB5D80" w:rsidRPr="00A45E60" w:rsidRDefault="00DB5D80" w:rsidP="00F74475">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bCs/>
                <w:sz w:val="20"/>
                <w:szCs w:val="20"/>
              </w:rPr>
              <w:t>Se cuenta tal como se establece en las Reglas de Operación y en la convocatoria 2017.</w:t>
            </w:r>
          </w:p>
        </w:tc>
      </w:tr>
      <w:tr w:rsidR="00DB5D80" w:rsidRPr="00A45E60" w:rsidTr="00F74475">
        <w:trPr>
          <w:trHeight w:val="1018"/>
        </w:trPr>
        <w:tc>
          <w:tcPr>
            <w:tcW w:w="4503" w:type="dxa"/>
            <w:vAlign w:val="center"/>
          </w:tcPr>
          <w:p w:rsidR="00DB5D80" w:rsidRPr="00A45E60" w:rsidRDefault="00DB5D80" w:rsidP="00F74475">
            <w:pPr>
              <w:jc w:val="both"/>
              <w:rPr>
                <w:rFonts w:ascii="Times New Roman" w:hAnsi="Times New Roman" w:cs="Times New Roman"/>
                <w:b/>
                <w:bCs/>
                <w:sz w:val="20"/>
                <w:szCs w:val="20"/>
              </w:rPr>
            </w:pPr>
            <w:r w:rsidRPr="00A45E60">
              <w:rPr>
                <w:rFonts w:ascii="Times New Roman" w:eastAsia="Times New Roman" w:hAnsi="Times New Roman" w:cs="Times New Roman"/>
                <w:sz w:val="20"/>
                <w:szCs w:val="20"/>
              </w:rPr>
              <w:t>Los tiempos establecidos para la operación del programa social a través de sus diferentes procesos son adecuados y acordes a lo planeado</w:t>
            </w:r>
          </w:p>
        </w:tc>
        <w:tc>
          <w:tcPr>
            <w:tcW w:w="1559" w:type="dxa"/>
            <w:vAlign w:val="center"/>
          </w:tcPr>
          <w:p w:rsidR="00DB5D80" w:rsidRPr="00A45E60" w:rsidRDefault="00DB5D80" w:rsidP="00F74475">
            <w:pPr>
              <w:autoSpaceDE w:val="0"/>
              <w:autoSpaceDN w:val="0"/>
              <w:adjustRightInd w:val="0"/>
              <w:jc w:val="center"/>
              <w:rPr>
                <w:rFonts w:ascii="Times New Roman" w:hAnsi="Times New Roman" w:cs="Times New Roman"/>
                <w:bCs/>
                <w:sz w:val="20"/>
                <w:szCs w:val="20"/>
              </w:rPr>
            </w:pPr>
            <w:r w:rsidRPr="00A45E60">
              <w:rPr>
                <w:rFonts w:ascii="Times New Roman" w:hAnsi="Times New Roman" w:cs="Times New Roman"/>
                <w:bCs/>
                <w:sz w:val="20"/>
                <w:szCs w:val="20"/>
              </w:rPr>
              <w:t>Si</w:t>
            </w:r>
          </w:p>
        </w:tc>
        <w:tc>
          <w:tcPr>
            <w:tcW w:w="4126" w:type="dxa"/>
            <w:vAlign w:val="center"/>
          </w:tcPr>
          <w:p w:rsidR="00DB5D80" w:rsidRPr="00A45E60" w:rsidRDefault="00DB5D80" w:rsidP="00F74475">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bCs/>
                <w:sz w:val="20"/>
                <w:szCs w:val="20"/>
              </w:rPr>
              <w:t>Se planificaron y ejecutaron adecuadamente los tiempos para la operación del programa.</w:t>
            </w:r>
          </w:p>
        </w:tc>
      </w:tr>
      <w:tr w:rsidR="00DB5D80" w:rsidRPr="00A45E60" w:rsidTr="00F74475">
        <w:trPr>
          <w:trHeight w:val="847"/>
        </w:trPr>
        <w:tc>
          <w:tcPr>
            <w:tcW w:w="4503" w:type="dxa"/>
            <w:vAlign w:val="center"/>
          </w:tcPr>
          <w:p w:rsidR="00DB5D80" w:rsidRPr="00A45E60" w:rsidRDefault="00DB5D80" w:rsidP="00F74475">
            <w:pPr>
              <w:jc w:val="both"/>
              <w:rPr>
                <w:rFonts w:ascii="Times New Roman" w:hAnsi="Times New Roman" w:cs="Times New Roman"/>
                <w:b/>
                <w:bCs/>
                <w:sz w:val="20"/>
                <w:szCs w:val="20"/>
              </w:rPr>
            </w:pPr>
            <w:r w:rsidRPr="00A45E60">
              <w:rPr>
                <w:rFonts w:ascii="Times New Roman" w:eastAsia="Times New Roman" w:hAnsi="Times New Roman" w:cs="Times New Roman"/>
                <w:sz w:val="20"/>
                <w:szCs w:val="20"/>
              </w:rPr>
              <w:t>La coordinación entre actores involucrados para la ejecución del programa social es la adecuada.</w:t>
            </w:r>
          </w:p>
        </w:tc>
        <w:tc>
          <w:tcPr>
            <w:tcW w:w="1559" w:type="dxa"/>
            <w:vAlign w:val="center"/>
          </w:tcPr>
          <w:p w:rsidR="00DB5D80" w:rsidRPr="00A45E60" w:rsidRDefault="00DB5D80" w:rsidP="00F74475">
            <w:pPr>
              <w:autoSpaceDE w:val="0"/>
              <w:autoSpaceDN w:val="0"/>
              <w:adjustRightInd w:val="0"/>
              <w:jc w:val="center"/>
              <w:rPr>
                <w:rFonts w:ascii="Times New Roman" w:hAnsi="Times New Roman" w:cs="Times New Roman"/>
                <w:bCs/>
                <w:sz w:val="20"/>
                <w:szCs w:val="20"/>
              </w:rPr>
            </w:pPr>
            <w:r w:rsidRPr="00A45E60">
              <w:rPr>
                <w:rFonts w:ascii="Times New Roman" w:hAnsi="Times New Roman" w:cs="Times New Roman"/>
                <w:bCs/>
                <w:sz w:val="20"/>
                <w:szCs w:val="20"/>
              </w:rPr>
              <w:t>Sí</w:t>
            </w:r>
          </w:p>
        </w:tc>
        <w:tc>
          <w:tcPr>
            <w:tcW w:w="4126" w:type="dxa"/>
            <w:vAlign w:val="center"/>
          </w:tcPr>
          <w:p w:rsidR="00DB5D80" w:rsidRPr="00A45E60" w:rsidRDefault="00DB5D80" w:rsidP="00F74475">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bCs/>
                <w:sz w:val="20"/>
                <w:szCs w:val="20"/>
              </w:rPr>
              <w:t>Cada actor involucrado desarrolló los procedimientos que le correspondían en coordinación, desde la Dirección General de Desarrollo Social, la Dirección de Equidad de Género, Desarrollo Social y Comunitario y la Jefatura de Unidad Departamental.</w:t>
            </w:r>
          </w:p>
        </w:tc>
      </w:tr>
      <w:tr w:rsidR="00DB5D80" w:rsidRPr="00A45E60" w:rsidTr="00F74475">
        <w:trPr>
          <w:trHeight w:val="836"/>
        </w:trPr>
        <w:tc>
          <w:tcPr>
            <w:tcW w:w="4503" w:type="dxa"/>
            <w:vAlign w:val="center"/>
          </w:tcPr>
          <w:p w:rsidR="00DB5D80" w:rsidRPr="00A45E60" w:rsidRDefault="00DB5D80" w:rsidP="00F74475">
            <w:pPr>
              <w:jc w:val="both"/>
              <w:rPr>
                <w:rFonts w:ascii="Times New Roman" w:hAnsi="Times New Roman" w:cs="Times New Roman"/>
                <w:b/>
                <w:bCs/>
                <w:sz w:val="20"/>
                <w:szCs w:val="20"/>
              </w:rPr>
            </w:pPr>
            <w:r w:rsidRPr="00A45E60">
              <w:rPr>
                <w:rFonts w:ascii="Times New Roman" w:eastAsia="Times New Roman" w:hAnsi="Times New Roman" w:cs="Times New Roman"/>
                <w:sz w:val="20"/>
                <w:szCs w:val="20"/>
              </w:rPr>
              <w:t>Se cuenta con un sistema de monitoreo e indicadores de gestión que retroalimenten los procesos operativos que desarrollan las personas operadoras.</w:t>
            </w:r>
          </w:p>
        </w:tc>
        <w:tc>
          <w:tcPr>
            <w:tcW w:w="1559" w:type="dxa"/>
            <w:vAlign w:val="center"/>
          </w:tcPr>
          <w:p w:rsidR="00DB5D80" w:rsidRPr="00A45E60" w:rsidRDefault="00DB5D80" w:rsidP="00F74475">
            <w:pPr>
              <w:autoSpaceDE w:val="0"/>
              <w:autoSpaceDN w:val="0"/>
              <w:adjustRightInd w:val="0"/>
              <w:jc w:val="center"/>
              <w:rPr>
                <w:rFonts w:ascii="Times New Roman" w:hAnsi="Times New Roman" w:cs="Times New Roman"/>
                <w:bCs/>
                <w:sz w:val="20"/>
                <w:szCs w:val="20"/>
              </w:rPr>
            </w:pPr>
            <w:r w:rsidRPr="00A45E60">
              <w:rPr>
                <w:rFonts w:ascii="Times New Roman" w:hAnsi="Times New Roman" w:cs="Times New Roman"/>
                <w:bCs/>
                <w:sz w:val="20"/>
                <w:szCs w:val="20"/>
              </w:rPr>
              <w:t>No</w:t>
            </w:r>
          </w:p>
        </w:tc>
        <w:tc>
          <w:tcPr>
            <w:tcW w:w="4126" w:type="dxa"/>
            <w:vAlign w:val="center"/>
          </w:tcPr>
          <w:p w:rsidR="00DB5D80" w:rsidRPr="00A45E60" w:rsidRDefault="00DB5D80" w:rsidP="00F74475">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bCs/>
                <w:sz w:val="20"/>
                <w:szCs w:val="20"/>
              </w:rPr>
              <w:t>Se evalúa y se modifican los parámetros en los cuales no cumplió el programa</w:t>
            </w:r>
          </w:p>
        </w:tc>
      </w:tr>
      <w:tr w:rsidR="00DB5D80" w:rsidRPr="00A45E60" w:rsidTr="00F74475">
        <w:trPr>
          <w:trHeight w:val="550"/>
        </w:trPr>
        <w:tc>
          <w:tcPr>
            <w:tcW w:w="4503" w:type="dxa"/>
            <w:vAlign w:val="center"/>
          </w:tcPr>
          <w:p w:rsidR="00DB5D80" w:rsidRPr="00A45E60" w:rsidRDefault="00DB5D80" w:rsidP="00F74475">
            <w:pPr>
              <w:jc w:val="both"/>
              <w:rPr>
                <w:rFonts w:ascii="Times New Roman" w:eastAsia="Times New Roman" w:hAnsi="Times New Roman" w:cs="Times New Roman"/>
                <w:sz w:val="20"/>
                <w:szCs w:val="20"/>
              </w:rPr>
            </w:pPr>
            <w:r w:rsidRPr="00A45E60">
              <w:rPr>
                <w:rFonts w:ascii="Times New Roman" w:eastAsia="Times New Roman" w:hAnsi="Times New Roman" w:cs="Times New Roman"/>
                <w:sz w:val="20"/>
                <w:szCs w:val="20"/>
              </w:rPr>
              <w:t>Se cuenta con mecanismos para la implementación sistemática de mejoras</w:t>
            </w:r>
          </w:p>
        </w:tc>
        <w:tc>
          <w:tcPr>
            <w:tcW w:w="1559" w:type="dxa"/>
            <w:vAlign w:val="center"/>
          </w:tcPr>
          <w:p w:rsidR="00DB5D80" w:rsidRPr="00A45E60" w:rsidRDefault="00DB5D80" w:rsidP="00F74475">
            <w:pPr>
              <w:autoSpaceDE w:val="0"/>
              <w:autoSpaceDN w:val="0"/>
              <w:adjustRightInd w:val="0"/>
              <w:jc w:val="center"/>
              <w:rPr>
                <w:rFonts w:ascii="Times New Roman" w:hAnsi="Times New Roman" w:cs="Times New Roman"/>
                <w:bCs/>
                <w:sz w:val="20"/>
                <w:szCs w:val="20"/>
              </w:rPr>
            </w:pPr>
            <w:r w:rsidRPr="00A45E60">
              <w:rPr>
                <w:rFonts w:ascii="Times New Roman" w:hAnsi="Times New Roman" w:cs="Times New Roman"/>
                <w:bCs/>
                <w:sz w:val="20"/>
                <w:szCs w:val="20"/>
              </w:rPr>
              <w:t>Parcialmente</w:t>
            </w:r>
          </w:p>
        </w:tc>
        <w:tc>
          <w:tcPr>
            <w:tcW w:w="4126" w:type="dxa"/>
            <w:vAlign w:val="center"/>
          </w:tcPr>
          <w:p w:rsidR="00DB5D80" w:rsidRPr="00A45E60" w:rsidRDefault="00DB5D80" w:rsidP="00F74475">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bCs/>
                <w:sz w:val="20"/>
                <w:szCs w:val="20"/>
              </w:rPr>
              <w:t xml:space="preserve">Se da seguimiento a los procedimientos y avances de las metas del programa. </w:t>
            </w:r>
          </w:p>
        </w:tc>
      </w:tr>
      <w:tr w:rsidR="00DB5D80" w:rsidRPr="00A45E60" w:rsidTr="00F74475">
        <w:trPr>
          <w:trHeight w:val="856"/>
        </w:trPr>
        <w:tc>
          <w:tcPr>
            <w:tcW w:w="4503" w:type="dxa"/>
            <w:vAlign w:val="center"/>
          </w:tcPr>
          <w:p w:rsidR="00DB5D80" w:rsidRPr="00A45E60" w:rsidRDefault="00DB5D80" w:rsidP="00F74475">
            <w:pPr>
              <w:jc w:val="both"/>
              <w:rPr>
                <w:rFonts w:ascii="Times New Roman" w:eastAsia="Times New Roman" w:hAnsi="Times New Roman" w:cs="Times New Roman"/>
                <w:sz w:val="20"/>
                <w:szCs w:val="20"/>
              </w:rPr>
            </w:pPr>
            <w:r w:rsidRPr="00A45E60">
              <w:rPr>
                <w:rFonts w:ascii="Times New Roman" w:eastAsia="Times New Roman" w:hAnsi="Times New Roman" w:cs="Times New Roman"/>
                <w:sz w:val="20"/>
                <w:szCs w:val="20"/>
              </w:rPr>
              <w:t>Existen mecanismos para conocer la satisfacción de las personas beneficiarias respecto de los bienes y o servicios que ofrece el programa social.</w:t>
            </w:r>
          </w:p>
        </w:tc>
        <w:tc>
          <w:tcPr>
            <w:tcW w:w="1559" w:type="dxa"/>
            <w:vAlign w:val="center"/>
          </w:tcPr>
          <w:p w:rsidR="00DB5D80" w:rsidRPr="00A45E60" w:rsidRDefault="00DB5D80" w:rsidP="00F74475">
            <w:pPr>
              <w:autoSpaceDE w:val="0"/>
              <w:autoSpaceDN w:val="0"/>
              <w:adjustRightInd w:val="0"/>
              <w:jc w:val="center"/>
              <w:rPr>
                <w:rFonts w:ascii="Times New Roman" w:hAnsi="Times New Roman" w:cs="Times New Roman"/>
                <w:bCs/>
                <w:sz w:val="20"/>
                <w:szCs w:val="20"/>
              </w:rPr>
            </w:pPr>
            <w:r w:rsidRPr="00A45E60">
              <w:rPr>
                <w:rFonts w:ascii="Times New Roman" w:hAnsi="Times New Roman" w:cs="Times New Roman"/>
                <w:bCs/>
                <w:sz w:val="20"/>
                <w:szCs w:val="20"/>
              </w:rPr>
              <w:t>Sí</w:t>
            </w:r>
          </w:p>
        </w:tc>
        <w:tc>
          <w:tcPr>
            <w:tcW w:w="4126" w:type="dxa"/>
            <w:vAlign w:val="center"/>
          </w:tcPr>
          <w:p w:rsidR="00DB5D80" w:rsidRPr="00A45E60" w:rsidRDefault="00DB5D80" w:rsidP="00F74475">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bCs/>
                <w:sz w:val="20"/>
                <w:szCs w:val="20"/>
              </w:rPr>
              <w:t>Encuesta de Percepción.</w:t>
            </w:r>
          </w:p>
        </w:tc>
      </w:tr>
    </w:tbl>
    <w:p w:rsidR="008C48B5" w:rsidRDefault="008C48B5" w:rsidP="0074178A">
      <w:pPr>
        <w:pStyle w:val="Default"/>
        <w:rPr>
          <w:b/>
          <w:bCs/>
          <w:sz w:val="20"/>
          <w:szCs w:val="20"/>
        </w:rPr>
      </w:pPr>
    </w:p>
    <w:p w:rsidR="002B49BA" w:rsidRPr="00483166" w:rsidRDefault="000B3045" w:rsidP="002B49BA">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V</w:t>
      </w:r>
      <w:r w:rsidR="002B49BA">
        <w:rPr>
          <w:rFonts w:ascii="Times New Roman" w:hAnsi="Times New Roman" w:cs="Times New Roman"/>
          <w:b/>
          <w:bCs/>
          <w:sz w:val="20"/>
          <w:szCs w:val="20"/>
        </w:rPr>
        <w:t>. EVALUACIÓ</w:t>
      </w:r>
      <w:r w:rsidR="002B49BA" w:rsidRPr="00514591">
        <w:rPr>
          <w:rFonts w:ascii="Times New Roman" w:hAnsi="Times New Roman" w:cs="Times New Roman"/>
          <w:b/>
          <w:bCs/>
          <w:sz w:val="20"/>
          <w:szCs w:val="20"/>
        </w:rPr>
        <w:t>N DE LA SATISFACCIÓN DE LAS PERSONAS BENEFICIADAS DEL PROGRAMA SOCIAL</w:t>
      </w:r>
    </w:p>
    <w:p w:rsidR="002B49BA" w:rsidRDefault="002B49BA" w:rsidP="002B49BA">
      <w:pPr>
        <w:autoSpaceDE w:val="0"/>
        <w:autoSpaceDN w:val="0"/>
        <w:adjustRightInd w:val="0"/>
        <w:spacing w:after="0" w:line="240" w:lineRule="auto"/>
        <w:jc w:val="both"/>
        <w:rPr>
          <w:rFonts w:ascii="Times New Roman" w:hAnsi="Times New Roman" w:cs="Times New Roman"/>
          <w:bCs/>
          <w:sz w:val="20"/>
          <w:szCs w:val="20"/>
        </w:rPr>
      </w:pPr>
    </w:p>
    <w:tbl>
      <w:tblPr>
        <w:tblStyle w:val="Tablaconcuadrcula"/>
        <w:tblW w:w="0" w:type="auto"/>
        <w:tblLook w:val="04A0"/>
      </w:tblPr>
      <w:tblGrid>
        <w:gridCol w:w="1956"/>
        <w:gridCol w:w="3083"/>
        <w:gridCol w:w="1537"/>
        <w:gridCol w:w="1867"/>
        <w:gridCol w:w="1745"/>
      </w:tblGrid>
      <w:tr w:rsidR="002B49BA" w:rsidRPr="00A45E60" w:rsidTr="00F74475">
        <w:tc>
          <w:tcPr>
            <w:tcW w:w="1956" w:type="dxa"/>
            <w:vAlign w:val="center"/>
          </w:tcPr>
          <w:p w:rsidR="002B49BA" w:rsidRPr="00A45E60" w:rsidRDefault="002B49BA" w:rsidP="00F74475">
            <w:pPr>
              <w:autoSpaceDE w:val="0"/>
              <w:autoSpaceDN w:val="0"/>
              <w:adjustRightInd w:val="0"/>
              <w:jc w:val="center"/>
              <w:rPr>
                <w:rFonts w:ascii="Times New Roman" w:hAnsi="Times New Roman" w:cs="Times New Roman"/>
                <w:b/>
                <w:bCs/>
                <w:sz w:val="20"/>
                <w:szCs w:val="20"/>
              </w:rPr>
            </w:pPr>
            <w:r w:rsidRPr="00A45E60">
              <w:rPr>
                <w:rFonts w:ascii="Times New Roman" w:hAnsi="Times New Roman" w:cs="Times New Roman"/>
                <w:b/>
                <w:bCs/>
                <w:sz w:val="20"/>
                <w:szCs w:val="20"/>
              </w:rPr>
              <w:t>Categorías</w:t>
            </w:r>
          </w:p>
        </w:tc>
        <w:tc>
          <w:tcPr>
            <w:tcW w:w="3083" w:type="dxa"/>
            <w:vAlign w:val="center"/>
          </w:tcPr>
          <w:p w:rsidR="002B49BA" w:rsidRPr="00A45E60" w:rsidRDefault="002B49BA" w:rsidP="00F74475">
            <w:pPr>
              <w:autoSpaceDE w:val="0"/>
              <w:autoSpaceDN w:val="0"/>
              <w:adjustRightInd w:val="0"/>
              <w:jc w:val="center"/>
              <w:rPr>
                <w:rFonts w:ascii="Times New Roman" w:hAnsi="Times New Roman" w:cs="Times New Roman"/>
                <w:b/>
                <w:bCs/>
                <w:sz w:val="20"/>
                <w:szCs w:val="20"/>
              </w:rPr>
            </w:pPr>
            <w:r w:rsidRPr="00A45E60">
              <w:rPr>
                <w:rFonts w:ascii="Times New Roman" w:hAnsi="Times New Roman" w:cs="Times New Roman"/>
                <w:b/>
                <w:bCs/>
                <w:sz w:val="20"/>
                <w:szCs w:val="20"/>
              </w:rPr>
              <w:t>Aspectos a Valorar</w:t>
            </w:r>
          </w:p>
        </w:tc>
        <w:tc>
          <w:tcPr>
            <w:tcW w:w="1537" w:type="dxa"/>
            <w:vAlign w:val="center"/>
          </w:tcPr>
          <w:p w:rsidR="002B49BA" w:rsidRPr="00A45E60" w:rsidRDefault="002B49BA" w:rsidP="00F74475">
            <w:pPr>
              <w:autoSpaceDE w:val="0"/>
              <w:autoSpaceDN w:val="0"/>
              <w:adjustRightInd w:val="0"/>
              <w:jc w:val="center"/>
              <w:rPr>
                <w:rFonts w:ascii="Times New Roman" w:hAnsi="Times New Roman" w:cs="Times New Roman"/>
                <w:b/>
                <w:bCs/>
                <w:sz w:val="20"/>
                <w:szCs w:val="20"/>
              </w:rPr>
            </w:pPr>
            <w:r w:rsidRPr="00A45E60">
              <w:rPr>
                <w:rFonts w:ascii="Times New Roman" w:hAnsi="Times New Roman" w:cs="Times New Roman"/>
                <w:b/>
                <w:bCs/>
                <w:sz w:val="20"/>
                <w:szCs w:val="20"/>
              </w:rPr>
              <w:t>Reactivo instrumento 2017</w:t>
            </w:r>
          </w:p>
        </w:tc>
        <w:tc>
          <w:tcPr>
            <w:tcW w:w="1867" w:type="dxa"/>
            <w:tcBorders>
              <w:bottom w:val="single" w:sz="4" w:space="0" w:color="auto"/>
            </w:tcBorders>
            <w:vAlign w:val="center"/>
          </w:tcPr>
          <w:p w:rsidR="002B49BA" w:rsidRPr="00A45E60" w:rsidRDefault="002B49BA" w:rsidP="00F74475">
            <w:pPr>
              <w:autoSpaceDE w:val="0"/>
              <w:autoSpaceDN w:val="0"/>
              <w:adjustRightInd w:val="0"/>
              <w:jc w:val="center"/>
              <w:rPr>
                <w:rFonts w:ascii="Times New Roman" w:hAnsi="Times New Roman" w:cs="Times New Roman"/>
                <w:b/>
                <w:bCs/>
                <w:sz w:val="20"/>
                <w:szCs w:val="20"/>
              </w:rPr>
            </w:pPr>
            <w:r w:rsidRPr="00A45E60">
              <w:rPr>
                <w:rFonts w:ascii="Times New Roman" w:hAnsi="Times New Roman" w:cs="Times New Roman"/>
                <w:b/>
                <w:bCs/>
                <w:sz w:val="20"/>
                <w:szCs w:val="20"/>
              </w:rPr>
              <w:t>Resultados</w:t>
            </w:r>
          </w:p>
        </w:tc>
        <w:tc>
          <w:tcPr>
            <w:tcW w:w="1745" w:type="dxa"/>
            <w:vAlign w:val="center"/>
          </w:tcPr>
          <w:p w:rsidR="002B49BA" w:rsidRPr="00A45E60" w:rsidRDefault="002B49BA" w:rsidP="00F74475">
            <w:pPr>
              <w:autoSpaceDE w:val="0"/>
              <w:autoSpaceDN w:val="0"/>
              <w:adjustRightInd w:val="0"/>
              <w:jc w:val="center"/>
              <w:rPr>
                <w:rFonts w:ascii="Times New Roman" w:hAnsi="Times New Roman" w:cs="Times New Roman"/>
                <w:b/>
                <w:bCs/>
                <w:sz w:val="20"/>
                <w:szCs w:val="20"/>
              </w:rPr>
            </w:pPr>
            <w:r w:rsidRPr="00A45E60">
              <w:rPr>
                <w:rFonts w:ascii="Times New Roman" w:hAnsi="Times New Roman" w:cs="Times New Roman"/>
                <w:b/>
                <w:bCs/>
                <w:sz w:val="20"/>
                <w:szCs w:val="20"/>
              </w:rPr>
              <w:t>Interpretación</w:t>
            </w:r>
          </w:p>
        </w:tc>
      </w:tr>
      <w:tr w:rsidR="002B49BA" w:rsidRPr="00A45E60" w:rsidTr="00F74475">
        <w:trPr>
          <w:trHeight w:val="357"/>
        </w:trPr>
        <w:tc>
          <w:tcPr>
            <w:tcW w:w="1956" w:type="dxa"/>
            <w:vMerge w:val="restart"/>
          </w:tcPr>
          <w:p w:rsidR="002B49BA" w:rsidRPr="00A45E60" w:rsidRDefault="002B49BA" w:rsidP="00F74475">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bCs/>
                <w:sz w:val="20"/>
                <w:szCs w:val="20"/>
              </w:rPr>
              <w:t>Expectativas</w:t>
            </w:r>
          </w:p>
        </w:tc>
        <w:tc>
          <w:tcPr>
            <w:tcW w:w="3083" w:type="dxa"/>
            <w:vMerge w:val="restart"/>
          </w:tcPr>
          <w:p w:rsidR="002B49BA" w:rsidRPr="00A45E60" w:rsidRDefault="002B49BA" w:rsidP="00F74475">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bCs/>
                <w:sz w:val="20"/>
                <w:szCs w:val="20"/>
              </w:rPr>
              <w:t>¿Siente usted que las actividades que realiza en su colectivo han contribuido a mejorar su calidad de vida?</w:t>
            </w:r>
          </w:p>
        </w:tc>
        <w:tc>
          <w:tcPr>
            <w:tcW w:w="1537" w:type="dxa"/>
            <w:vMerge w:val="restart"/>
            <w:tcBorders>
              <w:right w:val="single" w:sz="4" w:space="0" w:color="auto"/>
            </w:tcBorders>
          </w:tcPr>
          <w:p w:rsidR="002B49BA" w:rsidRPr="00A45E60" w:rsidRDefault="002B49BA" w:rsidP="00F74475">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bCs/>
                <w:sz w:val="20"/>
                <w:szCs w:val="20"/>
              </w:rPr>
              <w:t xml:space="preserve">Encuesta sobre el programa social apoyo a colectivos de personas adultas mayores </w:t>
            </w:r>
            <w:proofErr w:type="spellStart"/>
            <w:r w:rsidRPr="00A45E60">
              <w:rPr>
                <w:rFonts w:ascii="Times New Roman" w:hAnsi="Times New Roman" w:cs="Times New Roman"/>
                <w:bCs/>
                <w:sz w:val="20"/>
                <w:szCs w:val="20"/>
              </w:rPr>
              <w:t>Tlalpan</w:t>
            </w:r>
            <w:proofErr w:type="spellEnd"/>
            <w:r w:rsidRPr="00A45E60">
              <w:rPr>
                <w:rFonts w:ascii="Times New Roman" w:hAnsi="Times New Roman" w:cs="Times New Roman"/>
                <w:bCs/>
                <w:sz w:val="20"/>
                <w:szCs w:val="20"/>
              </w:rPr>
              <w:t xml:space="preserve"> 2017</w:t>
            </w:r>
          </w:p>
        </w:tc>
        <w:tc>
          <w:tcPr>
            <w:tcW w:w="1867" w:type="dxa"/>
            <w:tcBorders>
              <w:top w:val="single" w:sz="4" w:space="0" w:color="auto"/>
              <w:left w:val="single" w:sz="4" w:space="0" w:color="auto"/>
              <w:bottom w:val="nil"/>
              <w:right w:val="single" w:sz="4" w:space="0" w:color="auto"/>
            </w:tcBorders>
          </w:tcPr>
          <w:p w:rsidR="002B49BA" w:rsidRPr="00A45E60" w:rsidRDefault="002B49BA" w:rsidP="00F74475">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bCs/>
                <w:sz w:val="20"/>
                <w:szCs w:val="20"/>
              </w:rPr>
              <w:t>Nada = 2%</w:t>
            </w:r>
          </w:p>
        </w:tc>
        <w:tc>
          <w:tcPr>
            <w:tcW w:w="1745" w:type="dxa"/>
            <w:vMerge w:val="restart"/>
            <w:tcBorders>
              <w:left w:val="single" w:sz="4" w:space="0" w:color="auto"/>
            </w:tcBorders>
          </w:tcPr>
          <w:p w:rsidR="002B49BA" w:rsidRPr="00A45E60" w:rsidRDefault="002B49BA" w:rsidP="00F74475">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sz w:val="20"/>
                <w:szCs w:val="20"/>
              </w:rPr>
              <w:t>En su mayoría afirman que han tenido un gran cambio y beneficio a partir de las actividades que fueron apoyadas de los colectivos a los que pertenecen.</w:t>
            </w:r>
          </w:p>
        </w:tc>
      </w:tr>
      <w:tr w:rsidR="002B49BA" w:rsidRPr="00A45E60" w:rsidTr="00F74475">
        <w:trPr>
          <w:trHeight w:val="357"/>
        </w:trPr>
        <w:tc>
          <w:tcPr>
            <w:tcW w:w="1956" w:type="dxa"/>
            <w:vMerge/>
          </w:tcPr>
          <w:p w:rsidR="002B49BA" w:rsidRPr="00A45E60" w:rsidRDefault="002B49BA" w:rsidP="00F74475">
            <w:pPr>
              <w:autoSpaceDE w:val="0"/>
              <w:autoSpaceDN w:val="0"/>
              <w:adjustRightInd w:val="0"/>
              <w:jc w:val="both"/>
              <w:rPr>
                <w:rFonts w:ascii="Times New Roman" w:hAnsi="Times New Roman" w:cs="Times New Roman"/>
                <w:bCs/>
                <w:sz w:val="20"/>
                <w:szCs w:val="20"/>
              </w:rPr>
            </w:pPr>
          </w:p>
        </w:tc>
        <w:tc>
          <w:tcPr>
            <w:tcW w:w="3083" w:type="dxa"/>
            <w:vMerge/>
          </w:tcPr>
          <w:p w:rsidR="002B49BA" w:rsidRPr="00A45E60" w:rsidRDefault="002B49BA" w:rsidP="00F74475">
            <w:pPr>
              <w:autoSpaceDE w:val="0"/>
              <w:autoSpaceDN w:val="0"/>
              <w:adjustRightInd w:val="0"/>
              <w:jc w:val="both"/>
              <w:rPr>
                <w:rFonts w:ascii="Times New Roman" w:hAnsi="Times New Roman" w:cs="Times New Roman"/>
                <w:bCs/>
                <w:sz w:val="20"/>
                <w:szCs w:val="20"/>
              </w:rPr>
            </w:pPr>
          </w:p>
        </w:tc>
        <w:tc>
          <w:tcPr>
            <w:tcW w:w="1537" w:type="dxa"/>
            <w:vMerge/>
            <w:tcBorders>
              <w:right w:val="single" w:sz="4" w:space="0" w:color="auto"/>
            </w:tcBorders>
          </w:tcPr>
          <w:p w:rsidR="002B49BA" w:rsidRPr="00A45E60" w:rsidRDefault="002B49BA" w:rsidP="00F74475">
            <w:pPr>
              <w:autoSpaceDE w:val="0"/>
              <w:autoSpaceDN w:val="0"/>
              <w:adjustRightInd w:val="0"/>
              <w:jc w:val="both"/>
              <w:rPr>
                <w:rFonts w:ascii="Times New Roman" w:hAnsi="Times New Roman" w:cs="Times New Roman"/>
                <w:bCs/>
                <w:sz w:val="20"/>
                <w:szCs w:val="20"/>
              </w:rPr>
            </w:pPr>
          </w:p>
        </w:tc>
        <w:tc>
          <w:tcPr>
            <w:tcW w:w="1867" w:type="dxa"/>
            <w:tcBorders>
              <w:top w:val="nil"/>
              <w:left w:val="single" w:sz="4" w:space="0" w:color="auto"/>
              <w:bottom w:val="nil"/>
              <w:right w:val="single" w:sz="4" w:space="0" w:color="auto"/>
            </w:tcBorders>
          </w:tcPr>
          <w:p w:rsidR="002B49BA" w:rsidRPr="00A45E60" w:rsidRDefault="002B49BA" w:rsidP="00F74475">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bCs/>
                <w:sz w:val="20"/>
                <w:szCs w:val="20"/>
              </w:rPr>
              <w:t>Poco = 6%</w:t>
            </w:r>
          </w:p>
        </w:tc>
        <w:tc>
          <w:tcPr>
            <w:tcW w:w="1745" w:type="dxa"/>
            <w:vMerge/>
            <w:tcBorders>
              <w:left w:val="single" w:sz="4" w:space="0" w:color="auto"/>
            </w:tcBorders>
          </w:tcPr>
          <w:p w:rsidR="002B49BA" w:rsidRPr="00A45E60" w:rsidRDefault="002B49BA" w:rsidP="00F74475">
            <w:pPr>
              <w:autoSpaceDE w:val="0"/>
              <w:autoSpaceDN w:val="0"/>
              <w:adjustRightInd w:val="0"/>
              <w:jc w:val="both"/>
              <w:rPr>
                <w:rFonts w:ascii="Times New Roman" w:hAnsi="Times New Roman" w:cs="Times New Roman"/>
                <w:sz w:val="20"/>
                <w:szCs w:val="20"/>
              </w:rPr>
            </w:pPr>
          </w:p>
        </w:tc>
      </w:tr>
      <w:tr w:rsidR="002B49BA" w:rsidRPr="00A45E60" w:rsidTr="00F74475">
        <w:trPr>
          <w:trHeight w:val="357"/>
        </w:trPr>
        <w:tc>
          <w:tcPr>
            <w:tcW w:w="1956" w:type="dxa"/>
            <w:vMerge/>
          </w:tcPr>
          <w:p w:rsidR="002B49BA" w:rsidRPr="00A45E60" w:rsidRDefault="002B49BA" w:rsidP="00F74475">
            <w:pPr>
              <w:autoSpaceDE w:val="0"/>
              <w:autoSpaceDN w:val="0"/>
              <w:adjustRightInd w:val="0"/>
              <w:jc w:val="both"/>
              <w:rPr>
                <w:rFonts w:ascii="Times New Roman" w:hAnsi="Times New Roman" w:cs="Times New Roman"/>
                <w:bCs/>
                <w:sz w:val="20"/>
                <w:szCs w:val="20"/>
              </w:rPr>
            </w:pPr>
          </w:p>
        </w:tc>
        <w:tc>
          <w:tcPr>
            <w:tcW w:w="3083" w:type="dxa"/>
            <w:vMerge/>
          </w:tcPr>
          <w:p w:rsidR="002B49BA" w:rsidRPr="00A45E60" w:rsidRDefault="002B49BA" w:rsidP="00F74475">
            <w:pPr>
              <w:autoSpaceDE w:val="0"/>
              <w:autoSpaceDN w:val="0"/>
              <w:adjustRightInd w:val="0"/>
              <w:jc w:val="both"/>
              <w:rPr>
                <w:rFonts w:ascii="Times New Roman" w:hAnsi="Times New Roman" w:cs="Times New Roman"/>
                <w:bCs/>
                <w:sz w:val="20"/>
                <w:szCs w:val="20"/>
              </w:rPr>
            </w:pPr>
          </w:p>
        </w:tc>
        <w:tc>
          <w:tcPr>
            <w:tcW w:w="1537" w:type="dxa"/>
            <w:vMerge/>
            <w:tcBorders>
              <w:right w:val="single" w:sz="4" w:space="0" w:color="auto"/>
            </w:tcBorders>
          </w:tcPr>
          <w:p w:rsidR="002B49BA" w:rsidRPr="00A45E60" w:rsidRDefault="002B49BA" w:rsidP="00F74475">
            <w:pPr>
              <w:autoSpaceDE w:val="0"/>
              <w:autoSpaceDN w:val="0"/>
              <w:adjustRightInd w:val="0"/>
              <w:jc w:val="both"/>
              <w:rPr>
                <w:rFonts w:ascii="Times New Roman" w:hAnsi="Times New Roman" w:cs="Times New Roman"/>
                <w:bCs/>
                <w:sz w:val="20"/>
                <w:szCs w:val="20"/>
              </w:rPr>
            </w:pPr>
          </w:p>
        </w:tc>
        <w:tc>
          <w:tcPr>
            <w:tcW w:w="1867" w:type="dxa"/>
            <w:tcBorders>
              <w:top w:val="nil"/>
              <w:left w:val="single" w:sz="4" w:space="0" w:color="auto"/>
              <w:bottom w:val="nil"/>
              <w:right w:val="single" w:sz="4" w:space="0" w:color="auto"/>
            </w:tcBorders>
          </w:tcPr>
          <w:p w:rsidR="002B49BA" w:rsidRPr="00A45E60" w:rsidRDefault="002B49BA" w:rsidP="00F74475">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bCs/>
                <w:sz w:val="20"/>
                <w:szCs w:val="20"/>
              </w:rPr>
              <w:t>Regular=19%</w:t>
            </w:r>
          </w:p>
        </w:tc>
        <w:tc>
          <w:tcPr>
            <w:tcW w:w="1745" w:type="dxa"/>
            <w:vMerge/>
            <w:tcBorders>
              <w:left w:val="single" w:sz="4" w:space="0" w:color="auto"/>
            </w:tcBorders>
          </w:tcPr>
          <w:p w:rsidR="002B49BA" w:rsidRPr="00A45E60" w:rsidRDefault="002B49BA" w:rsidP="00F74475">
            <w:pPr>
              <w:autoSpaceDE w:val="0"/>
              <w:autoSpaceDN w:val="0"/>
              <w:adjustRightInd w:val="0"/>
              <w:jc w:val="both"/>
              <w:rPr>
                <w:rFonts w:ascii="Times New Roman" w:hAnsi="Times New Roman" w:cs="Times New Roman"/>
                <w:sz w:val="20"/>
                <w:szCs w:val="20"/>
              </w:rPr>
            </w:pPr>
          </w:p>
        </w:tc>
      </w:tr>
      <w:tr w:rsidR="002B49BA" w:rsidRPr="00A45E60" w:rsidTr="00F74475">
        <w:trPr>
          <w:trHeight w:val="357"/>
        </w:trPr>
        <w:tc>
          <w:tcPr>
            <w:tcW w:w="1956" w:type="dxa"/>
            <w:vMerge/>
          </w:tcPr>
          <w:p w:rsidR="002B49BA" w:rsidRPr="00A45E60" w:rsidRDefault="002B49BA" w:rsidP="00F74475">
            <w:pPr>
              <w:autoSpaceDE w:val="0"/>
              <w:autoSpaceDN w:val="0"/>
              <w:adjustRightInd w:val="0"/>
              <w:jc w:val="both"/>
              <w:rPr>
                <w:rFonts w:ascii="Times New Roman" w:hAnsi="Times New Roman" w:cs="Times New Roman"/>
                <w:bCs/>
                <w:sz w:val="20"/>
                <w:szCs w:val="20"/>
              </w:rPr>
            </w:pPr>
          </w:p>
        </w:tc>
        <w:tc>
          <w:tcPr>
            <w:tcW w:w="3083" w:type="dxa"/>
            <w:vMerge/>
          </w:tcPr>
          <w:p w:rsidR="002B49BA" w:rsidRPr="00A45E60" w:rsidRDefault="002B49BA" w:rsidP="00F74475">
            <w:pPr>
              <w:autoSpaceDE w:val="0"/>
              <w:autoSpaceDN w:val="0"/>
              <w:adjustRightInd w:val="0"/>
              <w:jc w:val="both"/>
              <w:rPr>
                <w:rFonts w:ascii="Times New Roman" w:hAnsi="Times New Roman" w:cs="Times New Roman"/>
                <w:bCs/>
                <w:sz w:val="20"/>
                <w:szCs w:val="20"/>
              </w:rPr>
            </w:pPr>
          </w:p>
        </w:tc>
        <w:tc>
          <w:tcPr>
            <w:tcW w:w="1537" w:type="dxa"/>
            <w:vMerge/>
            <w:tcBorders>
              <w:right w:val="single" w:sz="4" w:space="0" w:color="auto"/>
            </w:tcBorders>
          </w:tcPr>
          <w:p w:rsidR="002B49BA" w:rsidRPr="00A45E60" w:rsidRDefault="002B49BA" w:rsidP="00F74475">
            <w:pPr>
              <w:autoSpaceDE w:val="0"/>
              <w:autoSpaceDN w:val="0"/>
              <w:adjustRightInd w:val="0"/>
              <w:jc w:val="both"/>
              <w:rPr>
                <w:rFonts w:ascii="Times New Roman" w:hAnsi="Times New Roman" w:cs="Times New Roman"/>
                <w:bCs/>
                <w:sz w:val="20"/>
                <w:szCs w:val="20"/>
              </w:rPr>
            </w:pPr>
          </w:p>
        </w:tc>
        <w:tc>
          <w:tcPr>
            <w:tcW w:w="1867" w:type="dxa"/>
            <w:tcBorders>
              <w:top w:val="nil"/>
              <w:left w:val="single" w:sz="4" w:space="0" w:color="auto"/>
              <w:bottom w:val="single" w:sz="4" w:space="0" w:color="auto"/>
              <w:right w:val="single" w:sz="4" w:space="0" w:color="auto"/>
            </w:tcBorders>
          </w:tcPr>
          <w:p w:rsidR="002B49BA" w:rsidRPr="00A45E60" w:rsidRDefault="002B49BA" w:rsidP="00F74475">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bCs/>
                <w:sz w:val="20"/>
                <w:szCs w:val="20"/>
              </w:rPr>
              <w:t>Mucho= 73%</w:t>
            </w:r>
          </w:p>
        </w:tc>
        <w:tc>
          <w:tcPr>
            <w:tcW w:w="1745" w:type="dxa"/>
            <w:vMerge/>
            <w:tcBorders>
              <w:left w:val="single" w:sz="4" w:space="0" w:color="auto"/>
            </w:tcBorders>
          </w:tcPr>
          <w:p w:rsidR="002B49BA" w:rsidRPr="00A45E60" w:rsidRDefault="002B49BA" w:rsidP="00F74475">
            <w:pPr>
              <w:autoSpaceDE w:val="0"/>
              <w:autoSpaceDN w:val="0"/>
              <w:adjustRightInd w:val="0"/>
              <w:jc w:val="both"/>
              <w:rPr>
                <w:rFonts w:ascii="Times New Roman" w:hAnsi="Times New Roman" w:cs="Times New Roman"/>
                <w:sz w:val="20"/>
                <w:szCs w:val="20"/>
              </w:rPr>
            </w:pPr>
          </w:p>
        </w:tc>
      </w:tr>
      <w:tr w:rsidR="002B49BA" w:rsidRPr="00A45E60" w:rsidTr="00F74475">
        <w:trPr>
          <w:trHeight w:val="212"/>
        </w:trPr>
        <w:tc>
          <w:tcPr>
            <w:tcW w:w="1956" w:type="dxa"/>
            <w:vMerge w:val="restart"/>
            <w:vAlign w:val="center"/>
          </w:tcPr>
          <w:p w:rsidR="002B49BA" w:rsidRPr="00A45E60" w:rsidRDefault="002B49BA" w:rsidP="00F74475">
            <w:pPr>
              <w:autoSpaceDE w:val="0"/>
              <w:autoSpaceDN w:val="0"/>
              <w:adjustRightInd w:val="0"/>
              <w:jc w:val="center"/>
              <w:rPr>
                <w:rFonts w:ascii="Times New Roman" w:hAnsi="Times New Roman" w:cs="Times New Roman"/>
                <w:bCs/>
                <w:sz w:val="20"/>
                <w:szCs w:val="20"/>
              </w:rPr>
            </w:pPr>
            <w:r w:rsidRPr="00A45E60">
              <w:rPr>
                <w:rFonts w:ascii="Times New Roman" w:hAnsi="Times New Roman" w:cs="Times New Roman"/>
                <w:bCs/>
                <w:sz w:val="20"/>
                <w:szCs w:val="20"/>
              </w:rPr>
              <w:t>Imagen del Programa</w:t>
            </w:r>
          </w:p>
        </w:tc>
        <w:tc>
          <w:tcPr>
            <w:tcW w:w="3083" w:type="dxa"/>
            <w:vMerge w:val="restart"/>
          </w:tcPr>
          <w:p w:rsidR="002B49BA" w:rsidRPr="00A45E60" w:rsidRDefault="002B49BA" w:rsidP="00F74475">
            <w:pPr>
              <w:jc w:val="both"/>
              <w:rPr>
                <w:rFonts w:ascii="Times New Roman" w:hAnsi="Times New Roman" w:cs="Times New Roman"/>
                <w:sz w:val="20"/>
                <w:szCs w:val="20"/>
              </w:rPr>
            </w:pPr>
            <w:r w:rsidRPr="00A45E60">
              <w:rPr>
                <w:rFonts w:ascii="Times New Roman" w:hAnsi="Times New Roman" w:cs="Times New Roman"/>
                <w:sz w:val="20"/>
                <w:szCs w:val="20"/>
              </w:rPr>
              <w:t>¿Conoce los derechos de las Personas Adultas Mayores?</w:t>
            </w:r>
          </w:p>
        </w:tc>
        <w:tc>
          <w:tcPr>
            <w:tcW w:w="1537" w:type="dxa"/>
            <w:vMerge w:val="restart"/>
            <w:tcBorders>
              <w:right w:val="single" w:sz="4" w:space="0" w:color="auto"/>
            </w:tcBorders>
            <w:vAlign w:val="center"/>
          </w:tcPr>
          <w:p w:rsidR="002B49BA" w:rsidRPr="00A45E60" w:rsidRDefault="002B49BA" w:rsidP="00F74475">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bCs/>
                <w:sz w:val="20"/>
                <w:szCs w:val="20"/>
              </w:rPr>
              <w:t xml:space="preserve">Encuesta sobre el programa social apoyo a colectivos de personas adultas mayores </w:t>
            </w:r>
            <w:proofErr w:type="spellStart"/>
            <w:r w:rsidRPr="00A45E60">
              <w:rPr>
                <w:rFonts w:ascii="Times New Roman" w:hAnsi="Times New Roman" w:cs="Times New Roman"/>
                <w:bCs/>
                <w:sz w:val="20"/>
                <w:szCs w:val="20"/>
              </w:rPr>
              <w:t>Tlalpan</w:t>
            </w:r>
            <w:proofErr w:type="spellEnd"/>
            <w:r w:rsidRPr="00A45E60">
              <w:rPr>
                <w:rFonts w:ascii="Times New Roman" w:hAnsi="Times New Roman" w:cs="Times New Roman"/>
                <w:bCs/>
                <w:sz w:val="20"/>
                <w:szCs w:val="20"/>
              </w:rPr>
              <w:t xml:space="preserve"> 2017</w:t>
            </w:r>
          </w:p>
        </w:tc>
        <w:tc>
          <w:tcPr>
            <w:tcW w:w="1867" w:type="dxa"/>
            <w:tcBorders>
              <w:top w:val="single" w:sz="4" w:space="0" w:color="auto"/>
              <w:left w:val="single" w:sz="4" w:space="0" w:color="auto"/>
              <w:bottom w:val="nil"/>
              <w:right w:val="single" w:sz="4" w:space="0" w:color="auto"/>
            </w:tcBorders>
          </w:tcPr>
          <w:p w:rsidR="002B49BA" w:rsidRPr="00A45E60" w:rsidRDefault="002B49BA" w:rsidP="00F74475">
            <w:pPr>
              <w:jc w:val="both"/>
              <w:rPr>
                <w:rFonts w:ascii="Times New Roman" w:hAnsi="Times New Roman" w:cs="Times New Roman"/>
                <w:sz w:val="20"/>
                <w:szCs w:val="20"/>
              </w:rPr>
            </w:pPr>
            <w:r w:rsidRPr="00A45E60">
              <w:rPr>
                <w:rFonts w:ascii="Times New Roman" w:hAnsi="Times New Roman" w:cs="Times New Roman"/>
                <w:sz w:val="20"/>
                <w:szCs w:val="20"/>
              </w:rPr>
              <w:t>Ampliamente = 61%</w:t>
            </w:r>
          </w:p>
        </w:tc>
        <w:tc>
          <w:tcPr>
            <w:tcW w:w="1745" w:type="dxa"/>
            <w:vMerge w:val="restart"/>
            <w:tcBorders>
              <w:left w:val="single" w:sz="4" w:space="0" w:color="auto"/>
            </w:tcBorders>
          </w:tcPr>
          <w:p w:rsidR="002B49BA" w:rsidRPr="00A45E60" w:rsidRDefault="002B49BA" w:rsidP="00F74475">
            <w:pPr>
              <w:autoSpaceDE w:val="0"/>
              <w:autoSpaceDN w:val="0"/>
              <w:adjustRightInd w:val="0"/>
              <w:jc w:val="both"/>
              <w:rPr>
                <w:rFonts w:ascii="Times New Roman" w:hAnsi="Times New Roman" w:cs="Times New Roman"/>
                <w:sz w:val="20"/>
                <w:szCs w:val="20"/>
              </w:rPr>
            </w:pPr>
            <w:r w:rsidRPr="00A45E60">
              <w:rPr>
                <w:rFonts w:ascii="Times New Roman" w:hAnsi="Times New Roman" w:cs="Times New Roman"/>
                <w:sz w:val="20"/>
                <w:szCs w:val="20"/>
              </w:rPr>
              <w:t xml:space="preserve">Es relevante que casi el 80 por ciento de las personas encuestadas manifieste conocer, sus derechos, sin embargo  es importante seguir </w:t>
            </w:r>
            <w:r w:rsidRPr="00A45E60">
              <w:rPr>
                <w:rFonts w:ascii="Times New Roman" w:hAnsi="Times New Roman" w:cs="Times New Roman"/>
                <w:sz w:val="20"/>
                <w:szCs w:val="20"/>
              </w:rPr>
              <w:lastRenderedPageBreak/>
              <w:t xml:space="preserve">difundiendo entre el resto de los participantes </w:t>
            </w:r>
            <w:proofErr w:type="spellStart"/>
            <w:r w:rsidRPr="00A45E60">
              <w:rPr>
                <w:rFonts w:ascii="Times New Roman" w:hAnsi="Times New Roman" w:cs="Times New Roman"/>
                <w:sz w:val="20"/>
                <w:szCs w:val="20"/>
              </w:rPr>
              <w:t>el</w:t>
            </w:r>
            <w:proofErr w:type="spellEnd"/>
            <w:r w:rsidRPr="00A45E60">
              <w:rPr>
                <w:rFonts w:ascii="Times New Roman" w:hAnsi="Times New Roman" w:cs="Times New Roman"/>
                <w:sz w:val="20"/>
                <w:szCs w:val="20"/>
              </w:rPr>
              <w:t xml:space="preserve">  sus derechos tanto individuales como sociales.</w:t>
            </w:r>
          </w:p>
        </w:tc>
      </w:tr>
      <w:tr w:rsidR="002B49BA" w:rsidRPr="00A45E60" w:rsidTr="00F74475">
        <w:trPr>
          <w:trHeight w:val="211"/>
        </w:trPr>
        <w:tc>
          <w:tcPr>
            <w:tcW w:w="1956" w:type="dxa"/>
            <w:vMerge/>
            <w:vAlign w:val="center"/>
          </w:tcPr>
          <w:p w:rsidR="002B49BA" w:rsidRPr="00A45E60" w:rsidRDefault="002B49BA" w:rsidP="00F74475">
            <w:pPr>
              <w:autoSpaceDE w:val="0"/>
              <w:autoSpaceDN w:val="0"/>
              <w:adjustRightInd w:val="0"/>
              <w:jc w:val="center"/>
              <w:rPr>
                <w:rFonts w:ascii="Times New Roman" w:hAnsi="Times New Roman" w:cs="Times New Roman"/>
                <w:bCs/>
                <w:sz w:val="20"/>
                <w:szCs w:val="20"/>
              </w:rPr>
            </w:pPr>
          </w:p>
        </w:tc>
        <w:tc>
          <w:tcPr>
            <w:tcW w:w="3083" w:type="dxa"/>
            <w:vMerge/>
          </w:tcPr>
          <w:p w:rsidR="002B49BA" w:rsidRPr="00A45E60" w:rsidRDefault="002B49BA" w:rsidP="00F74475">
            <w:pPr>
              <w:jc w:val="both"/>
              <w:rPr>
                <w:rFonts w:ascii="Times New Roman" w:hAnsi="Times New Roman" w:cs="Times New Roman"/>
                <w:sz w:val="20"/>
                <w:szCs w:val="20"/>
              </w:rPr>
            </w:pPr>
          </w:p>
        </w:tc>
        <w:tc>
          <w:tcPr>
            <w:tcW w:w="1537" w:type="dxa"/>
            <w:vMerge/>
            <w:tcBorders>
              <w:right w:val="single" w:sz="4" w:space="0" w:color="auto"/>
            </w:tcBorders>
            <w:vAlign w:val="center"/>
          </w:tcPr>
          <w:p w:rsidR="002B49BA" w:rsidRPr="00A45E60" w:rsidRDefault="002B49BA" w:rsidP="00F74475">
            <w:pPr>
              <w:autoSpaceDE w:val="0"/>
              <w:autoSpaceDN w:val="0"/>
              <w:adjustRightInd w:val="0"/>
              <w:jc w:val="both"/>
              <w:rPr>
                <w:rFonts w:ascii="Times New Roman" w:hAnsi="Times New Roman" w:cs="Times New Roman"/>
                <w:bCs/>
                <w:sz w:val="20"/>
                <w:szCs w:val="20"/>
              </w:rPr>
            </w:pPr>
          </w:p>
        </w:tc>
        <w:tc>
          <w:tcPr>
            <w:tcW w:w="1867" w:type="dxa"/>
            <w:tcBorders>
              <w:top w:val="nil"/>
              <w:left w:val="single" w:sz="4" w:space="0" w:color="auto"/>
              <w:bottom w:val="nil"/>
              <w:right w:val="single" w:sz="4" w:space="0" w:color="auto"/>
            </w:tcBorders>
          </w:tcPr>
          <w:p w:rsidR="002B49BA" w:rsidRPr="00A45E60" w:rsidRDefault="002B49BA" w:rsidP="00F74475">
            <w:pPr>
              <w:jc w:val="both"/>
              <w:rPr>
                <w:rFonts w:ascii="Times New Roman" w:hAnsi="Times New Roman" w:cs="Times New Roman"/>
                <w:sz w:val="20"/>
                <w:szCs w:val="20"/>
              </w:rPr>
            </w:pPr>
            <w:r w:rsidRPr="00A45E60">
              <w:rPr>
                <w:rFonts w:ascii="Times New Roman" w:hAnsi="Times New Roman" w:cs="Times New Roman"/>
                <w:sz w:val="20"/>
                <w:szCs w:val="20"/>
              </w:rPr>
              <w:t>Conoce algunos = 17%</w:t>
            </w:r>
          </w:p>
        </w:tc>
        <w:tc>
          <w:tcPr>
            <w:tcW w:w="1745" w:type="dxa"/>
            <w:vMerge/>
            <w:tcBorders>
              <w:left w:val="single" w:sz="4" w:space="0" w:color="auto"/>
            </w:tcBorders>
          </w:tcPr>
          <w:p w:rsidR="002B49BA" w:rsidRPr="00A45E60" w:rsidRDefault="002B49BA" w:rsidP="00F74475">
            <w:pPr>
              <w:autoSpaceDE w:val="0"/>
              <w:autoSpaceDN w:val="0"/>
              <w:adjustRightInd w:val="0"/>
              <w:jc w:val="both"/>
              <w:rPr>
                <w:rFonts w:ascii="Times New Roman" w:hAnsi="Times New Roman" w:cs="Times New Roman"/>
                <w:sz w:val="20"/>
                <w:szCs w:val="20"/>
              </w:rPr>
            </w:pPr>
          </w:p>
        </w:tc>
      </w:tr>
      <w:tr w:rsidR="002B49BA" w:rsidRPr="00A45E60" w:rsidTr="00F74475">
        <w:trPr>
          <w:trHeight w:val="211"/>
        </w:trPr>
        <w:tc>
          <w:tcPr>
            <w:tcW w:w="1956" w:type="dxa"/>
            <w:vMerge/>
            <w:vAlign w:val="center"/>
          </w:tcPr>
          <w:p w:rsidR="002B49BA" w:rsidRPr="00A45E60" w:rsidRDefault="002B49BA" w:rsidP="00F74475">
            <w:pPr>
              <w:autoSpaceDE w:val="0"/>
              <w:autoSpaceDN w:val="0"/>
              <w:adjustRightInd w:val="0"/>
              <w:jc w:val="center"/>
              <w:rPr>
                <w:rFonts w:ascii="Times New Roman" w:hAnsi="Times New Roman" w:cs="Times New Roman"/>
                <w:bCs/>
                <w:sz w:val="20"/>
                <w:szCs w:val="20"/>
              </w:rPr>
            </w:pPr>
          </w:p>
        </w:tc>
        <w:tc>
          <w:tcPr>
            <w:tcW w:w="3083" w:type="dxa"/>
            <w:vMerge/>
          </w:tcPr>
          <w:p w:rsidR="002B49BA" w:rsidRPr="00A45E60" w:rsidRDefault="002B49BA" w:rsidP="00F74475">
            <w:pPr>
              <w:jc w:val="both"/>
              <w:rPr>
                <w:rFonts w:ascii="Times New Roman" w:hAnsi="Times New Roman" w:cs="Times New Roman"/>
                <w:sz w:val="20"/>
                <w:szCs w:val="20"/>
              </w:rPr>
            </w:pPr>
          </w:p>
        </w:tc>
        <w:tc>
          <w:tcPr>
            <w:tcW w:w="1537" w:type="dxa"/>
            <w:vMerge/>
            <w:tcBorders>
              <w:right w:val="single" w:sz="4" w:space="0" w:color="auto"/>
            </w:tcBorders>
            <w:vAlign w:val="center"/>
          </w:tcPr>
          <w:p w:rsidR="002B49BA" w:rsidRPr="00A45E60" w:rsidRDefault="002B49BA" w:rsidP="00F74475">
            <w:pPr>
              <w:autoSpaceDE w:val="0"/>
              <w:autoSpaceDN w:val="0"/>
              <w:adjustRightInd w:val="0"/>
              <w:jc w:val="both"/>
              <w:rPr>
                <w:rFonts w:ascii="Times New Roman" w:hAnsi="Times New Roman" w:cs="Times New Roman"/>
                <w:bCs/>
                <w:sz w:val="20"/>
                <w:szCs w:val="20"/>
              </w:rPr>
            </w:pPr>
          </w:p>
        </w:tc>
        <w:tc>
          <w:tcPr>
            <w:tcW w:w="1867" w:type="dxa"/>
            <w:tcBorders>
              <w:top w:val="nil"/>
              <w:left w:val="single" w:sz="4" w:space="0" w:color="auto"/>
              <w:bottom w:val="single" w:sz="4" w:space="0" w:color="auto"/>
              <w:right w:val="single" w:sz="4" w:space="0" w:color="auto"/>
            </w:tcBorders>
          </w:tcPr>
          <w:p w:rsidR="002B49BA" w:rsidRPr="00A45E60" w:rsidRDefault="002B49BA" w:rsidP="00F74475">
            <w:pPr>
              <w:jc w:val="both"/>
              <w:rPr>
                <w:rFonts w:ascii="Times New Roman" w:hAnsi="Times New Roman" w:cs="Times New Roman"/>
                <w:sz w:val="20"/>
                <w:szCs w:val="20"/>
              </w:rPr>
            </w:pPr>
            <w:r w:rsidRPr="00A45E60">
              <w:rPr>
                <w:rFonts w:ascii="Times New Roman" w:hAnsi="Times New Roman" w:cs="Times New Roman"/>
                <w:sz w:val="20"/>
                <w:szCs w:val="20"/>
              </w:rPr>
              <w:t>Los desconoce = 22 %</w:t>
            </w:r>
          </w:p>
        </w:tc>
        <w:tc>
          <w:tcPr>
            <w:tcW w:w="1745" w:type="dxa"/>
            <w:vMerge/>
            <w:tcBorders>
              <w:left w:val="single" w:sz="4" w:space="0" w:color="auto"/>
            </w:tcBorders>
          </w:tcPr>
          <w:p w:rsidR="002B49BA" w:rsidRPr="00A45E60" w:rsidRDefault="002B49BA" w:rsidP="00F74475">
            <w:pPr>
              <w:autoSpaceDE w:val="0"/>
              <w:autoSpaceDN w:val="0"/>
              <w:adjustRightInd w:val="0"/>
              <w:jc w:val="both"/>
              <w:rPr>
                <w:rFonts w:ascii="Times New Roman" w:hAnsi="Times New Roman" w:cs="Times New Roman"/>
                <w:sz w:val="20"/>
                <w:szCs w:val="20"/>
              </w:rPr>
            </w:pPr>
          </w:p>
        </w:tc>
      </w:tr>
      <w:tr w:rsidR="002B49BA" w:rsidRPr="00A45E60" w:rsidTr="00F74475">
        <w:trPr>
          <w:trHeight w:val="212"/>
        </w:trPr>
        <w:tc>
          <w:tcPr>
            <w:tcW w:w="1956" w:type="dxa"/>
            <w:vMerge/>
          </w:tcPr>
          <w:p w:rsidR="002B49BA" w:rsidRPr="00A45E60" w:rsidRDefault="002B49BA" w:rsidP="00F74475">
            <w:pPr>
              <w:autoSpaceDE w:val="0"/>
              <w:autoSpaceDN w:val="0"/>
              <w:adjustRightInd w:val="0"/>
              <w:jc w:val="both"/>
              <w:rPr>
                <w:rFonts w:ascii="Times New Roman" w:hAnsi="Times New Roman" w:cs="Times New Roman"/>
                <w:bCs/>
                <w:sz w:val="20"/>
                <w:szCs w:val="20"/>
              </w:rPr>
            </w:pPr>
          </w:p>
        </w:tc>
        <w:tc>
          <w:tcPr>
            <w:tcW w:w="3083" w:type="dxa"/>
            <w:vMerge w:val="restart"/>
          </w:tcPr>
          <w:p w:rsidR="002B49BA" w:rsidRPr="00A45E60" w:rsidRDefault="002B49BA" w:rsidP="00F74475">
            <w:pPr>
              <w:jc w:val="both"/>
              <w:rPr>
                <w:rFonts w:ascii="Times New Roman" w:hAnsi="Times New Roman" w:cs="Times New Roman"/>
                <w:sz w:val="20"/>
                <w:szCs w:val="20"/>
              </w:rPr>
            </w:pPr>
            <w:r w:rsidRPr="00A45E60">
              <w:rPr>
                <w:rFonts w:ascii="Times New Roman" w:hAnsi="Times New Roman" w:cs="Times New Roman"/>
                <w:sz w:val="20"/>
                <w:szCs w:val="20"/>
              </w:rPr>
              <w:t>¿Piensa usted que dentro de su colectivo se ejercen sus derechos sociales?</w:t>
            </w:r>
          </w:p>
        </w:tc>
        <w:tc>
          <w:tcPr>
            <w:tcW w:w="1537" w:type="dxa"/>
            <w:vMerge/>
            <w:tcBorders>
              <w:right w:val="single" w:sz="4" w:space="0" w:color="auto"/>
            </w:tcBorders>
          </w:tcPr>
          <w:p w:rsidR="002B49BA" w:rsidRPr="00A45E60" w:rsidRDefault="002B49BA" w:rsidP="00F74475">
            <w:pPr>
              <w:autoSpaceDE w:val="0"/>
              <w:autoSpaceDN w:val="0"/>
              <w:adjustRightInd w:val="0"/>
              <w:jc w:val="both"/>
              <w:rPr>
                <w:rFonts w:ascii="Times New Roman" w:hAnsi="Times New Roman" w:cs="Times New Roman"/>
                <w:bCs/>
                <w:sz w:val="20"/>
                <w:szCs w:val="20"/>
              </w:rPr>
            </w:pPr>
          </w:p>
        </w:tc>
        <w:tc>
          <w:tcPr>
            <w:tcW w:w="1867" w:type="dxa"/>
            <w:tcBorders>
              <w:top w:val="single" w:sz="4" w:space="0" w:color="auto"/>
              <w:left w:val="single" w:sz="4" w:space="0" w:color="auto"/>
              <w:bottom w:val="nil"/>
              <w:right w:val="single" w:sz="4" w:space="0" w:color="auto"/>
            </w:tcBorders>
          </w:tcPr>
          <w:p w:rsidR="002B49BA" w:rsidRPr="00A45E60" w:rsidRDefault="002B49BA" w:rsidP="00F74475">
            <w:pPr>
              <w:jc w:val="both"/>
              <w:rPr>
                <w:rFonts w:ascii="Times New Roman" w:hAnsi="Times New Roman" w:cs="Times New Roman"/>
                <w:sz w:val="20"/>
                <w:szCs w:val="20"/>
              </w:rPr>
            </w:pPr>
            <w:r w:rsidRPr="00A45E60">
              <w:rPr>
                <w:rFonts w:ascii="Times New Roman" w:hAnsi="Times New Roman" w:cs="Times New Roman"/>
                <w:sz w:val="20"/>
                <w:szCs w:val="20"/>
              </w:rPr>
              <w:t xml:space="preserve">Nunca = 4% </w:t>
            </w:r>
          </w:p>
        </w:tc>
        <w:tc>
          <w:tcPr>
            <w:tcW w:w="1745" w:type="dxa"/>
            <w:vMerge/>
            <w:tcBorders>
              <w:left w:val="single" w:sz="4" w:space="0" w:color="auto"/>
            </w:tcBorders>
          </w:tcPr>
          <w:p w:rsidR="002B49BA" w:rsidRPr="00A45E60" w:rsidRDefault="002B49BA" w:rsidP="00F74475">
            <w:pPr>
              <w:autoSpaceDE w:val="0"/>
              <w:autoSpaceDN w:val="0"/>
              <w:adjustRightInd w:val="0"/>
              <w:jc w:val="both"/>
              <w:rPr>
                <w:rFonts w:ascii="Times New Roman" w:hAnsi="Times New Roman" w:cs="Times New Roman"/>
                <w:bCs/>
                <w:sz w:val="20"/>
                <w:szCs w:val="20"/>
              </w:rPr>
            </w:pPr>
          </w:p>
        </w:tc>
      </w:tr>
      <w:tr w:rsidR="002B49BA" w:rsidRPr="00A45E60" w:rsidTr="00F74475">
        <w:trPr>
          <w:trHeight w:val="211"/>
        </w:trPr>
        <w:tc>
          <w:tcPr>
            <w:tcW w:w="1956" w:type="dxa"/>
            <w:vMerge/>
          </w:tcPr>
          <w:p w:rsidR="002B49BA" w:rsidRPr="00A45E60" w:rsidRDefault="002B49BA" w:rsidP="00F74475">
            <w:pPr>
              <w:autoSpaceDE w:val="0"/>
              <w:autoSpaceDN w:val="0"/>
              <w:adjustRightInd w:val="0"/>
              <w:jc w:val="both"/>
              <w:rPr>
                <w:rFonts w:ascii="Times New Roman" w:hAnsi="Times New Roman" w:cs="Times New Roman"/>
                <w:bCs/>
                <w:sz w:val="20"/>
                <w:szCs w:val="20"/>
              </w:rPr>
            </w:pPr>
          </w:p>
        </w:tc>
        <w:tc>
          <w:tcPr>
            <w:tcW w:w="3083" w:type="dxa"/>
            <w:vMerge/>
          </w:tcPr>
          <w:p w:rsidR="002B49BA" w:rsidRPr="00A45E60" w:rsidRDefault="002B49BA" w:rsidP="00F74475">
            <w:pPr>
              <w:jc w:val="both"/>
              <w:rPr>
                <w:rFonts w:ascii="Times New Roman" w:hAnsi="Times New Roman" w:cs="Times New Roman"/>
                <w:sz w:val="20"/>
                <w:szCs w:val="20"/>
              </w:rPr>
            </w:pPr>
          </w:p>
        </w:tc>
        <w:tc>
          <w:tcPr>
            <w:tcW w:w="1537" w:type="dxa"/>
            <w:vMerge/>
            <w:tcBorders>
              <w:right w:val="single" w:sz="4" w:space="0" w:color="auto"/>
            </w:tcBorders>
          </w:tcPr>
          <w:p w:rsidR="002B49BA" w:rsidRPr="00A45E60" w:rsidRDefault="002B49BA" w:rsidP="00F74475">
            <w:pPr>
              <w:autoSpaceDE w:val="0"/>
              <w:autoSpaceDN w:val="0"/>
              <w:adjustRightInd w:val="0"/>
              <w:jc w:val="both"/>
              <w:rPr>
                <w:rFonts w:ascii="Times New Roman" w:hAnsi="Times New Roman" w:cs="Times New Roman"/>
                <w:bCs/>
                <w:sz w:val="20"/>
                <w:szCs w:val="20"/>
              </w:rPr>
            </w:pPr>
          </w:p>
        </w:tc>
        <w:tc>
          <w:tcPr>
            <w:tcW w:w="1867" w:type="dxa"/>
            <w:tcBorders>
              <w:top w:val="nil"/>
              <w:left w:val="single" w:sz="4" w:space="0" w:color="auto"/>
              <w:bottom w:val="nil"/>
              <w:right w:val="single" w:sz="4" w:space="0" w:color="auto"/>
            </w:tcBorders>
          </w:tcPr>
          <w:p w:rsidR="002B49BA" w:rsidRPr="00A45E60" w:rsidRDefault="002B49BA" w:rsidP="00F74475">
            <w:pPr>
              <w:jc w:val="both"/>
              <w:rPr>
                <w:rFonts w:ascii="Times New Roman" w:hAnsi="Times New Roman" w:cs="Times New Roman"/>
                <w:sz w:val="20"/>
                <w:szCs w:val="20"/>
              </w:rPr>
            </w:pPr>
            <w:r w:rsidRPr="00A45E60">
              <w:rPr>
                <w:rFonts w:ascii="Times New Roman" w:hAnsi="Times New Roman" w:cs="Times New Roman"/>
                <w:sz w:val="20"/>
                <w:szCs w:val="20"/>
              </w:rPr>
              <w:t>Ocasionalmente = 27%</w:t>
            </w:r>
          </w:p>
        </w:tc>
        <w:tc>
          <w:tcPr>
            <w:tcW w:w="1745" w:type="dxa"/>
            <w:vMerge/>
            <w:tcBorders>
              <w:left w:val="single" w:sz="4" w:space="0" w:color="auto"/>
            </w:tcBorders>
          </w:tcPr>
          <w:p w:rsidR="002B49BA" w:rsidRPr="00A45E60" w:rsidRDefault="002B49BA" w:rsidP="00F74475">
            <w:pPr>
              <w:autoSpaceDE w:val="0"/>
              <w:autoSpaceDN w:val="0"/>
              <w:adjustRightInd w:val="0"/>
              <w:jc w:val="both"/>
              <w:rPr>
                <w:rFonts w:ascii="Times New Roman" w:hAnsi="Times New Roman" w:cs="Times New Roman"/>
                <w:bCs/>
                <w:sz w:val="20"/>
                <w:szCs w:val="20"/>
              </w:rPr>
            </w:pPr>
          </w:p>
        </w:tc>
      </w:tr>
      <w:tr w:rsidR="002B49BA" w:rsidRPr="00A45E60" w:rsidTr="00F74475">
        <w:trPr>
          <w:trHeight w:val="211"/>
        </w:trPr>
        <w:tc>
          <w:tcPr>
            <w:tcW w:w="1956" w:type="dxa"/>
            <w:vMerge/>
          </w:tcPr>
          <w:p w:rsidR="002B49BA" w:rsidRPr="00A45E60" w:rsidRDefault="002B49BA" w:rsidP="00F74475">
            <w:pPr>
              <w:autoSpaceDE w:val="0"/>
              <w:autoSpaceDN w:val="0"/>
              <w:adjustRightInd w:val="0"/>
              <w:jc w:val="both"/>
              <w:rPr>
                <w:rFonts w:ascii="Times New Roman" w:hAnsi="Times New Roman" w:cs="Times New Roman"/>
                <w:bCs/>
                <w:sz w:val="20"/>
                <w:szCs w:val="20"/>
              </w:rPr>
            </w:pPr>
          </w:p>
        </w:tc>
        <w:tc>
          <w:tcPr>
            <w:tcW w:w="3083" w:type="dxa"/>
            <w:vMerge/>
          </w:tcPr>
          <w:p w:rsidR="002B49BA" w:rsidRPr="00A45E60" w:rsidRDefault="002B49BA" w:rsidP="00F74475">
            <w:pPr>
              <w:jc w:val="both"/>
              <w:rPr>
                <w:rFonts w:ascii="Times New Roman" w:hAnsi="Times New Roman" w:cs="Times New Roman"/>
                <w:sz w:val="20"/>
                <w:szCs w:val="20"/>
              </w:rPr>
            </w:pPr>
          </w:p>
        </w:tc>
        <w:tc>
          <w:tcPr>
            <w:tcW w:w="1537" w:type="dxa"/>
            <w:vMerge/>
            <w:tcBorders>
              <w:right w:val="single" w:sz="4" w:space="0" w:color="auto"/>
            </w:tcBorders>
          </w:tcPr>
          <w:p w:rsidR="002B49BA" w:rsidRPr="00A45E60" w:rsidRDefault="002B49BA" w:rsidP="00F74475">
            <w:pPr>
              <w:autoSpaceDE w:val="0"/>
              <w:autoSpaceDN w:val="0"/>
              <w:adjustRightInd w:val="0"/>
              <w:jc w:val="both"/>
              <w:rPr>
                <w:rFonts w:ascii="Times New Roman" w:hAnsi="Times New Roman" w:cs="Times New Roman"/>
                <w:bCs/>
                <w:sz w:val="20"/>
                <w:szCs w:val="20"/>
              </w:rPr>
            </w:pPr>
          </w:p>
        </w:tc>
        <w:tc>
          <w:tcPr>
            <w:tcW w:w="1867" w:type="dxa"/>
            <w:tcBorders>
              <w:top w:val="nil"/>
              <w:left w:val="single" w:sz="4" w:space="0" w:color="auto"/>
              <w:bottom w:val="single" w:sz="4" w:space="0" w:color="auto"/>
              <w:right w:val="single" w:sz="4" w:space="0" w:color="auto"/>
            </w:tcBorders>
          </w:tcPr>
          <w:p w:rsidR="002B49BA" w:rsidRPr="00A45E60" w:rsidRDefault="002B49BA" w:rsidP="00F74475">
            <w:pPr>
              <w:jc w:val="both"/>
              <w:rPr>
                <w:rFonts w:ascii="Times New Roman" w:hAnsi="Times New Roman" w:cs="Times New Roman"/>
                <w:sz w:val="20"/>
                <w:szCs w:val="20"/>
              </w:rPr>
            </w:pPr>
            <w:r w:rsidRPr="00A45E60">
              <w:rPr>
                <w:rFonts w:ascii="Times New Roman" w:hAnsi="Times New Roman" w:cs="Times New Roman"/>
                <w:sz w:val="20"/>
                <w:szCs w:val="20"/>
              </w:rPr>
              <w:t>Siempre = 69%</w:t>
            </w:r>
          </w:p>
        </w:tc>
        <w:tc>
          <w:tcPr>
            <w:tcW w:w="1745" w:type="dxa"/>
            <w:vMerge/>
            <w:tcBorders>
              <w:left w:val="single" w:sz="4" w:space="0" w:color="auto"/>
            </w:tcBorders>
          </w:tcPr>
          <w:p w:rsidR="002B49BA" w:rsidRPr="00A45E60" w:rsidRDefault="002B49BA" w:rsidP="00F74475">
            <w:pPr>
              <w:autoSpaceDE w:val="0"/>
              <w:autoSpaceDN w:val="0"/>
              <w:adjustRightInd w:val="0"/>
              <w:jc w:val="both"/>
              <w:rPr>
                <w:rFonts w:ascii="Times New Roman" w:hAnsi="Times New Roman" w:cs="Times New Roman"/>
                <w:bCs/>
                <w:sz w:val="20"/>
                <w:szCs w:val="20"/>
              </w:rPr>
            </w:pPr>
          </w:p>
        </w:tc>
      </w:tr>
      <w:tr w:rsidR="002B49BA" w:rsidRPr="00A45E60" w:rsidTr="00F74475">
        <w:trPr>
          <w:trHeight w:val="320"/>
        </w:trPr>
        <w:tc>
          <w:tcPr>
            <w:tcW w:w="1956" w:type="dxa"/>
            <w:vMerge/>
          </w:tcPr>
          <w:p w:rsidR="002B49BA" w:rsidRPr="00A45E60" w:rsidRDefault="002B49BA" w:rsidP="00F74475">
            <w:pPr>
              <w:autoSpaceDE w:val="0"/>
              <w:autoSpaceDN w:val="0"/>
              <w:adjustRightInd w:val="0"/>
              <w:jc w:val="both"/>
              <w:rPr>
                <w:rFonts w:ascii="Times New Roman" w:hAnsi="Times New Roman" w:cs="Times New Roman"/>
                <w:bCs/>
                <w:sz w:val="20"/>
                <w:szCs w:val="20"/>
              </w:rPr>
            </w:pPr>
          </w:p>
        </w:tc>
        <w:tc>
          <w:tcPr>
            <w:tcW w:w="3083" w:type="dxa"/>
            <w:vMerge w:val="restart"/>
          </w:tcPr>
          <w:p w:rsidR="002B49BA" w:rsidRPr="00A45E60" w:rsidRDefault="002B49BA" w:rsidP="00F74475">
            <w:pPr>
              <w:jc w:val="both"/>
              <w:rPr>
                <w:rFonts w:ascii="Times New Roman" w:hAnsi="Times New Roman" w:cs="Times New Roman"/>
                <w:bCs/>
                <w:sz w:val="20"/>
                <w:szCs w:val="20"/>
              </w:rPr>
            </w:pPr>
            <w:r w:rsidRPr="00A45E60">
              <w:rPr>
                <w:rFonts w:ascii="Times New Roman" w:hAnsi="Times New Roman" w:cs="Times New Roman"/>
                <w:sz w:val="20"/>
                <w:szCs w:val="20"/>
              </w:rPr>
              <w:t>¿Siente que en alguna ocasión le han sido violentados sus Derechos?</w:t>
            </w:r>
          </w:p>
        </w:tc>
        <w:tc>
          <w:tcPr>
            <w:tcW w:w="1537" w:type="dxa"/>
            <w:vMerge/>
            <w:tcBorders>
              <w:right w:val="single" w:sz="4" w:space="0" w:color="auto"/>
            </w:tcBorders>
          </w:tcPr>
          <w:p w:rsidR="002B49BA" w:rsidRPr="00A45E60" w:rsidRDefault="002B49BA" w:rsidP="00F74475">
            <w:pPr>
              <w:autoSpaceDE w:val="0"/>
              <w:autoSpaceDN w:val="0"/>
              <w:adjustRightInd w:val="0"/>
              <w:jc w:val="both"/>
              <w:rPr>
                <w:rFonts w:ascii="Times New Roman" w:hAnsi="Times New Roman" w:cs="Times New Roman"/>
                <w:bCs/>
                <w:sz w:val="20"/>
                <w:szCs w:val="20"/>
              </w:rPr>
            </w:pPr>
          </w:p>
        </w:tc>
        <w:tc>
          <w:tcPr>
            <w:tcW w:w="1867" w:type="dxa"/>
            <w:tcBorders>
              <w:top w:val="single" w:sz="4" w:space="0" w:color="auto"/>
              <w:left w:val="single" w:sz="4" w:space="0" w:color="auto"/>
              <w:bottom w:val="nil"/>
              <w:right w:val="single" w:sz="4" w:space="0" w:color="auto"/>
            </w:tcBorders>
          </w:tcPr>
          <w:p w:rsidR="002B49BA" w:rsidRPr="00A45E60" w:rsidRDefault="002B49BA" w:rsidP="00F74475">
            <w:pPr>
              <w:jc w:val="both"/>
              <w:rPr>
                <w:rFonts w:ascii="Times New Roman" w:hAnsi="Times New Roman" w:cs="Times New Roman"/>
                <w:bCs/>
                <w:sz w:val="20"/>
                <w:szCs w:val="20"/>
              </w:rPr>
            </w:pPr>
            <w:r w:rsidRPr="00A45E60">
              <w:rPr>
                <w:rFonts w:ascii="Times New Roman" w:hAnsi="Times New Roman" w:cs="Times New Roman"/>
                <w:sz w:val="20"/>
                <w:szCs w:val="20"/>
              </w:rPr>
              <w:t>Siempre son violentados = 4%</w:t>
            </w:r>
          </w:p>
        </w:tc>
        <w:tc>
          <w:tcPr>
            <w:tcW w:w="1745" w:type="dxa"/>
            <w:vMerge/>
            <w:tcBorders>
              <w:left w:val="single" w:sz="4" w:space="0" w:color="auto"/>
            </w:tcBorders>
          </w:tcPr>
          <w:p w:rsidR="002B49BA" w:rsidRPr="00A45E60" w:rsidRDefault="002B49BA" w:rsidP="00F74475">
            <w:pPr>
              <w:autoSpaceDE w:val="0"/>
              <w:autoSpaceDN w:val="0"/>
              <w:adjustRightInd w:val="0"/>
              <w:jc w:val="both"/>
              <w:rPr>
                <w:rFonts w:ascii="Times New Roman" w:hAnsi="Times New Roman" w:cs="Times New Roman"/>
                <w:bCs/>
                <w:sz w:val="20"/>
                <w:szCs w:val="20"/>
              </w:rPr>
            </w:pPr>
          </w:p>
        </w:tc>
      </w:tr>
      <w:tr w:rsidR="002B49BA" w:rsidRPr="00A45E60" w:rsidTr="00F74475">
        <w:trPr>
          <w:trHeight w:val="318"/>
        </w:trPr>
        <w:tc>
          <w:tcPr>
            <w:tcW w:w="1956" w:type="dxa"/>
            <w:vMerge/>
          </w:tcPr>
          <w:p w:rsidR="002B49BA" w:rsidRPr="00A45E60" w:rsidRDefault="002B49BA" w:rsidP="00F74475">
            <w:pPr>
              <w:autoSpaceDE w:val="0"/>
              <w:autoSpaceDN w:val="0"/>
              <w:adjustRightInd w:val="0"/>
              <w:jc w:val="both"/>
              <w:rPr>
                <w:rFonts w:ascii="Times New Roman" w:hAnsi="Times New Roman" w:cs="Times New Roman"/>
                <w:bCs/>
                <w:sz w:val="20"/>
                <w:szCs w:val="20"/>
              </w:rPr>
            </w:pPr>
          </w:p>
        </w:tc>
        <w:tc>
          <w:tcPr>
            <w:tcW w:w="3083" w:type="dxa"/>
            <w:vMerge/>
          </w:tcPr>
          <w:p w:rsidR="002B49BA" w:rsidRPr="00A45E60" w:rsidRDefault="002B49BA" w:rsidP="00F74475">
            <w:pPr>
              <w:jc w:val="both"/>
              <w:rPr>
                <w:rFonts w:ascii="Times New Roman" w:hAnsi="Times New Roman" w:cs="Times New Roman"/>
                <w:sz w:val="20"/>
                <w:szCs w:val="20"/>
              </w:rPr>
            </w:pPr>
          </w:p>
        </w:tc>
        <w:tc>
          <w:tcPr>
            <w:tcW w:w="1537" w:type="dxa"/>
            <w:vMerge/>
            <w:tcBorders>
              <w:right w:val="single" w:sz="4" w:space="0" w:color="auto"/>
            </w:tcBorders>
          </w:tcPr>
          <w:p w:rsidR="002B49BA" w:rsidRPr="00A45E60" w:rsidRDefault="002B49BA" w:rsidP="00F74475">
            <w:pPr>
              <w:autoSpaceDE w:val="0"/>
              <w:autoSpaceDN w:val="0"/>
              <w:adjustRightInd w:val="0"/>
              <w:jc w:val="both"/>
              <w:rPr>
                <w:rFonts w:ascii="Times New Roman" w:hAnsi="Times New Roman" w:cs="Times New Roman"/>
                <w:bCs/>
                <w:sz w:val="20"/>
                <w:szCs w:val="20"/>
              </w:rPr>
            </w:pPr>
          </w:p>
        </w:tc>
        <w:tc>
          <w:tcPr>
            <w:tcW w:w="1867" w:type="dxa"/>
            <w:tcBorders>
              <w:top w:val="nil"/>
              <w:left w:val="single" w:sz="4" w:space="0" w:color="auto"/>
              <w:bottom w:val="nil"/>
              <w:right w:val="single" w:sz="4" w:space="0" w:color="auto"/>
            </w:tcBorders>
          </w:tcPr>
          <w:p w:rsidR="002B49BA" w:rsidRPr="00A45E60" w:rsidRDefault="002B49BA" w:rsidP="00F74475">
            <w:pPr>
              <w:jc w:val="both"/>
              <w:rPr>
                <w:rFonts w:ascii="Times New Roman" w:hAnsi="Times New Roman" w:cs="Times New Roman"/>
                <w:sz w:val="20"/>
                <w:szCs w:val="20"/>
              </w:rPr>
            </w:pPr>
            <w:r w:rsidRPr="00A45E60">
              <w:rPr>
                <w:rFonts w:ascii="Times New Roman" w:hAnsi="Times New Roman" w:cs="Times New Roman"/>
                <w:sz w:val="20"/>
                <w:szCs w:val="20"/>
              </w:rPr>
              <w:t>Ocasionalmente  = 30%</w:t>
            </w:r>
          </w:p>
        </w:tc>
        <w:tc>
          <w:tcPr>
            <w:tcW w:w="1745" w:type="dxa"/>
            <w:vMerge/>
            <w:tcBorders>
              <w:left w:val="single" w:sz="4" w:space="0" w:color="auto"/>
            </w:tcBorders>
          </w:tcPr>
          <w:p w:rsidR="002B49BA" w:rsidRPr="00A45E60" w:rsidRDefault="002B49BA" w:rsidP="00F74475">
            <w:pPr>
              <w:autoSpaceDE w:val="0"/>
              <w:autoSpaceDN w:val="0"/>
              <w:adjustRightInd w:val="0"/>
              <w:jc w:val="both"/>
              <w:rPr>
                <w:rFonts w:ascii="Times New Roman" w:hAnsi="Times New Roman" w:cs="Times New Roman"/>
                <w:bCs/>
                <w:sz w:val="20"/>
                <w:szCs w:val="20"/>
              </w:rPr>
            </w:pPr>
          </w:p>
        </w:tc>
      </w:tr>
      <w:tr w:rsidR="002B49BA" w:rsidRPr="00A45E60" w:rsidTr="00F74475">
        <w:trPr>
          <w:trHeight w:val="318"/>
        </w:trPr>
        <w:tc>
          <w:tcPr>
            <w:tcW w:w="1956" w:type="dxa"/>
            <w:vMerge/>
          </w:tcPr>
          <w:p w:rsidR="002B49BA" w:rsidRPr="00A45E60" w:rsidRDefault="002B49BA" w:rsidP="00F74475">
            <w:pPr>
              <w:autoSpaceDE w:val="0"/>
              <w:autoSpaceDN w:val="0"/>
              <w:adjustRightInd w:val="0"/>
              <w:jc w:val="both"/>
              <w:rPr>
                <w:rFonts w:ascii="Times New Roman" w:hAnsi="Times New Roman" w:cs="Times New Roman"/>
                <w:bCs/>
                <w:sz w:val="20"/>
                <w:szCs w:val="20"/>
              </w:rPr>
            </w:pPr>
          </w:p>
        </w:tc>
        <w:tc>
          <w:tcPr>
            <w:tcW w:w="3083" w:type="dxa"/>
            <w:vMerge/>
          </w:tcPr>
          <w:p w:rsidR="002B49BA" w:rsidRPr="00A45E60" w:rsidRDefault="002B49BA" w:rsidP="00F74475">
            <w:pPr>
              <w:jc w:val="both"/>
              <w:rPr>
                <w:rFonts w:ascii="Times New Roman" w:hAnsi="Times New Roman" w:cs="Times New Roman"/>
                <w:sz w:val="20"/>
                <w:szCs w:val="20"/>
              </w:rPr>
            </w:pPr>
          </w:p>
        </w:tc>
        <w:tc>
          <w:tcPr>
            <w:tcW w:w="1537" w:type="dxa"/>
            <w:vMerge/>
            <w:tcBorders>
              <w:right w:val="single" w:sz="4" w:space="0" w:color="auto"/>
            </w:tcBorders>
          </w:tcPr>
          <w:p w:rsidR="002B49BA" w:rsidRPr="00A45E60" w:rsidRDefault="002B49BA" w:rsidP="00F74475">
            <w:pPr>
              <w:autoSpaceDE w:val="0"/>
              <w:autoSpaceDN w:val="0"/>
              <w:adjustRightInd w:val="0"/>
              <w:jc w:val="both"/>
              <w:rPr>
                <w:rFonts w:ascii="Times New Roman" w:hAnsi="Times New Roman" w:cs="Times New Roman"/>
                <w:bCs/>
                <w:sz w:val="20"/>
                <w:szCs w:val="20"/>
              </w:rPr>
            </w:pPr>
          </w:p>
        </w:tc>
        <w:tc>
          <w:tcPr>
            <w:tcW w:w="1867" w:type="dxa"/>
            <w:tcBorders>
              <w:top w:val="nil"/>
              <w:left w:val="single" w:sz="4" w:space="0" w:color="auto"/>
              <w:bottom w:val="single" w:sz="4" w:space="0" w:color="auto"/>
              <w:right w:val="single" w:sz="4" w:space="0" w:color="auto"/>
            </w:tcBorders>
          </w:tcPr>
          <w:p w:rsidR="002B49BA" w:rsidRPr="00A45E60" w:rsidRDefault="002B49BA" w:rsidP="00F74475">
            <w:pPr>
              <w:jc w:val="both"/>
              <w:rPr>
                <w:rFonts w:ascii="Times New Roman" w:hAnsi="Times New Roman" w:cs="Times New Roman"/>
                <w:sz w:val="20"/>
                <w:szCs w:val="20"/>
              </w:rPr>
            </w:pPr>
            <w:r w:rsidRPr="00A45E60">
              <w:rPr>
                <w:rFonts w:ascii="Times New Roman" w:hAnsi="Times New Roman" w:cs="Times New Roman"/>
                <w:sz w:val="20"/>
                <w:szCs w:val="20"/>
              </w:rPr>
              <w:t>Siempre son respetados = 69%</w:t>
            </w:r>
          </w:p>
        </w:tc>
        <w:tc>
          <w:tcPr>
            <w:tcW w:w="1745" w:type="dxa"/>
            <w:vMerge/>
            <w:tcBorders>
              <w:left w:val="single" w:sz="4" w:space="0" w:color="auto"/>
            </w:tcBorders>
          </w:tcPr>
          <w:p w:rsidR="002B49BA" w:rsidRPr="00A45E60" w:rsidRDefault="002B49BA" w:rsidP="00F74475">
            <w:pPr>
              <w:autoSpaceDE w:val="0"/>
              <w:autoSpaceDN w:val="0"/>
              <w:adjustRightInd w:val="0"/>
              <w:jc w:val="both"/>
              <w:rPr>
                <w:rFonts w:ascii="Times New Roman" w:hAnsi="Times New Roman" w:cs="Times New Roman"/>
                <w:bCs/>
                <w:sz w:val="20"/>
                <w:szCs w:val="20"/>
              </w:rPr>
            </w:pPr>
          </w:p>
        </w:tc>
      </w:tr>
      <w:tr w:rsidR="002B49BA" w:rsidRPr="00A45E60" w:rsidTr="00F74475">
        <w:trPr>
          <w:trHeight w:val="373"/>
        </w:trPr>
        <w:tc>
          <w:tcPr>
            <w:tcW w:w="1956" w:type="dxa"/>
            <w:vMerge w:val="restart"/>
          </w:tcPr>
          <w:p w:rsidR="002B49BA" w:rsidRPr="00A45E60" w:rsidRDefault="002B49BA" w:rsidP="00F74475">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bCs/>
                <w:sz w:val="20"/>
                <w:szCs w:val="20"/>
              </w:rPr>
              <w:t>Cohesión Social</w:t>
            </w:r>
          </w:p>
        </w:tc>
        <w:tc>
          <w:tcPr>
            <w:tcW w:w="3083" w:type="dxa"/>
            <w:vMerge w:val="restart"/>
          </w:tcPr>
          <w:p w:rsidR="002B49BA" w:rsidRPr="00A45E60" w:rsidRDefault="002B49BA" w:rsidP="00F74475">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sz w:val="20"/>
                <w:szCs w:val="20"/>
              </w:rPr>
              <w:t>¿Participa en la organización de las actividades del colectivo al que asiste?</w:t>
            </w:r>
          </w:p>
        </w:tc>
        <w:tc>
          <w:tcPr>
            <w:tcW w:w="1537" w:type="dxa"/>
            <w:vMerge w:val="restart"/>
            <w:tcBorders>
              <w:right w:val="single" w:sz="4" w:space="0" w:color="auto"/>
            </w:tcBorders>
          </w:tcPr>
          <w:p w:rsidR="002B49BA" w:rsidRPr="00A45E60" w:rsidRDefault="002B49BA" w:rsidP="00F74475">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bCs/>
                <w:sz w:val="20"/>
                <w:szCs w:val="20"/>
              </w:rPr>
              <w:t xml:space="preserve">Encuesta sobre el programa social apoyo a colectivos de personas adultas mayores </w:t>
            </w:r>
            <w:proofErr w:type="spellStart"/>
            <w:r w:rsidRPr="00A45E60">
              <w:rPr>
                <w:rFonts w:ascii="Times New Roman" w:hAnsi="Times New Roman" w:cs="Times New Roman"/>
                <w:bCs/>
                <w:sz w:val="20"/>
                <w:szCs w:val="20"/>
              </w:rPr>
              <w:t>Tlalpan</w:t>
            </w:r>
            <w:proofErr w:type="spellEnd"/>
            <w:r w:rsidRPr="00A45E60">
              <w:rPr>
                <w:rFonts w:ascii="Times New Roman" w:hAnsi="Times New Roman" w:cs="Times New Roman"/>
                <w:bCs/>
                <w:sz w:val="20"/>
                <w:szCs w:val="20"/>
              </w:rPr>
              <w:t xml:space="preserve"> 2017</w:t>
            </w:r>
          </w:p>
        </w:tc>
        <w:tc>
          <w:tcPr>
            <w:tcW w:w="1867" w:type="dxa"/>
            <w:tcBorders>
              <w:top w:val="single" w:sz="4" w:space="0" w:color="auto"/>
              <w:left w:val="single" w:sz="4" w:space="0" w:color="auto"/>
              <w:bottom w:val="nil"/>
              <w:right w:val="single" w:sz="4" w:space="0" w:color="auto"/>
            </w:tcBorders>
          </w:tcPr>
          <w:p w:rsidR="002B49BA" w:rsidRPr="00A45E60" w:rsidRDefault="002B49BA" w:rsidP="00F74475">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bCs/>
                <w:sz w:val="20"/>
                <w:szCs w:val="20"/>
              </w:rPr>
              <w:t>Siempre = 69%</w:t>
            </w:r>
          </w:p>
        </w:tc>
        <w:tc>
          <w:tcPr>
            <w:tcW w:w="1745" w:type="dxa"/>
            <w:vMerge w:val="restart"/>
            <w:tcBorders>
              <w:left w:val="single" w:sz="4" w:space="0" w:color="auto"/>
            </w:tcBorders>
          </w:tcPr>
          <w:p w:rsidR="002B49BA" w:rsidRPr="00A45E60" w:rsidRDefault="002B49BA" w:rsidP="00F74475">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bCs/>
                <w:sz w:val="20"/>
                <w:szCs w:val="20"/>
              </w:rPr>
              <w:t>La incentivación a la participación en las actividades necesita ser reforzada.</w:t>
            </w:r>
          </w:p>
        </w:tc>
      </w:tr>
      <w:tr w:rsidR="002B49BA" w:rsidRPr="00A45E60" w:rsidTr="00F74475">
        <w:trPr>
          <w:trHeight w:val="372"/>
        </w:trPr>
        <w:tc>
          <w:tcPr>
            <w:tcW w:w="1956" w:type="dxa"/>
            <w:vMerge/>
          </w:tcPr>
          <w:p w:rsidR="002B49BA" w:rsidRPr="00A45E60" w:rsidRDefault="002B49BA" w:rsidP="00F74475">
            <w:pPr>
              <w:autoSpaceDE w:val="0"/>
              <w:autoSpaceDN w:val="0"/>
              <w:adjustRightInd w:val="0"/>
              <w:jc w:val="both"/>
              <w:rPr>
                <w:rFonts w:ascii="Times New Roman" w:hAnsi="Times New Roman" w:cs="Times New Roman"/>
                <w:bCs/>
                <w:sz w:val="20"/>
                <w:szCs w:val="20"/>
              </w:rPr>
            </w:pPr>
          </w:p>
        </w:tc>
        <w:tc>
          <w:tcPr>
            <w:tcW w:w="3083" w:type="dxa"/>
            <w:vMerge/>
          </w:tcPr>
          <w:p w:rsidR="002B49BA" w:rsidRPr="00A45E60" w:rsidRDefault="002B49BA" w:rsidP="00F74475">
            <w:pPr>
              <w:autoSpaceDE w:val="0"/>
              <w:autoSpaceDN w:val="0"/>
              <w:adjustRightInd w:val="0"/>
              <w:jc w:val="both"/>
              <w:rPr>
                <w:rFonts w:ascii="Times New Roman" w:hAnsi="Times New Roman" w:cs="Times New Roman"/>
                <w:sz w:val="20"/>
                <w:szCs w:val="20"/>
              </w:rPr>
            </w:pPr>
          </w:p>
        </w:tc>
        <w:tc>
          <w:tcPr>
            <w:tcW w:w="1537" w:type="dxa"/>
            <w:vMerge/>
            <w:tcBorders>
              <w:right w:val="single" w:sz="4" w:space="0" w:color="auto"/>
            </w:tcBorders>
          </w:tcPr>
          <w:p w:rsidR="002B49BA" w:rsidRPr="00A45E60" w:rsidRDefault="002B49BA" w:rsidP="00F74475">
            <w:pPr>
              <w:autoSpaceDE w:val="0"/>
              <w:autoSpaceDN w:val="0"/>
              <w:adjustRightInd w:val="0"/>
              <w:jc w:val="both"/>
              <w:rPr>
                <w:rFonts w:ascii="Times New Roman" w:hAnsi="Times New Roman" w:cs="Times New Roman"/>
                <w:bCs/>
                <w:sz w:val="20"/>
                <w:szCs w:val="20"/>
              </w:rPr>
            </w:pPr>
          </w:p>
        </w:tc>
        <w:tc>
          <w:tcPr>
            <w:tcW w:w="1867" w:type="dxa"/>
            <w:tcBorders>
              <w:top w:val="nil"/>
              <w:left w:val="single" w:sz="4" w:space="0" w:color="auto"/>
              <w:bottom w:val="nil"/>
              <w:right w:val="single" w:sz="4" w:space="0" w:color="auto"/>
            </w:tcBorders>
          </w:tcPr>
          <w:p w:rsidR="002B49BA" w:rsidRPr="00A45E60" w:rsidRDefault="002B49BA" w:rsidP="00F74475">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bCs/>
                <w:sz w:val="20"/>
                <w:szCs w:val="20"/>
              </w:rPr>
              <w:t>Ocasionalmente = 26%</w:t>
            </w:r>
          </w:p>
        </w:tc>
        <w:tc>
          <w:tcPr>
            <w:tcW w:w="1745" w:type="dxa"/>
            <w:vMerge/>
            <w:tcBorders>
              <w:left w:val="single" w:sz="4" w:space="0" w:color="auto"/>
            </w:tcBorders>
          </w:tcPr>
          <w:p w:rsidR="002B49BA" w:rsidRPr="00A45E60" w:rsidRDefault="002B49BA" w:rsidP="00F74475">
            <w:pPr>
              <w:autoSpaceDE w:val="0"/>
              <w:autoSpaceDN w:val="0"/>
              <w:adjustRightInd w:val="0"/>
              <w:jc w:val="both"/>
              <w:rPr>
                <w:rFonts w:ascii="Times New Roman" w:hAnsi="Times New Roman" w:cs="Times New Roman"/>
                <w:bCs/>
                <w:sz w:val="20"/>
                <w:szCs w:val="20"/>
              </w:rPr>
            </w:pPr>
          </w:p>
        </w:tc>
      </w:tr>
      <w:tr w:rsidR="002B49BA" w:rsidRPr="00A45E60" w:rsidTr="00F74475">
        <w:trPr>
          <w:trHeight w:val="372"/>
        </w:trPr>
        <w:tc>
          <w:tcPr>
            <w:tcW w:w="1956" w:type="dxa"/>
            <w:vMerge/>
          </w:tcPr>
          <w:p w:rsidR="002B49BA" w:rsidRPr="00A45E60" w:rsidRDefault="002B49BA" w:rsidP="00F74475">
            <w:pPr>
              <w:autoSpaceDE w:val="0"/>
              <w:autoSpaceDN w:val="0"/>
              <w:adjustRightInd w:val="0"/>
              <w:jc w:val="both"/>
              <w:rPr>
                <w:rFonts w:ascii="Times New Roman" w:hAnsi="Times New Roman" w:cs="Times New Roman"/>
                <w:bCs/>
                <w:sz w:val="20"/>
                <w:szCs w:val="20"/>
              </w:rPr>
            </w:pPr>
          </w:p>
        </w:tc>
        <w:tc>
          <w:tcPr>
            <w:tcW w:w="3083" w:type="dxa"/>
            <w:vMerge/>
          </w:tcPr>
          <w:p w:rsidR="002B49BA" w:rsidRPr="00A45E60" w:rsidRDefault="002B49BA" w:rsidP="00F74475">
            <w:pPr>
              <w:autoSpaceDE w:val="0"/>
              <w:autoSpaceDN w:val="0"/>
              <w:adjustRightInd w:val="0"/>
              <w:jc w:val="both"/>
              <w:rPr>
                <w:rFonts w:ascii="Times New Roman" w:hAnsi="Times New Roman" w:cs="Times New Roman"/>
                <w:sz w:val="20"/>
                <w:szCs w:val="20"/>
              </w:rPr>
            </w:pPr>
          </w:p>
        </w:tc>
        <w:tc>
          <w:tcPr>
            <w:tcW w:w="1537" w:type="dxa"/>
            <w:vMerge/>
            <w:tcBorders>
              <w:right w:val="single" w:sz="4" w:space="0" w:color="auto"/>
            </w:tcBorders>
          </w:tcPr>
          <w:p w:rsidR="002B49BA" w:rsidRPr="00A45E60" w:rsidRDefault="002B49BA" w:rsidP="00F74475">
            <w:pPr>
              <w:autoSpaceDE w:val="0"/>
              <w:autoSpaceDN w:val="0"/>
              <w:adjustRightInd w:val="0"/>
              <w:jc w:val="both"/>
              <w:rPr>
                <w:rFonts w:ascii="Times New Roman" w:hAnsi="Times New Roman" w:cs="Times New Roman"/>
                <w:bCs/>
                <w:sz w:val="20"/>
                <w:szCs w:val="20"/>
              </w:rPr>
            </w:pPr>
          </w:p>
        </w:tc>
        <w:tc>
          <w:tcPr>
            <w:tcW w:w="1867" w:type="dxa"/>
            <w:tcBorders>
              <w:top w:val="nil"/>
              <w:left w:val="single" w:sz="4" w:space="0" w:color="auto"/>
              <w:bottom w:val="single" w:sz="4" w:space="0" w:color="auto"/>
              <w:right w:val="single" w:sz="4" w:space="0" w:color="auto"/>
            </w:tcBorders>
          </w:tcPr>
          <w:p w:rsidR="002B49BA" w:rsidRPr="00A45E60" w:rsidRDefault="002B49BA" w:rsidP="00F74475">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bCs/>
                <w:sz w:val="20"/>
                <w:szCs w:val="20"/>
              </w:rPr>
              <w:t>Nunca= 5%</w:t>
            </w:r>
          </w:p>
        </w:tc>
        <w:tc>
          <w:tcPr>
            <w:tcW w:w="1745" w:type="dxa"/>
            <w:vMerge/>
            <w:tcBorders>
              <w:left w:val="single" w:sz="4" w:space="0" w:color="auto"/>
            </w:tcBorders>
          </w:tcPr>
          <w:p w:rsidR="002B49BA" w:rsidRPr="00A45E60" w:rsidRDefault="002B49BA" w:rsidP="00F74475">
            <w:pPr>
              <w:autoSpaceDE w:val="0"/>
              <w:autoSpaceDN w:val="0"/>
              <w:adjustRightInd w:val="0"/>
              <w:jc w:val="both"/>
              <w:rPr>
                <w:rFonts w:ascii="Times New Roman" w:hAnsi="Times New Roman" w:cs="Times New Roman"/>
                <w:bCs/>
                <w:sz w:val="20"/>
                <w:szCs w:val="20"/>
              </w:rPr>
            </w:pPr>
          </w:p>
        </w:tc>
      </w:tr>
      <w:tr w:rsidR="002B49BA" w:rsidRPr="00A45E60" w:rsidTr="00F74475">
        <w:tc>
          <w:tcPr>
            <w:tcW w:w="1956" w:type="dxa"/>
          </w:tcPr>
          <w:p w:rsidR="002B49BA" w:rsidRPr="00A45E60" w:rsidRDefault="002B49BA" w:rsidP="00F74475">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bCs/>
                <w:sz w:val="20"/>
                <w:szCs w:val="20"/>
              </w:rPr>
              <w:t>Calidad de la Gestión</w:t>
            </w:r>
          </w:p>
        </w:tc>
        <w:tc>
          <w:tcPr>
            <w:tcW w:w="3083" w:type="dxa"/>
          </w:tcPr>
          <w:p w:rsidR="002B49BA" w:rsidRPr="00A45E60" w:rsidRDefault="002B49BA" w:rsidP="00F74475">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bCs/>
                <w:sz w:val="20"/>
                <w:szCs w:val="20"/>
              </w:rPr>
              <w:t>Si alguna persona considera que ha sido perjudicada en la aplicación del programa, ya sea por una acción u omisión de alguna o algún servidor público, podrá en primera instancia, presentar una queja o inconformidad, de manera verbal o por escrito ante la Dirección General de Desarrollo Social,</w:t>
            </w:r>
          </w:p>
        </w:tc>
        <w:tc>
          <w:tcPr>
            <w:tcW w:w="1537" w:type="dxa"/>
          </w:tcPr>
          <w:p w:rsidR="002B49BA" w:rsidRPr="00A45E60" w:rsidRDefault="002B49BA" w:rsidP="00F74475">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bCs/>
                <w:sz w:val="20"/>
                <w:szCs w:val="20"/>
              </w:rPr>
              <w:t xml:space="preserve">No se presentaron quejas de acción u omisión. </w:t>
            </w:r>
          </w:p>
        </w:tc>
        <w:tc>
          <w:tcPr>
            <w:tcW w:w="1867" w:type="dxa"/>
            <w:tcBorders>
              <w:top w:val="single" w:sz="4" w:space="0" w:color="auto"/>
              <w:bottom w:val="single" w:sz="4" w:space="0" w:color="auto"/>
            </w:tcBorders>
          </w:tcPr>
          <w:p w:rsidR="002B49BA" w:rsidRPr="00A45E60" w:rsidRDefault="002B49BA" w:rsidP="00F74475">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bCs/>
                <w:sz w:val="20"/>
                <w:szCs w:val="20"/>
              </w:rPr>
              <w:t>No aplica</w:t>
            </w:r>
          </w:p>
        </w:tc>
        <w:tc>
          <w:tcPr>
            <w:tcW w:w="1745" w:type="dxa"/>
          </w:tcPr>
          <w:p w:rsidR="002B49BA" w:rsidRPr="00A45E60" w:rsidRDefault="002B49BA" w:rsidP="00F74475">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bCs/>
                <w:sz w:val="20"/>
                <w:szCs w:val="20"/>
              </w:rPr>
              <w:t>No aplica</w:t>
            </w:r>
          </w:p>
        </w:tc>
      </w:tr>
      <w:tr w:rsidR="002B49BA" w:rsidRPr="00A45E60" w:rsidTr="00F74475">
        <w:trPr>
          <w:trHeight w:val="476"/>
        </w:trPr>
        <w:tc>
          <w:tcPr>
            <w:tcW w:w="1956" w:type="dxa"/>
            <w:vMerge w:val="restart"/>
          </w:tcPr>
          <w:p w:rsidR="002B49BA" w:rsidRPr="00A45E60" w:rsidRDefault="002B49BA" w:rsidP="00F74475">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bCs/>
                <w:sz w:val="20"/>
                <w:szCs w:val="20"/>
              </w:rPr>
              <w:t>Calidad del Beneficio</w:t>
            </w:r>
          </w:p>
        </w:tc>
        <w:tc>
          <w:tcPr>
            <w:tcW w:w="3083" w:type="dxa"/>
            <w:vMerge w:val="restart"/>
          </w:tcPr>
          <w:p w:rsidR="002B49BA" w:rsidRPr="00A45E60" w:rsidRDefault="002B49BA" w:rsidP="00F74475">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bCs/>
                <w:sz w:val="20"/>
                <w:szCs w:val="20"/>
              </w:rPr>
              <w:t>¿Piensa usted que el recurso económico otorgado por la delegación ha beneficiado al colectivo que integra?</w:t>
            </w:r>
          </w:p>
        </w:tc>
        <w:tc>
          <w:tcPr>
            <w:tcW w:w="1537" w:type="dxa"/>
            <w:vMerge w:val="restart"/>
            <w:tcBorders>
              <w:right w:val="single" w:sz="4" w:space="0" w:color="auto"/>
            </w:tcBorders>
          </w:tcPr>
          <w:p w:rsidR="002B49BA" w:rsidRPr="00A45E60" w:rsidRDefault="002B49BA" w:rsidP="00F74475">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bCs/>
                <w:sz w:val="20"/>
                <w:szCs w:val="20"/>
              </w:rPr>
              <w:t xml:space="preserve">Encuesta sobre el programa social apoyo a colectivos de personas adultas mayores </w:t>
            </w:r>
            <w:proofErr w:type="spellStart"/>
            <w:r w:rsidRPr="00A45E60">
              <w:rPr>
                <w:rFonts w:ascii="Times New Roman" w:hAnsi="Times New Roman" w:cs="Times New Roman"/>
                <w:bCs/>
                <w:sz w:val="20"/>
                <w:szCs w:val="20"/>
              </w:rPr>
              <w:t>Tlalpan</w:t>
            </w:r>
            <w:proofErr w:type="spellEnd"/>
            <w:r w:rsidRPr="00A45E60">
              <w:rPr>
                <w:rFonts w:ascii="Times New Roman" w:hAnsi="Times New Roman" w:cs="Times New Roman"/>
                <w:bCs/>
                <w:sz w:val="20"/>
                <w:szCs w:val="20"/>
              </w:rPr>
              <w:t xml:space="preserve"> 2016</w:t>
            </w:r>
          </w:p>
        </w:tc>
        <w:tc>
          <w:tcPr>
            <w:tcW w:w="1867" w:type="dxa"/>
            <w:tcBorders>
              <w:top w:val="single" w:sz="4" w:space="0" w:color="auto"/>
              <w:left w:val="single" w:sz="4" w:space="0" w:color="auto"/>
              <w:bottom w:val="nil"/>
              <w:right w:val="single" w:sz="4" w:space="0" w:color="auto"/>
            </w:tcBorders>
          </w:tcPr>
          <w:p w:rsidR="002B49BA" w:rsidRPr="00A45E60" w:rsidRDefault="002B49BA" w:rsidP="00F74475">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bCs/>
                <w:sz w:val="20"/>
                <w:szCs w:val="20"/>
              </w:rPr>
              <w:t>Poco = 31%</w:t>
            </w:r>
          </w:p>
        </w:tc>
        <w:tc>
          <w:tcPr>
            <w:tcW w:w="1745" w:type="dxa"/>
            <w:vMerge w:val="restart"/>
            <w:tcBorders>
              <w:left w:val="single" w:sz="4" w:space="0" w:color="auto"/>
            </w:tcBorders>
          </w:tcPr>
          <w:p w:rsidR="002B49BA" w:rsidRPr="00A45E60" w:rsidRDefault="002B49BA" w:rsidP="00F74475">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sz w:val="20"/>
                <w:szCs w:val="20"/>
              </w:rPr>
              <w:t>Se tiene una respuesta positiva por las dos terceras partes de los encuestados, afirmando que fue de gran ayuda para poder realizar sus diversas actividades.</w:t>
            </w:r>
          </w:p>
        </w:tc>
      </w:tr>
      <w:tr w:rsidR="002B49BA" w:rsidRPr="00A45E60" w:rsidTr="00F74475">
        <w:trPr>
          <w:trHeight w:val="476"/>
        </w:trPr>
        <w:tc>
          <w:tcPr>
            <w:tcW w:w="1956" w:type="dxa"/>
            <w:vMerge/>
          </w:tcPr>
          <w:p w:rsidR="002B49BA" w:rsidRPr="00A45E60" w:rsidRDefault="002B49BA" w:rsidP="00F74475">
            <w:pPr>
              <w:autoSpaceDE w:val="0"/>
              <w:autoSpaceDN w:val="0"/>
              <w:adjustRightInd w:val="0"/>
              <w:jc w:val="both"/>
              <w:rPr>
                <w:rFonts w:ascii="Times New Roman" w:hAnsi="Times New Roman" w:cs="Times New Roman"/>
                <w:bCs/>
                <w:sz w:val="20"/>
                <w:szCs w:val="20"/>
              </w:rPr>
            </w:pPr>
          </w:p>
        </w:tc>
        <w:tc>
          <w:tcPr>
            <w:tcW w:w="3083" w:type="dxa"/>
            <w:vMerge/>
          </w:tcPr>
          <w:p w:rsidR="002B49BA" w:rsidRPr="00A45E60" w:rsidRDefault="002B49BA" w:rsidP="00F74475">
            <w:pPr>
              <w:autoSpaceDE w:val="0"/>
              <w:autoSpaceDN w:val="0"/>
              <w:adjustRightInd w:val="0"/>
              <w:jc w:val="both"/>
              <w:rPr>
                <w:rFonts w:ascii="Times New Roman" w:hAnsi="Times New Roman" w:cs="Times New Roman"/>
                <w:bCs/>
                <w:sz w:val="20"/>
                <w:szCs w:val="20"/>
              </w:rPr>
            </w:pPr>
          </w:p>
        </w:tc>
        <w:tc>
          <w:tcPr>
            <w:tcW w:w="1537" w:type="dxa"/>
            <w:vMerge/>
            <w:tcBorders>
              <w:right w:val="single" w:sz="4" w:space="0" w:color="auto"/>
            </w:tcBorders>
          </w:tcPr>
          <w:p w:rsidR="002B49BA" w:rsidRPr="00A45E60" w:rsidRDefault="002B49BA" w:rsidP="00F74475">
            <w:pPr>
              <w:autoSpaceDE w:val="0"/>
              <w:autoSpaceDN w:val="0"/>
              <w:adjustRightInd w:val="0"/>
              <w:jc w:val="both"/>
              <w:rPr>
                <w:rFonts w:ascii="Times New Roman" w:hAnsi="Times New Roman" w:cs="Times New Roman"/>
                <w:bCs/>
                <w:sz w:val="20"/>
                <w:szCs w:val="20"/>
              </w:rPr>
            </w:pPr>
          </w:p>
        </w:tc>
        <w:tc>
          <w:tcPr>
            <w:tcW w:w="1867" w:type="dxa"/>
            <w:tcBorders>
              <w:top w:val="nil"/>
              <w:left w:val="single" w:sz="4" w:space="0" w:color="auto"/>
              <w:bottom w:val="nil"/>
              <w:right w:val="single" w:sz="4" w:space="0" w:color="auto"/>
            </w:tcBorders>
          </w:tcPr>
          <w:p w:rsidR="002B49BA" w:rsidRPr="00A45E60" w:rsidRDefault="002B49BA" w:rsidP="00F74475">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bCs/>
                <w:sz w:val="20"/>
                <w:szCs w:val="20"/>
              </w:rPr>
              <w:t>Suficiente = 28%</w:t>
            </w:r>
          </w:p>
        </w:tc>
        <w:tc>
          <w:tcPr>
            <w:tcW w:w="1745" w:type="dxa"/>
            <w:vMerge/>
            <w:tcBorders>
              <w:left w:val="single" w:sz="4" w:space="0" w:color="auto"/>
            </w:tcBorders>
          </w:tcPr>
          <w:p w:rsidR="002B49BA" w:rsidRPr="00A45E60" w:rsidRDefault="002B49BA" w:rsidP="00F74475">
            <w:pPr>
              <w:autoSpaceDE w:val="0"/>
              <w:autoSpaceDN w:val="0"/>
              <w:adjustRightInd w:val="0"/>
              <w:jc w:val="both"/>
              <w:rPr>
                <w:rFonts w:ascii="Times New Roman" w:hAnsi="Times New Roman" w:cs="Times New Roman"/>
                <w:sz w:val="20"/>
                <w:szCs w:val="20"/>
              </w:rPr>
            </w:pPr>
          </w:p>
        </w:tc>
      </w:tr>
      <w:tr w:rsidR="002B49BA" w:rsidRPr="00A45E60" w:rsidTr="00F74475">
        <w:trPr>
          <w:trHeight w:val="476"/>
        </w:trPr>
        <w:tc>
          <w:tcPr>
            <w:tcW w:w="1956" w:type="dxa"/>
            <w:vMerge/>
          </w:tcPr>
          <w:p w:rsidR="002B49BA" w:rsidRPr="00A45E60" w:rsidRDefault="002B49BA" w:rsidP="00F74475">
            <w:pPr>
              <w:autoSpaceDE w:val="0"/>
              <w:autoSpaceDN w:val="0"/>
              <w:adjustRightInd w:val="0"/>
              <w:jc w:val="both"/>
              <w:rPr>
                <w:rFonts w:ascii="Times New Roman" w:hAnsi="Times New Roman" w:cs="Times New Roman"/>
                <w:bCs/>
                <w:sz w:val="20"/>
                <w:szCs w:val="20"/>
              </w:rPr>
            </w:pPr>
          </w:p>
        </w:tc>
        <w:tc>
          <w:tcPr>
            <w:tcW w:w="3083" w:type="dxa"/>
            <w:vMerge/>
          </w:tcPr>
          <w:p w:rsidR="002B49BA" w:rsidRPr="00A45E60" w:rsidRDefault="002B49BA" w:rsidP="00F74475">
            <w:pPr>
              <w:autoSpaceDE w:val="0"/>
              <w:autoSpaceDN w:val="0"/>
              <w:adjustRightInd w:val="0"/>
              <w:jc w:val="both"/>
              <w:rPr>
                <w:rFonts w:ascii="Times New Roman" w:hAnsi="Times New Roman" w:cs="Times New Roman"/>
                <w:bCs/>
                <w:sz w:val="20"/>
                <w:szCs w:val="20"/>
              </w:rPr>
            </w:pPr>
          </w:p>
        </w:tc>
        <w:tc>
          <w:tcPr>
            <w:tcW w:w="1537" w:type="dxa"/>
            <w:vMerge/>
            <w:tcBorders>
              <w:right w:val="single" w:sz="4" w:space="0" w:color="auto"/>
            </w:tcBorders>
          </w:tcPr>
          <w:p w:rsidR="002B49BA" w:rsidRPr="00A45E60" w:rsidRDefault="002B49BA" w:rsidP="00F74475">
            <w:pPr>
              <w:autoSpaceDE w:val="0"/>
              <w:autoSpaceDN w:val="0"/>
              <w:adjustRightInd w:val="0"/>
              <w:jc w:val="both"/>
              <w:rPr>
                <w:rFonts w:ascii="Times New Roman" w:hAnsi="Times New Roman" w:cs="Times New Roman"/>
                <w:bCs/>
                <w:sz w:val="20"/>
                <w:szCs w:val="20"/>
              </w:rPr>
            </w:pPr>
          </w:p>
        </w:tc>
        <w:tc>
          <w:tcPr>
            <w:tcW w:w="1867" w:type="dxa"/>
            <w:tcBorders>
              <w:top w:val="nil"/>
              <w:left w:val="single" w:sz="4" w:space="0" w:color="auto"/>
              <w:bottom w:val="single" w:sz="4" w:space="0" w:color="auto"/>
              <w:right w:val="single" w:sz="4" w:space="0" w:color="auto"/>
            </w:tcBorders>
          </w:tcPr>
          <w:p w:rsidR="002B49BA" w:rsidRPr="00A45E60" w:rsidRDefault="002B49BA" w:rsidP="00F74475">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bCs/>
                <w:sz w:val="20"/>
                <w:szCs w:val="20"/>
              </w:rPr>
              <w:t>Mucho = 41%</w:t>
            </w:r>
          </w:p>
        </w:tc>
        <w:tc>
          <w:tcPr>
            <w:tcW w:w="1745" w:type="dxa"/>
            <w:vMerge/>
            <w:tcBorders>
              <w:left w:val="single" w:sz="4" w:space="0" w:color="auto"/>
            </w:tcBorders>
          </w:tcPr>
          <w:p w:rsidR="002B49BA" w:rsidRPr="00A45E60" w:rsidRDefault="002B49BA" w:rsidP="00F74475">
            <w:pPr>
              <w:autoSpaceDE w:val="0"/>
              <w:autoSpaceDN w:val="0"/>
              <w:adjustRightInd w:val="0"/>
              <w:jc w:val="both"/>
              <w:rPr>
                <w:rFonts w:ascii="Times New Roman" w:hAnsi="Times New Roman" w:cs="Times New Roman"/>
                <w:sz w:val="20"/>
                <w:szCs w:val="20"/>
              </w:rPr>
            </w:pPr>
          </w:p>
        </w:tc>
      </w:tr>
      <w:tr w:rsidR="002B49BA" w:rsidRPr="00A45E60" w:rsidTr="00F74475">
        <w:tc>
          <w:tcPr>
            <w:tcW w:w="1956" w:type="dxa"/>
          </w:tcPr>
          <w:p w:rsidR="002B49BA" w:rsidRPr="00A45E60" w:rsidRDefault="002B49BA" w:rsidP="00F74475">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bCs/>
                <w:sz w:val="20"/>
                <w:szCs w:val="20"/>
              </w:rPr>
              <w:t>Contraprestación</w:t>
            </w:r>
          </w:p>
        </w:tc>
        <w:tc>
          <w:tcPr>
            <w:tcW w:w="3083" w:type="dxa"/>
          </w:tcPr>
          <w:p w:rsidR="002B49BA" w:rsidRPr="00A45E60" w:rsidRDefault="002B49BA" w:rsidP="00F74475">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bCs/>
                <w:sz w:val="20"/>
                <w:szCs w:val="20"/>
              </w:rPr>
              <w:t>No se cuenta con reactivo</w:t>
            </w:r>
          </w:p>
        </w:tc>
        <w:tc>
          <w:tcPr>
            <w:tcW w:w="1537" w:type="dxa"/>
          </w:tcPr>
          <w:p w:rsidR="002B49BA" w:rsidRPr="00A45E60" w:rsidRDefault="002B49BA" w:rsidP="00F74475">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bCs/>
                <w:sz w:val="20"/>
                <w:szCs w:val="20"/>
              </w:rPr>
              <w:t>No aplica</w:t>
            </w:r>
          </w:p>
        </w:tc>
        <w:tc>
          <w:tcPr>
            <w:tcW w:w="1867" w:type="dxa"/>
            <w:tcBorders>
              <w:top w:val="single" w:sz="4" w:space="0" w:color="auto"/>
              <w:bottom w:val="single" w:sz="4" w:space="0" w:color="auto"/>
            </w:tcBorders>
          </w:tcPr>
          <w:p w:rsidR="002B49BA" w:rsidRPr="00A45E60" w:rsidRDefault="002B49BA" w:rsidP="00F74475">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bCs/>
                <w:sz w:val="20"/>
                <w:szCs w:val="20"/>
              </w:rPr>
              <w:t>No aplica</w:t>
            </w:r>
          </w:p>
        </w:tc>
        <w:tc>
          <w:tcPr>
            <w:tcW w:w="1745" w:type="dxa"/>
          </w:tcPr>
          <w:p w:rsidR="002B49BA" w:rsidRPr="00A45E60" w:rsidRDefault="002B49BA" w:rsidP="00F74475">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bCs/>
                <w:sz w:val="20"/>
                <w:szCs w:val="20"/>
              </w:rPr>
              <w:t>No aplica</w:t>
            </w:r>
          </w:p>
        </w:tc>
      </w:tr>
      <w:tr w:rsidR="002B49BA" w:rsidRPr="00A45E60" w:rsidTr="00F74475">
        <w:trPr>
          <w:trHeight w:val="280"/>
        </w:trPr>
        <w:tc>
          <w:tcPr>
            <w:tcW w:w="1956" w:type="dxa"/>
            <w:vMerge w:val="restart"/>
            <w:vAlign w:val="center"/>
          </w:tcPr>
          <w:p w:rsidR="002B49BA" w:rsidRPr="00A45E60" w:rsidRDefault="002B49BA" w:rsidP="00F74475">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bCs/>
                <w:sz w:val="20"/>
                <w:szCs w:val="20"/>
              </w:rPr>
              <w:t>Satisfacción</w:t>
            </w:r>
          </w:p>
        </w:tc>
        <w:tc>
          <w:tcPr>
            <w:tcW w:w="3083" w:type="dxa"/>
            <w:vMerge w:val="restart"/>
          </w:tcPr>
          <w:p w:rsidR="002B49BA" w:rsidRPr="00A45E60" w:rsidRDefault="002B49BA" w:rsidP="00F74475">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bCs/>
                <w:sz w:val="20"/>
                <w:szCs w:val="20"/>
              </w:rPr>
              <w:t>¿Siente usted que las actividades que realiza en su colectivo han contribuido a mejorar su calidad de vida?</w:t>
            </w:r>
          </w:p>
        </w:tc>
        <w:tc>
          <w:tcPr>
            <w:tcW w:w="1537" w:type="dxa"/>
            <w:vMerge w:val="restart"/>
            <w:tcBorders>
              <w:right w:val="single" w:sz="4" w:space="0" w:color="auto"/>
            </w:tcBorders>
          </w:tcPr>
          <w:p w:rsidR="002B49BA" w:rsidRPr="00A45E60" w:rsidRDefault="002B49BA" w:rsidP="00F74475">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bCs/>
                <w:sz w:val="20"/>
                <w:szCs w:val="20"/>
              </w:rPr>
              <w:t xml:space="preserve">Encuesta sobre el programa social apoyo a colectivos de personas adultas mayores </w:t>
            </w:r>
            <w:proofErr w:type="spellStart"/>
            <w:r w:rsidRPr="00A45E60">
              <w:rPr>
                <w:rFonts w:ascii="Times New Roman" w:hAnsi="Times New Roman" w:cs="Times New Roman"/>
                <w:bCs/>
                <w:sz w:val="20"/>
                <w:szCs w:val="20"/>
              </w:rPr>
              <w:t>Tlalpan</w:t>
            </w:r>
            <w:proofErr w:type="spellEnd"/>
            <w:r w:rsidRPr="00A45E60">
              <w:rPr>
                <w:rFonts w:ascii="Times New Roman" w:hAnsi="Times New Roman" w:cs="Times New Roman"/>
                <w:bCs/>
                <w:sz w:val="20"/>
                <w:szCs w:val="20"/>
              </w:rPr>
              <w:t xml:space="preserve"> 2017</w:t>
            </w:r>
          </w:p>
        </w:tc>
        <w:tc>
          <w:tcPr>
            <w:tcW w:w="1867" w:type="dxa"/>
            <w:tcBorders>
              <w:top w:val="single" w:sz="4" w:space="0" w:color="auto"/>
              <w:left w:val="single" w:sz="4" w:space="0" w:color="auto"/>
              <w:bottom w:val="nil"/>
              <w:right w:val="single" w:sz="4" w:space="0" w:color="auto"/>
            </w:tcBorders>
          </w:tcPr>
          <w:p w:rsidR="002B49BA" w:rsidRPr="00A45E60" w:rsidRDefault="002B49BA" w:rsidP="00F74475">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bCs/>
                <w:sz w:val="20"/>
                <w:szCs w:val="20"/>
              </w:rPr>
              <w:t>Nada = 2%</w:t>
            </w:r>
          </w:p>
        </w:tc>
        <w:tc>
          <w:tcPr>
            <w:tcW w:w="1745" w:type="dxa"/>
            <w:vMerge w:val="restart"/>
            <w:tcBorders>
              <w:left w:val="single" w:sz="4" w:space="0" w:color="auto"/>
            </w:tcBorders>
          </w:tcPr>
          <w:p w:rsidR="002B49BA" w:rsidRPr="00A45E60" w:rsidRDefault="002B49BA" w:rsidP="00F74475">
            <w:pPr>
              <w:autoSpaceDE w:val="0"/>
              <w:autoSpaceDN w:val="0"/>
              <w:adjustRightInd w:val="0"/>
              <w:jc w:val="both"/>
              <w:rPr>
                <w:rFonts w:ascii="Times New Roman" w:hAnsi="Times New Roman" w:cs="Times New Roman"/>
                <w:sz w:val="20"/>
                <w:szCs w:val="20"/>
              </w:rPr>
            </w:pPr>
            <w:r w:rsidRPr="00A45E60">
              <w:rPr>
                <w:rFonts w:ascii="Times New Roman" w:hAnsi="Times New Roman" w:cs="Times New Roman"/>
                <w:sz w:val="20"/>
                <w:szCs w:val="20"/>
              </w:rPr>
              <w:t>En su gran mayoría afirman que han tenido un gran cambio y beneficio a partir de que se integraron a un colectivo.</w:t>
            </w:r>
          </w:p>
        </w:tc>
      </w:tr>
      <w:tr w:rsidR="002B49BA" w:rsidRPr="00A45E60" w:rsidTr="00F74475">
        <w:trPr>
          <w:trHeight w:val="279"/>
        </w:trPr>
        <w:tc>
          <w:tcPr>
            <w:tcW w:w="1956" w:type="dxa"/>
            <w:vMerge/>
            <w:vAlign w:val="center"/>
          </w:tcPr>
          <w:p w:rsidR="002B49BA" w:rsidRPr="00A45E60" w:rsidRDefault="002B49BA" w:rsidP="00F74475">
            <w:pPr>
              <w:autoSpaceDE w:val="0"/>
              <w:autoSpaceDN w:val="0"/>
              <w:adjustRightInd w:val="0"/>
              <w:jc w:val="center"/>
              <w:rPr>
                <w:rFonts w:ascii="Times New Roman" w:hAnsi="Times New Roman" w:cs="Times New Roman"/>
                <w:bCs/>
                <w:sz w:val="20"/>
                <w:szCs w:val="20"/>
              </w:rPr>
            </w:pPr>
          </w:p>
        </w:tc>
        <w:tc>
          <w:tcPr>
            <w:tcW w:w="3083" w:type="dxa"/>
            <w:vMerge/>
          </w:tcPr>
          <w:p w:rsidR="002B49BA" w:rsidRPr="00A45E60" w:rsidRDefault="002B49BA" w:rsidP="00F74475">
            <w:pPr>
              <w:autoSpaceDE w:val="0"/>
              <w:autoSpaceDN w:val="0"/>
              <w:adjustRightInd w:val="0"/>
              <w:jc w:val="both"/>
              <w:rPr>
                <w:rFonts w:ascii="Times New Roman" w:hAnsi="Times New Roman" w:cs="Times New Roman"/>
                <w:bCs/>
                <w:sz w:val="20"/>
                <w:szCs w:val="20"/>
              </w:rPr>
            </w:pPr>
          </w:p>
        </w:tc>
        <w:tc>
          <w:tcPr>
            <w:tcW w:w="1537" w:type="dxa"/>
            <w:vMerge/>
            <w:tcBorders>
              <w:right w:val="single" w:sz="4" w:space="0" w:color="auto"/>
            </w:tcBorders>
          </w:tcPr>
          <w:p w:rsidR="002B49BA" w:rsidRPr="00A45E60" w:rsidRDefault="002B49BA" w:rsidP="00F74475">
            <w:pPr>
              <w:autoSpaceDE w:val="0"/>
              <w:autoSpaceDN w:val="0"/>
              <w:adjustRightInd w:val="0"/>
              <w:jc w:val="both"/>
              <w:rPr>
                <w:rFonts w:ascii="Times New Roman" w:hAnsi="Times New Roman" w:cs="Times New Roman"/>
                <w:bCs/>
                <w:sz w:val="20"/>
                <w:szCs w:val="20"/>
              </w:rPr>
            </w:pPr>
          </w:p>
        </w:tc>
        <w:tc>
          <w:tcPr>
            <w:tcW w:w="1867" w:type="dxa"/>
            <w:tcBorders>
              <w:top w:val="nil"/>
              <w:left w:val="single" w:sz="4" w:space="0" w:color="auto"/>
              <w:bottom w:val="nil"/>
              <w:right w:val="single" w:sz="4" w:space="0" w:color="auto"/>
            </w:tcBorders>
          </w:tcPr>
          <w:p w:rsidR="002B49BA" w:rsidRPr="00A45E60" w:rsidRDefault="002B49BA" w:rsidP="00F74475">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bCs/>
                <w:sz w:val="20"/>
                <w:szCs w:val="20"/>
              </w:rPr>
              <w:t>Poco = 6%</w:t>
            </w:r>
          </w:p>
        </w:tc>
        <w:tc>
          <w:tcPr>
            <w:tcW w:w="1745" w:type="dxa"/>
            <w:vMerge/>
            <w:tcBorders>
              <w:left w:val="single" w:sz="4" w:space="0" w:color="auto"/>
            </w:tcBorders>
          </w:tcPr>
          <w:p w:rsidR="002B49BA" w:rsidRPr="00A45E60" w:rsidRDefault="002B49BA" w:rsidP="00F74475">
            <w:pPr>
              <w:autoSpaceDE w:val="0"/>
              <w:autoSpaceDN w:val="0"/>
              <w:adjustRightInd w:val="0"/>
              <w:jc w:val="both"/>
              <w:rPr>
                <w:rFonts w:ascii="Times New Roman" w:hAnsi="Times New Roman" w:cs="Times New Roman"/>
                <w:sz w:val="20"/>
                <w:szCs w:val="20"/>
              </w:rPr>
            </w:pPr>
          </w:p>
        </w:tc>
      </w:tr>
      <w:tr w:rsidR="002B49BA" w:rsidRPr="00A45E60" w:rsidTr="00F74475">
        <w:trPr>
          <w:trHeight w:val="279"/>
        </w:trPr>
        <w:tc>
          <w:tcPr>
            <w:tcW w:w="1956" w:type="dxa"/>
            <w:vMerge/>
            <w:vAlign w:val="center"/>
          </w:tcPr>
          <w:p w:rsidR="002B49BA" w:rsidRPr="00A45E60" w:rsidRDefault="002B49BA" w:rsidP="00F74475">
            <w:pPr>
              <w:autoSpaceDE w:val="0"/>
              <w:autoSpaceDN w:val="0"/>
              <w:adjustRightInd w:val="0"/>
              <w:jc w:val="center"/>
              <w:rPr>
                <w:rFonts w:ascii="Times New Roman" w:hAnsi="Times New Roman" w:cs="Times New Roman"/>
                <w:bCs/>
                <w:sz w:val="20"/>
                <w:szCs w:val="20"/>
              </w:rPr>
            </w:pPr>
          </w:p>
        </w:tc>
        <w:tc>
          <w:tcPr>
            <w:tcW w:w="3083" w:type="dxa"/>
            <w:vMerge/>
          </w:tcPr>
          <w:p w:rsidR="002B49BA" w:rsidRPr="00A45E60" w:rsidRDefault="002B49BA" w:rsidP="00F74475">
            <w:pPr>
              <w:autoSpaceDE w:val="0"/>
              <w:autoSpaceDN w:val="0"/>
              <w:adjustRightInd w:val="0"/>
              <w:jc w:val="both"/>
              <w:rPr>
                <w:rFonts w:ascii="Times New Roman" w:hAnsi="Times New Roman" w:cs="Times New Roman"/>
                <w:bCs/>
                <w:sz w:val="20"/>
                <w:szCs w:val="20"/>
              </w:rPr>
            </w:pPr>
          </w:p>
        </w:tc>
        <w:tc>
          <w:tcPr>
            <w:tcW w:w="1537" w:type="dxa"/>
            <w:vMerge/>
            <w:tcBorders>
              <w:right w:val="single" w:sz="4" w:space="0" w:color="auto"/>
            </w:tcBorders>
          </w:tcPr>
          <w:p w:rsidR="002B49BA" w:rsidRPr="00A45E60" w:rsidRDefault="002B49BA" w:rsidP="00F74475">
            <w:pPr>
              <w:autoSpaceDE w:val="0"/>
              <w:autoSpaceDN w:val="0"/>
              <w:adjustRightInd w:val="0"/>
              <w:jc w:val="both"/>
              <w:rPr>
                <w:rFonts w:ascii="Times New Roman" w:hAnsi="Times New Roman" w:cs="Times New Roman"/>
                <w:bCs/>
                <w:sz w:val="20"/>
                <w:szCs w:val="20"/>
              </w:rPr>
            </w:pPr>
          </w:p>
        </w:tc>
        <w:tc>
          <w:tcPr>
            <w:tcW w:w="1867" w:type="dxa"/>
            <w:tcBorders>
              <w:top w:val="nil"/>
              <w:left w:val="single" w:sz="4" w:space="0" w:color="auto"/>
              <w:bottom w:val="nil"/>
              <w:right w:val="single" w:sz="4" w:space="0" w:color="auto"/>
            </w:tcBorders>
          </w:tcPr>
          <w:p w:rsidR="002B49BA" w:rsidRPr="00A45E60" w:rsidRDefault="002B49BA" w:rsidP="00F74475">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bCs/>
                <w:sz w:val="20"/>
                <w:szCs w:val="20"/>
              </w:rPr>
              <w:t>Regular=19%</w:t>
            </w:r>
          </w:p>
        </w:tc>
        <w:tc>
          <w:tcPr>
            <w:tcW w:w="1745" w:type="dxa"/>
            <w:vMerge/>
            <w:tcBorders>
              <w:left w:val="single" w:sz="4" w:space="0" w:color="auto"/>
            </w:tcBorders>
          </w:tcPr>
          <w:p w:rsidR="002B49BA" w:rsidRPr="00A45E60" w:rsidRDefault="002B49BA" w:rsidP="00F74475">
            <w:pPr>
              <w:autoSpaceDE w:val="0"/>
              <w:autoSpaceDN w:val="0"/>
              <w:adjustRightInd w:val="0"/>
              <w:jc w:val="both"/>
              <w:rPr>
                <w:rFonts w:ascii="Times New Roman" w:hAnsi="Times New Roman" w:cs="Times New Roman"/>
                <w:sz w:val="20"/>
                <w:szCs w:val="20"/>
              </w:rPr>
            </w:pPr>
          </w:p>
        </w:tc>
      </w:tr>
      <w:tr w:rsidR="002B49BA" w:rsidRPr="00A45E60" w:rsidTr="00F74475">
        <w:trPr>
          <w:trHeight w:val="279"/>
        </w:trPr>
        <w:tc>
          <w:tcPr>
            <w:tcW w:w="1956" w:type="dxa"/>
            <w:vMerge/>
            <w:vAlign w:val="center"/>
          </w:tcPr>
          <w:p w:rsidR="002B49BA" w:rsidRPr="00A45E60" w:rsidRDefault="002B49BA" w:rsidP="00F74475">
            <w:pPr>
              <w:autoSpaceDE w:val="0"/>
              <w:autoSpaceDN w:val="0"/>
              <w:adjustRightInd w:val="0"/>
              <w:jc w:val="center"/>
              <w:rPr>
                <w:rFonts w:ascii="Times New Roman" w:hAnsi="Times New Roman" w:cs="Times New Roman"/>
                <w:bCs/>
                <w:sz w:val="20"/>
                <w:szCs w:val="20"/>
              </w:rPr>
            </w:pPr>
          </w:p>
        </w:tc>
        <w:tc>
          <w:tcPr>
            <w:tcW w:w="3083" w:type="dxa"/>
            <w:vMerge/>
          </w:tcPr>
          <w:p w:rsidR="002B49BA" w:rsidRPr="00A45E60" w:rsidRDefault="002B49BA" w:rsidP="00F74475">
            <w:pPr>
              <w:autoSpaceDE w:val="0"/>
              <w:autoSpaceDN w:val="0"/>
              <w:adjustRightInd w:val="0"/>
              <w:jc w:val="both"/>
              <w:rPr>
                <w:rFonts w:ascii="Times New Roman" w:hAnsi="Times New Roman" w:cs="Times New Roman"/>
                <w:bCs/>
                <w:sz w:val="20"/>
                <w:szCs w:val="20"/>
              </w:rPr>
            </w:pPr>
          </w:p>
        </w:tc>
        <w:tc>
          <w:tcPr>
            <w:tcW w:w="1537" w:type="dxa"/>
            <w:vMerge/>
            <w:tcBorders>
              <w:right w:val="single" w:sz="4" w:space="0" w:color="auto"/>
            </w:tcBorders>
          </w:tcPr>
          <w:p w:rsidR="002B49BA" w:rsidRPr="00A45E60" w:rsidRDefault="002B49BA" w:rsidP="00F74475">
            <w:pPr>
              <w:autoSpaceDE w:val="0"/>
              <w:autoSpaceDN w:val="0"/>
              <w:adjustRightInd w:val="0"/>
              <w:jc w:val="both"/>
              <w:rPr>
                <w:rFonts w:ascii="Times New Roman" w:hAnsi="Times New Roman" w:cs="Times New Roman"/>
                <w:bCs/>
                <w:sz w:val="20"/>
                <w:szCs w:val="20"/>
              </w:rPr>
            </w:pPr>
          </w:p>
        </w:tc>
        <w:tc>
          <w:tcPr>
            <w:tcW w:w="1867" w:type="dxa"/>
            <w:tcBorders>
              <w:top w:val="nil"/>
              <w:left w:val="single" w:sz="4" w:space="0" w:color="auto"/>
              <w:bottom w:val="single" w:sz="4" w:space="0" w:color="auto"/>
              <w:right w:val="single" w:sz="4" w:space="0" w:color="auto"/>
            </w:tcBorders>
          </w:tcPr>
          <w:p w:rsidR="002B49BA" w:rsidRPr="00A45E60" w:rsidRDefault="002B49BA" w:rsidP="00F74475">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bCs/>
                <w:sz w:val="20"/>
                <w:szCs w:val="20"/>
              </w:rPr>
              <w:t>Mucho= 73%</w:t>
            </w:r>
          </w:p>
        </w:tc>
        <w:tc>
          <w:tcPr>
            <w:tcW w:w="1745" w:type="dxa"/>
            <w:vMerge/>
            <w:tcBorders>
              <w:left w:val="single" w:sz="4" w:space="0" w:color="auto"/>
            </w:tcBorders>
          </w:tcPr>
          <w:p w:rsidR="002B49BA" w:rsidRPr="00A45E60" w:rsidRDefault="002B49BA" w:rsidP="00F74475">
            <w:pPr>
              <w:autoSpaceDE w:val="0"/>
              <w:autoSpaceDN w:val="0"/>
              <w:adjustRightInd w:val="0"/>
              <w:jc w:val="both"/>
              <w:rPr>
                <w:rFonts w:ascii="Times New Roman" w:hAnsi="Times New Roman" w:cs="Times New Roman"/>
                <w:sz w:val="20"/>
                <w:szCs w:val="20"/>
              </w:rPr>
            </w:pPr>
          </w:p>
        </w:tc>
      </w:tr>
      <w:tr w:rsidR="002B49BA" w:rsidRPr="00A45E60" w:rsidTr="00F74475">
        <w:trPr>
          <w:trHeight w:val="373"/>
        </w:trPr>
        <w:tc>
          <w:tcPr>
            <w:tcW w:w="1956" w:type="dxa"/>
            <w:vMerge/>
          </w:tcPr>
          <w:p w:rsidR="002B49BA" w:rsidRPr="00A45E60" w:rsidRDefault="002B49BA" w:rsidP="00F74475">
            <w:pPr>
              <w:autoSpaceDE w:val="0"/>
              <w:autoSpaceDN w:val="0"/>
              <w:adjustRightInd w:val="0"/>
              <w:jc w:val="both"/>
              <w:rPr>
                <w:rFonts w:ascii="Times New Roman" w:hAnsi="Times New Roman" w:cs="Times New Roman"/>
                <w:bCs/>
                <w:sz w:val="20"/>
                <w:szCs w:val="20"/>
              </w:rPr>
            </w:pPr>
          </w:p>
        </w:tc>
        <w:tc>
          <w:tcPr>
            <w:tcW w:w="3083" w:type="dxa"/>
            <w:vMerge w:val="restart"/>
          </w:tcPr>
          <w:p w:rsidR="002B49BA" w:rsidRPr="00A45E60" w:rsidRDefault="002B49BA" w:rsidP="00F74475">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bCs/>
                <w:sz w:val="20"/>
                <w:szCs w:val="20"/>
              </w:rPr>
              <w:t>¿Piensa usted que el recurso económico otorgado por la delegación ha beneficiado al colectivo que integra?</w:t>
            </w:r>
          </w:p>
        </w:tc>
        <w:tc>
          <w:tcPr>
            <w:tcW w:w="1537" w:type="dxa"/>
            <w:vMerge w:val="restart"/>
            <w:tcBorders>
              <w:right w:val="single" w:sz="4" w:space="0" w:color="auto"/>
            </w:tcBorders>
          </w:tcPr>
          <w:p w:rsidR="002B49BA" w:rsidRPr="00A45E60" w:rsidRDefault="002B49BA" w:rsidP="00F74475">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bCs/>
                <w:sz w:val="20"/>
                <w:szCs w:val="20"/>
              </w:rPr>
              <w:t xml:space="preserve">Encuesta sobre el programa social apoyo a colectivos de personas adultas mayores </w:t>
            </w:r>
            <w:proofErr w:type="spellStart"/>
            <w:r w:rsidRPr="00A45E60">
              <w:rPr>
                <w:rFonts w:ascii="Times New Roman" w:hAnsi="Times New Roman" w:cs="Times New Roman"/>
                <w:bCs/>
                <w:sz w:val="20"/>
                <w:szCs w:val="20"/>
              </w:rPr>
              <w:t>Tlalpan</w:t>
            </w:r>
            <w:proofErr w:type="spellEnd"/>
            <w:r w:rsidRPr="00A45E60">
              <w:rPr>
                <w:rFonts w:ascii="Times New Roman" w:hAnsi="Times New Roman" w:cs="Times New Roman"/>
                <w:bCs/>
                <w:sz w:val="20"/>
                <w:szCs w:val="20"/>
              </w:rPr>
              <w:t xml:space="preserve"> 2017</w:t>
            </w:r>
          </w:p>
        </w:tc>
        <w:tc>
          <w:tcPr>
            <w:tcW w:w="1867" w:type="dxa"/>
            <w:tcBorders>
              <w:top w:val="single" w:sz="4" w:space="0" w:color="auto"/>
              <w:left w:val="single" w:sz="4" w:space="0" w:color="auto"/>
              <w:bottom w:val="nil"/>
              <w:right w:val="single" w:sz="4" w:space="0" w:color="auto"/>
            </w:tcBorders>
          </w:tcPr>
          <w:p w:rsidR="002B49BA" w:rsidRPr="00A45E60" w:rsidRDefault="002B49BA" w:rsidP="00F74475">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bCs/>
                <w:sz w:val="20"/>
                <w:szCs w:val="20"/>
              </w:rPr>
              <w:t>Poco = 31%</w:t>
            </w:r>
          </w:p>
        </w:tc>
        <w:tc>
          <w:tcPr>
            <w:tcW w:w="1745" w:type="dxa"/>
            <w:vMerge w:val="restart"/>
            <w:tcBorders>
              <w:left w:val="single" w:sz="4" w:space="0" w:color="auto"/>
            </w:tcBorders>
          </w:tcPr>
          <w:p w:rsidR="002B49BA" w:rsidRPr="00A45E60" w:rsidRDefault="002B49BA" w:rsidP="00F74475">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sz w:val="20"/>
                <w:szCs w:val="20"/>
              </w:rPr>
              <w:t>Se tiene una respuesta positiva, afirmando que fue de gran ayuda para poder realizar sus diversas actividades</w:t>
            </w:r>
          </w:p>
        </w:tc>
      </w:tr>
      <w:tr w:rsidR="002B49BA" w:rsidRPr="00A45E60" w:rsidTr="00F74475">
        <w:trPr>
          <w:trHeight w:val="372"/>
        </w:trPr>
        <w:tc>
          <w:tcPr>
            <w:tcW w:w="1956" w:type="dxa"/>
            <w:vMerge/>
          </w:tcPr>
          <w:p w:rsidR="002B49BA" w:rsidRPr="00A45E60" w:rsidRDefault="002B49BA" w:rsidP="00F74475">
            <w:pPr>
              <w:autoSpaceDE w:val="0"/>
              <w:autoSpaceDN w:val="0"/>
              <w:adjustRightInd w:val="0"/>
              <w:jc w:val="both"/>
              <w:rPr>
                <w:rFonts w:ascii="Times New Roman" w:hAnsi="Times New Roman" w:cs="Times New Roman"/>
                <w:bCs/>
                <w:sz w:val="20"/>
                <w:szCs w:val="20"/>
              </w:rPr>
            </w:pPr>
          </w:p>
        </w:tc>
        <w:tc>
          <w:tcPr>
            <w:tcW w:w="3083" w:type="dxa"/>
            <w:vMerge/>
          </w:tcPr>
          <w:p w:rsidR="002B49BA" w:rsidRPr="00A45E60" w:rsidRDefault="002B49BA" w:rsidP="00F74475">
            <w:pPr>
              <w:autoSpaceDE w:val="0"/>
              <w:autoSpaceDN w:val="0"/>
              <w:adjustRightInd w:val="0"/>
              <w:jc w:val="both"/>
              <w:rPr>
                <w:rFonts w:ascii="Times New Roman" w:hAnsi="Times New Roman" w:cs="Times New Roman"/>
                <w:bCs/>
                <w:sz w:val="20"/>
                <w:szCs w:val="20"/>
              </w:rPr>
            </w:pPr>
          </w:p>
        </w:tc>
        <w:tc>
          <w:tcPr>
            <w:tcW w:w="1537" w:type="dxa"/>
            <w:vMerge/>
            <w:tcBorders>
              <w:right w:val="single" w:sz="4" w:space="0" w:color="auto"/>
            </w:tcBorders>
          </w:tcPr>
          <w:p w:rsidR="002B49BA" w:rsidRPr="00A45E60" w:rsidRDefault="002B49BA" w:rsidP="00F74475">
            <w:pPr>
              <w:autoSpaceDE w:val="0"/>
              <w:autoSpaceDN w:val="0"/>
              <w:adjustRightInd w:val="0"/>
              <w:jc w:val="both"/>
              <w:rPr>
                <w:rFonts w:ascii="Times New Roman" w:hAnsi="Times New Roman" w:cs="Times New Roman"/>
                <w:bCs/>
                <w:sz w:val="20"/>
                <w:szCs w:val="20"/>
              </w:rPr>
            </w:pPr>
          </w:p>
        </w:tc>
        <w:tc>
          <w:tcPr>
            <w:tcW w:w="1867" w:type="dxa"/>
            <w:tcBorders>
              <w:top w:val="nil"/>
              <w:left w:val="single" w:sz="4" w:space="0" w:color="auto"/>
              <w:bottom w:val="nil"/>
              <w:right w:val="single" w:sz="4" w:space="0" w:color="auto"/>
            </w:tcBorders>
          </w:tcPr>
          <w:p w:rsidR="002B49BA" w:rsidRPr="00A45E60" w:rsidRDefault="002B49BA" w:rsidP="00F74475">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bCs/>
                <w:sz w:val="20"/>
                <w:szCs w:val="20"/>
              </w:rPr>
              <w:t>Suficiente = 28%</w:t>
            </w:r>
          </w:p>
        </w:tc>
        <w:tc>
          <w:tcPr>
            <w:tcW w:w="1745" w:type="dxa"/>
            <w:vMerge/>
            <w:tcBorders>
              <w:left w:val="single" w:sz="4" w:space="0" w:color="auto"/>
            </w:tcBorders>
          </w:tcPr>
          <w:p w:rsidR="002B49BA" w:rsidRPr="00A45E60" w:rsidRDefault="002B49BA" w:rsidP="00F74475">
            <w:pPr>
              <w:autoSpaceDE w:val="0"/>
              <w:autoSpaceDN w:val="0"/>
              <w:adjustRightInd w:val="0"/>
              <w:jc w:val="both"/>
              <w:rPr>
                <w:rFonts w:ascii="Times New Roman" w:hAnsi="Times New Roman" w:cs="Times New Roman"/>
                <w:sz w:val="20"/>
                <w:szCs w:val="20"/>
              </w:rPr>
            </w:pPr>
          </w:p>
        </w:tc>
      </w:tr>
      <w:tr w:rsidR="002B49BA" w:rsidRPr="00A45E60" w:rsidTr="00F74475">
        <w:trPr>
          <w:trHeight w:val="372"/>
        </w:trPr>
        <w:tc>
          <w:tcPr>
            <w:tcW w:w="1956" w:type="dxa"/>
            <w:vMerge/>
          </w:tcPr>
          <w:p w:rsidR="002B49BA" w:rsidRPr="00A45E60" w:rsidRDefault="002B49BA" w:rsidP="00F74475">
            <w:pPr>
              <w:autoSpaceDE w:val="0"/>
              <w:autoSpaceDN w:val="0"/>
              <w:adjustRightInd w:val="0"/>
              <w:jc w:val="both"/>
              <w:rPr>
                <w:rFonts w:ascii="Times New Roman" w:hAnsi="Times New Roman" w:cs="Times New Roman"/>
                <w:bCs/>
                <w:sz w:val="20"/>
                <w:szCs w:val="20"/>
              </w:rPr>
            </w:pPr>
          </w:p>
        </w:tc>
        <w:tc>
          <w:tcPr>
            <w:tcW w:w="3083" w:type="dxa"/>
            <w:vMerge/>
          </w:tcPr>
          <w:p w:rsidR="002B49BA" w:rsidRPr="00A45E60" w:rsidRDefault="002B49BA" w:rsidP="00F74475">
            <w:pPr>
              <w:autoSpaceDE w:val="0"/>
              <w:autoSpaceDN w:val="0"/>
              <w:adjustRightInd w:val="0"/>
              <w:jc w:val="both"/>
              <w:rPr>
                <w:rFonts w:ascii="Times New Roman" w:hAnsi="Times New Roman" w:cs="Times New Roman"/>
                <w:bCs/>
                <w:sz w:val="20"/>
                <w:szCs w:val="20"/>
              </w:rPr>
            </w:pPr>
          </w:p>
        </w:tc>
        <w:tc>
          <w:tcPr>
            <w:tcW w:w="1537" w:type="dxa"/>
            <w:vMerge/>
            <w:tcBorders>
              <w:right w:val="single" w:sz="4" w:space="0" w:color="auto"/>
            </w:tcBorders>
          </w:tcPr>
          <w:p w:rsidR="002B49BA" w:rsidRPr="00A45E60" w:rsidRDefault="002B49BA" w:rsidP="00F74475">
            <w:pPr>
              <w:autoSpaceDE w:val="0"/>
              <w:autoSpaceDN w:val="0"/>
              <w:adjustRightInd w:val="0"/>
              <w:jc w:val="both"/>
              <w:rPr>
                <w:rFonts w:ascii="Times New Roman" w:hAnsi="Times New Roman" w:cs="Times New Roman"/>
                <w:bCs/>
                <w:sz w:val="20"/>
                <w:szCs w:val="20"/>
              </w:rPr>
            </w:pPr>
          </w:p>
        </w:tc>
        <w:tc>
          <w:tcPr>
            <w:tcW w:w="1867" w:type="dxa"/>
            <w:tcBorders>
              <w:top w:val="nil"/>
              <w:left w:val="single" w:sz="4" w:space="0" w:color="auto"/>
              <w:bottom w:val="single" w:sz="4" w:space="0" w:color="auto"/>
              <w:right w:val="single" w:sz="4" w:space="0" w:color="auto"/>
            </w:tcBorders>
          </w:tcPr>
          <w:p w:rsidR="002B49BA" w:rsidRPr="00A45E60" w:rsidRDefault="002B49BA" w:rsidP="00F74475">
            <w:pPr>
              <w:autoSpaceDE w:val="0"/>
              <w:autoSpaceDN w:val="0"/>
              <w:adjustRightInd w:val="0"/>
              <w:jc w:val="both"/>
              <w:rPr>
                <w:rFonts w:ascii="Times New Roman" w:hAnsi="Times New Roman" w:cs="Times New Roman"/>
                <w:bCs/>
                <w:sz w:val="20"/>
                <w:szCs w:val="20"/>
              </w:rPr>
            </w:pPr>
            <w:r w:rsidRPr="00A45E60">
              <w:rPr>
                <w:rFonts w:ascii="Times New Roman" w:hAnsi="Times New Roman" w:cs="Times New Roman"/>
                <w:bCs/>
                <w:sz w:val="20"/>
                <w:szCs w:val="20"/>
              </w:rPr>
              <w:t>Mucho = 41%</w:t>
            </w:r>
          </w:p>
        </w:tc>
        <w:tc>
          <w:tcPr>
            <w:tcW w:w="1745" w:type="dxa"/>
            <w:vMerge/>
            <w:tcBorders>
              <w:left w:val="single" w:sz="4" w:space="0" w:color="auto"/>
            </w:tcBorders>
          </w:tcPr>
          <w:p w:rsidR="002B49BA" w:rsidRPr="00A45E60" w:rsidRDefault="002B49BA" w:rsidP="00F74475">
            <w:pPr>
              <w:autoSpaceDE w:val="0"/>
              <w:autoSpaceDN w:val="0"/>
              <w:adjustRightInd w:val="0"/>
              <w:jc w:val="both"/>
              <w:rPr>
                <w:rFonts w:ascii="Times New Roman" w:hAnsi="Times New Roman" w:cs="Times New Roman"/>
                <w:sz w:val="20"/>
                <w:szCs w:val="20"/>
              </w:rPr>
            </w:pPr>
          </w:p>
        </w:tc>
      </w:tr>
    </w:tbl>
    <w:p w:rsidR="002B49BA" w:rsidRDefault="002B49BA" w:rsidP="002B49BA">
      <w:pPr>
        <w:pStyle w:val="Default"/>
        <w:rPr>
          <w:b/>
          <w:bCs/>
          <w:color w:val="auto"/>
          <w:sz w:val="20"/>
          <w:szCs w:val="20"/>
        </w:rPr>
      </w:pPr>
    </w:p>
    <w:p w:rsidR="002B49BA" w:rsidRPr="00915E97" w:rsidRDefault="002B49BA" w:rsidP="002B49BA">
      <w:pPr>
        <w:autoSpaceDE w:val="0"/>
        <w:autoSpaceDN w:val="0"/>
        <w:adjustRightInd w:val="0"/>
        <w:spacing w:after="0" w:line="240" w:lineRule="auto"/>
        <w:rPr>
          <w:rFonts w:ascii="Times New Roman" w:hAnsi="Times New Roman" w:cs="Times New Roman"/>
          <w:color w:val="000000"/>
          <w:sz w:val="20"/>
          <w:szCs w:val="20"/>
        </w:rPr>
      </w:pPr>
      <w:r w:rsidRPr="00915E97">
        <w:rPr>
          <w:rFonts w:ascii="Times New Roman" w:hAnsi="Times New Roman" w:cs="Times New Roman"/>
          <w:b/>
          <w:bCs/>
          <w:color w:val="000000"/>
          <w:sz w:val="20"/>
          <w:szCs w:val="20"/>
        </w:rPr>
        <w:t xml:space="preserve">VI. EVALUACIÓN DE RESULTADOS </w:t>
      </w:r>
    </w:p>
    <w:p w:rsidR="002B49BA" w:rsidRDefault="002B49BA" w:rsidP="002B49BA">
      <w:pPr>
        <w:autoSpaceDE w:val="0"/>
        <w:autoSpaceDN w:val="0"/>
        <w:adjustRightInd w:val="0"/>
        <w:spacing w:after="0" w:line="240" w:lineRule="auto"/>
        <w:rPr>
          <w:rFonts w:ascii="Times New Roman" w:hAnsi="Times New Roman" w:cs="Times New Roman"/>
          <w:b/>
          <w:bCs/>
          <w:color w:val="000000"/>
          <w:sz w:val="20"/>
          <w:szCs w:val="20"/>
        </w:rPr>
      </w:pPr>
    </w:p>
    <w:p w:rsidR="002B49BA" w:rsidRPr="00915E97" w:rsidRDefault="002B49BA" w:rsidP="002B49BA">
      <w:pPr>
        <w:autoSpaceDE w:val="0"/>
        <w:autoSpaceDN w:val="0"/>
        <w:adjustRightInd w:val="0"/>
        <w:spacing w:after="0" w:line="240" w:lineRule="auto"/>
        <w:rPr>
          <w:rFonts w:ascii="Times New Roman" w:hAnsi="Times New Roman" w:cs="Times New Roman"/>
          <w:color w:val="000000"/>
          <w:sz w:val="20"/>
          <w:szCs w:val="20"/>
        </w:rPr>
      </w:pPr>
      <w:r w:rsidRPr="00915E97">
        <w:rPr>
          <w:rFonts w:ascii="Times New Roman" w:hAnsi="Times New Roman" w:cs="Times New Roman"/>
          <w:b/>
          <w:bCs/>
          <w:color w:val="000000"/>
          <w:sz w:val="20"/>
          <w:szCs w:val="20"/>
        </w:rPr>
        <w:t xml:space="preserve">VI.1. Resultados en la Cobertura de la Población Objetivo del Programa Social </w:t>
      </w:r>
    </w:p>
    <w:p w:rsidR="002B49BA" w:rsidRDefault="002B49BA" w:rsidP="002B49BA">
      <w:pPr>
        <w:spacing w:after="0" w:line="240" w:lineRule="auto"/>
        <w:jc w:val="both"/>
        <w:rPr>
          <w:rFonts w:ascii="Times New Roman" w:hAnsi="Times New Roman" w:cs="Times New Roman"/>
          <w:color w:val="000000"/>
          <w:sz w:val="20"/>
          <w:szCs w:val="20"/>
        </w:rPr>
      </w:pPr>
    </w:p>
    <w:tbl>
      <w:tblPr>
        <w:tblStyle w:val="Tablaconcuadrcula"/>
        <w:tblW w:w="0" w:type="auto"/>
        <w:tblLook w:val="04A0"/>
      </w:tblPr>
      <w:tblGrid>
        <w:gridCol w:w="1809"/>
        <w:gridCol w:w="2235"/>
        <w:gridCol w:w="2301"/>
        <w:gridCol w:w="2268"/>
        <w:gridCol w:w="1499"/>
      </w:tblGrid>
      <w:tr w:rsidR="002B49BA" w:rsidRPr="00A45E60" w:rsidTr="00F74475">
        <w:tc>
          <w:tcPr>
            <w:tcW w:w="1809" w:type="dxa"/>
          </w:tcPr>
          <w:p w:rsidR="002B49BA" w:rsidRPr="00A45E60" w:rsidRDefault="002B49BA" w:rsidP="00F74475">
            <w:pPr>
              <w:jc w:val="both"/>
              <w:rPr>
                <w:rFonts w:ascii="Times New Roman" w:hAnsi="Times New Roman" w:cs="Times New Roman"/>
                <w:sz w:val="20"/>
                <w:szCs w:val="20"/>
              </w:rPr>
            </w:pPr>
            <w:r w:rsidRPr="00A45E60">
              <w:rPr>
                <w:rFonts w:ascii="Times New Roman" w:hAnsi="Times New Roman" w:cs="Times New Roman"/>
                <w:sz w:val="20"/>
                <w:szCs w:val="20"/>
              </w:rPr>
              <w:t>Aspectos</w:t>
            </w:r>
          </w:p>
        </w:tc>
        <w:tc>
          <w:tcPr>
            <w:tcW w:w="2235" w:type="dxa"/>
          </w:tcPr>
          <w:p w:rsidR="002B49BA" w:rsidRPr="00A45E60" w:rsidRDefault="002B49BA" w:rsidP="00F74475">
            <w:pPr>
              <w:pStyle w:val="Default"/>
              <w:jc w:val="both"/>
              <w:rPr>
                <w:sz w:val="20"/>
                <w:szCs w:val="20"/>
              </w:rPr>
            </w:pPr>
            <w:r w:rsidRPr="00A45E60">
              <w:rPr>
                <w:b/>
                <w:bCs/>
                <w:sz w:val="20"/>
                <w:szCs w:val="20"/>
              </w:rPr>
              <w:t xml:space="preserve">Población objetivo (A) </w:t>
            </w:r>
          </w:p>
        </w:tc>
        <w:tc>
          <w:tcPr>
            <w:tcW w:w="2301" w:type="dxa"/>
          </w:tcPr>
          <w:p w:rsidR="002B49BA" w:rsidRPr="00A45E60" w:rsidRDefault="002B49BA" w:rsidP="00F74475">
            <w:pPr>
              <w:pStyle w:val="Default"/>
              <w:jc w:val="both"/>
              <w:rPr>
                <w:sz w:val="20"/>
                <w:szCs w:val="20"/>
              </w:rPr>
            </w:pPr>
            <w:r w:rsidRPr="00A45E60">
              <w:rPr>
                <w:b/>
                <w:bCs/>
                <w:sz w:val="20"/>
                <w:szCs w:val="20"/>
              </w:rPr>
              <w:t xml:space="preserve">Población Atendida (B) </w:t>
            </w:r>
          </w:p>
        </w:tc>
        <w:tc>
          <w:tcPr>
            <w:tcW w:w="2268" w:type="dxa"/>
            <w:vMerge w:val="restart"/>
          </w:tcPr>
          <w:p w:rsidR="002B49BA" w:rsidRPr="00A45E60" w:rsidRDefault="002B49BA" w:rsidP="00F74475">
            <w:pPr>
              <w:pStyle w:val="Default"/>
              <w:jc w:val="both"/>
              <w:rPr>
                <w:sz w:val="20"/>
                <w:szCs w:val="20"/>
              </w:rPr>
            </w:pPr>
            <w:r w:rsidRPr="00A45E60">
              <w:rPr>
                <w:b/>
                <w:bCs/>
                <w:sz w:val="20"/>
                <w:szCs w:val="20"/>
              </w:rPr>
              <w:t xml:space="preserve">Cobertura (A/B)*100 </w:t>
            </w:r>
          </w:p>
        </w:tc>
        <w:tc>
          <w:tcPr>
            <w:tcW w:w="1499" w:type="dxa"/>
            <w:vMerge w:val="restart"/>
          </w:tcPr>
          <w:p w:rsidR="002B49BA" w:rsidRPr="00A45E60" w:rsidRDefault="002B49BA" w:rsidP="00F74475">
            <w:pPr>
              <w:pStyle w:val="Default"/>
              <w:jc w:val="both"/>
              <w:rPr>
                <w:sz w:val="20"/>
                <w:szCs w:val="20"/>
              </w:rPr>
            </w:pPr>
            <w:r w:rsidRPr="00A45E60">
              <w:rPr>
                <w:b/>
                <w:bCs/>
                <w:sz w:val="20"/>
                <w:szCs w:val="20"/>
              </w:rPr>
              <w:t xml:space="preserve">Observaciones </w:t>
            </w:r>
          </w:p>
        </w:tc>
      </w:tr>
      <w:tr w:rsidR="002B49BA" w:rsidRPr="00A45E60" w:rsidTr="00F74475">
        <w:tc>
          <w:tcPr>
            <w:tcW w:w="1809" w:type="dxa"/>
          </w:tcPr>
          <w:p w:rsidR="002B49BA" w:rsidRPr="00A45E60" w:rsidRDefault="002B49BA" w:rsidP="00F74475">
            <w:pPr>
              <w:pStyle w:val="Default"/>
              <w:jc w:val="both"/>
              <w:rPr>
                <w:sz w:val="20"/>
                <w:szCs w:val="20"/>
              </w:rPr>
            </w:pPr>
            <w:r w:rsidRPr="00A45E60">
              <w:rPr>
                <w:sz w:val="20"/>
                <w:szCs w:val="20"/>
              </w:rPr>
              <w:t xml:space="preserve">Descripción </w:t>
            </w:r>
          </w:p>
        </w:tc>
        <w:tc>
          <w:tcPr>
            <w:tcW w:w="2235" w:type="dxa"/>
          </w:tcPr>
          <w:p w:rsidR="002B49BA" w:rsidRPr="00A45E60" w:rsidRDefault="002B49BA" w:rsidP="00F74475">
            <w:pPr>
              <w:jc w:val="both"/>
              <w:rPr>
                <w:rFonts w:ascii="Times New Roman" w:hAnsi="Times New Roman" w:cs="Times New Roman"/>
                <w:sz w:val="20"/>
                <w:szCs w:val="20"/>
              </w:rPr>
            </w:pPr>
          </w:p>
        </w:tc>
        <w:tc>
          <w:tcPr>
            <w:tcW w:w="2301" w:type="dxa"/>
          </w:tcPr>
          <w:p w:rsidR="002B49BA" w:rsidRPr="00A45E60" w:rsidRDefault="002B49BA" w:rsidP="00F74475">
            <w:pPr>
              <w:jc w:val="both"/>
              <w:rPr>
                <w:rFonts w:ascii="Times New Roman" w:hAnsi="Times New Roman" w:cs="Times New Roman"/>
                <w:sz w:val="20"/>
                <w:szCs w:val="20"/>
              </w:rPr>
            </w:pPr>
          </w:p>
        </w:tc>
        <w:tc>
          <w:tcPr>
            <w:tcW w:w="2268" w:type="dxa"/>
            <w:vMerge/>
          </w:tcPr>
          <w:p w:rsidR="002B49BA" w:rsidRPr="00A45E60" w:rsidRDefault="002B49BA" w:rsidP="00F74475">
            <w:pPr>
              <w:jc w:val="both"/>
              <w:rPr>
                <w:rFonts w:ascii="Times New Roman" w:hAnsi="Times New Roman" w:cs="Times New Roman"/>
                <w:sz w:val="20"/>
                <w:szCs w:val="20"/>
              </w:rPr>
            </w:pPr>
          </w:p>
        </w:tc>
        <w:tc>
          <w:tcPr>
            <w:tcW w:w="1499" w:type="dxa"/>
            <w:vMerge/>
          </w:tcPr>
          <w:p w:rsidR="002B49BA" w:rsidRPr="00A45E60" w:rsidRDefault="002B49BA" w:rsidP="00F74475">
            <w:pPr>
              <w:jc w:val="both"/>
              <w:rPr>
                <w:rFonts w:ascii="Times New Roman" w:hAnsi="Times New Roman" w:cs="Times New Roman"/>
                <w:sz w:val="20"/>
                <w:szCs w:val="20"/>
              </w:rPr>
            </w:pPr>
          </w:p>
        </w:tc>
      </w:tr>
      <w:tr w:rsidR="002B49BA" w:rsidRPr="00A45E60" w:rsidTr="00F74475">
        <w:tc>
          <w:tcPr>
            <w:tcW w:w="1809" w:type="dxa"/>
          </w:tcPr>
          <w:p w:rsidR="002B49BA" w:rsidRPr="00A45E60" w:rsidRDefault="002B49BA" w:rsidP="00F74475">
            <w:pPr>
              <w:jc w:val="both"/>
              <w:rPr>
                <w:rFonts w:ascii="Times New Roman" w:hAnsi="Times New Roman" w:cs="Times New Roman"/>
                <w:sz w:val="20"/>
                <w:szCs w:val="20"/>
              </w:rPr>
            </w:pPr>
            <w:r w:rsidRPr="00A45E60">
              <w:rPr>
                <w:rFonts w:ascii="Times New Roman" w:hAnsi="Times New Roman" w:cs="Times New Roman"/>
                <w:sz w:val="20"/>
                <w:szCs w:val="20"/>
              </w:rPr>
              <w:lastRenderedPageBreak/>
              <w:t>Cifras 2015</w:t>
            </w:r>
          </w:p>
        </w:tc>
        <w:tc>
          <w:tcPr>
            <w:tcW w:w="2235" w:type="dxa"/>
          </w:tcPr>
          <w:p w:rsidR="002B49BA" w:rsidRPr="00A45E60" w:rsidRDefault="002B49BA" w:rsidP="00F74475">
            <w:pPr>
              <w:jc w:val="both"/>
              <w:rPr>
                <w:rFonts w:ascii="Times New Roman" w:hAnsi="Times New Roman" w:cs="Times New Roman"/>
                <w:sz w:val="20"/>
                <w:szCs w:val="20"/>
              </w:rPr>
            </w:pPr>
            <w:r w:rsidRPr="00A45E60">
              <w:rPr>
                <w:rFonts w:ascii="Times New Roman" w:hAnsi="Times New Roman" w:cs="Times New Roman"/>
                <w:sz w:val="20"/>
                <w:szCs w:val="20"/>
              </w:rPr>
              <w:t xml:space="preserve">1000 personas adultas mayores de 60 años y más que participan en colectivos de la delegación </w:t>
            </w:r>
            <w:proofErr w:type="spellStart"/>
            <w:r w:rsidRPr="00A45E60">
              <w:rPr>
                <w:rFonts w:ascii="Times New Roman" w:hAnsi="Times New Roman" w:cs="Times New Roman"/>
                <w:sz w:val="20"/>
                <w:szCs w:val="20"/>
              </w:rPr>
              <w:t>Tlalpan</w:t>
            </w:r>
            <w:proofErr w:type="spellEnd"/>
            <w:r w:rsidRPr="00A45E60">
              <w:rPr>
                <w:rFonts w:ascii="Times New Roman" w:hAnsi="Times New Roman" w:cs="Times New Roman"/>
                <w:sz w:val="20"/>
                <w:szCs w:val="20"/>
              </w:rPr>
              <w:t xml:space="preserve"> </w:t>
            </w:r>
          </w:p>
        </w:tc>
        <w:tc>
          <w:tcPr>
            <w:tcW w:w="2301" w:type="dxa"/>
          </w:tcPr>
          <w:p w:rsidR="002B49BA" w:rsidRPr="00A45E60" w:rsidRDefault="002B49BA" w:rsidP="00F74475">
            <w:pPr>
              <w:jc w:val="both"/>
              <w:rPr>
                <w:rFonts w:ascii="Times New Roman" w:hAnsi="Times New Roman" w:cs="Times New Roman"/>
                <w:sz w:val="20"/>
                <w:szCs w:val="20"/>
              </w:rPr>
            </w:pPr>
            <w:r w:rsidRPr="00A45E60">
              <w:rPr>
                <w:rFonts w:ascii="Times New Roman" w:hAnsi="Times New Roman" w:cs="Times New Roman"/>
                <w:sz w:val="20"/>
                <w:szCs w:val="20"/>
              </w:rPr>
              <w:t xml:space="preserve">1091 personas adultas mayores de 60 años y más, que participan en colectivos beneficiados en la delegación </w:t>
            </w:r>
            <w:proofErr w:type="spellStart"/>
            <w:r w:rsidRPr="00A45E60">
              <w:rPr>
                <w:rFonts w:ascii="Times New Roman" w:hAnsi="Times New Roman" w:cs="Times New Roman"/>
                <w:sz w:val="20"/>
                <w:szCs w:val="20"/>
              </w:rPr>
              <w:t>Tlalpan</w:t>
            </w:r>
            <w:proofErr w:type="spellEnd"/>
            <w:r w:rsidRPr="00A45E60">
              <w:rPr>
                <w:rFonts w:ascii="Times New Roman" w:hAnsi="Times New Roman" w:cs="Times New Roman"/>
                <w:sz w:val="20"/>
                <w:szCs w:val="20"/>
              </w:rPr>
              <w:t xml:space="preserve"> </w:t>
            </w:r>
          </w:p>
        </w:tc>
        <w:tc>
          <w:tcPr>
            <w:tcW w:w="2268" w:type="dxa"/>
          </w:tcPr>
          <w:p w:rsidR="002B49BA" w:rsidRPr="00A45E60" w:rsidRDefault="002B49BA" w:rsidP="00F74475">
            <w:pPr>
              <w:jc w:val="center"/>
              <w:rPr>
                <w:rFonts w:ascii="Times New Roman" w:hAnsi="Times New Roman" w:cs="Times New Roman"/>
                <w:sz w:val="20"/>
                <w:szCs w:val="20"/>
              </w:rPr>
            </w:pPr>
            <w:r w:rsidRPr="00A45E60">
              <w:rPr>
                <w:rFonts w:ascii="Times New Roman" w:hAnsi="Times New Roman" w:cs="Times New Roman"/>
                <w:sz w:val="20"/>
                <w:szCs w:val="20"/>
              </w:rPr>
              <w:t>109%</w:t>
            </w:r>
          </w:p>
        </w:tc>
        <w:tc>
          <w:tcPr>
            <w:tcW w:w="1499" w:type="dxa"/>
          </w:tcPr>
          <w:p w:rsidR="002B49BA" w:rsidRPr="00A45E60" w:rsidRDefault="002B49BA" w:rsidP="00F74475">
            <w:pPr>
              <w:jc w:val="both"/>
              <w:rPr>
                <w:rFonts w:ascii="Times New Roman" w:hAnsi="Times New Roman" w:cs="Times New Roman"/>
                <w:sz w:val="20"/>
                <w:szCs w:val="20"/>
                <w:highlight w:val="yellow"/>
              </w:rPr>
            </w:pPr>
            <w:r w:rsidRPr="00A45E60">
              <w:rPr>
                <w:rFonts w:ascii="Times New Roman" w:hAnsi="Times New Roman" w:cs="Times New Roman"/>
                <w:sz w:val="20"/>
                <w:szCs w:val="20"/>
              </w:rPr>
              <w:t>Se atendió a un 9% más de población objetivo</w:t>
            </w:r>
          </w:p>
        </w:tc>
      </w:tr>
      <w:tr w:rsidR="002B49BA" w:rsidRPr="00A45E60" w:rsidTr="00F74475">
        <w:tc>
          <w:tcPr>
            <w:tcW w:w="1809" w:type="dxa"/>
          </w:tcPr>
          <w:p w:rsidR="002B49BA" w:rsidRPr="00A45E60" w:rsidRDefault="002B49BA" w:rsidP="00F74475">
            <w:pPr>
              <w:jc w:val="both"/>
              <w:rPr>
                <w:rFonts w:ascii="Times New Roman" w:hAnsi="Times New Roman" w:cs="Times New Roman"/>
                <w:sz w:val="20"/>
                <w:szCs w:val="20"/>
              </w:rPr>
            </w:pPr>
            <w:r w:rsidRPr="00A45E60">
              <w:rPr>
                <w:rFonts w:ascii="Times New Roman" w:hAnsi="Times New Roman" w:cs="Times New Roman"/>
                <w:sz w:val="20"/>
                <w:szCs w:val="20"/>
              </w:rPr>
              <w:t>Cifras 2016</w:t>
            </w:r>
          </w:p>
        </w:tc>
        <w:tc>
          <w:tcPr>
            <w:tcW w:w="2235" w:type="dxa"/>
          </w:tcPr>
          <w:p w:rsidR="002B49BA" w:rsidRPr="00A45E60" w:rsidRDefault="002B49BA" w:rsidP="00F74475">
            <w:pPr>
              <w:jc w:val="both"/>
              <w:rPr>
                <w:rFonts w:ascii="Times New Roman" w:hAnsi="Times New Roman" w:cs="Times New Roman"/>
                <w:sz w:val="20"/>
                <w:szCs w:val="20"/>
              </w:rPr>
            </w:pPr>
            <w:r w:rsidRPr="00A45E60">
              <w:rPr>
                <w:rFonts w:ascii="Times New Roman" w:hAnsi="Times New Roman" w:cs="Times New Roman"/>
                <w:sz w:val="20"/>
                <w:szCs w:val="20"/>
              </w:rPr>
              <w:t xml:space="preserve">1000 personas adultas mayores de 60 años y más que participan en colectivos de la delegación </w:t>
            </w:r>
            <w:proofErr w:type="spellStart"/>
            <w:r w:rsidRPr="00A45E60">
              <w:rPr>
                <w:rFonts w:ascii="Times New Roman" w:hAnsi="Times New Roman" w:cs="Times New Roman"/>
                <w:sz w:val="20"/>
                <w:szCs w:val="20"/>
              </w:rPr>
              <w:t>Tlalpan</w:t>
            </w:r>
            <w:proofErr w:type="spellEnd"/>
            <w:r w:rsidRPr="00A45E60">
              <w:rPr>
                <w:rFonts w:ascii="Times New Roman" w:hAnsi="Times New Roman" w:cs="Times New Roman"/>
                <w:sz w:val="20"/>
                <w:szCs w:val="20"/>
              </w:rPr>
              <w:t xml:space="preserve"> </w:t>
            </w:r>
          </w:p>
        </w:tc>
        <w:tc>
          <w:tcPr>
            <w:tcW w:w="2301" w:type="dxa"/>
          </w:tcPr>
          <w:p w:rsidR="002B49BA" w:rsidRPr="00A45E60" w:rsidRDefault="002B49BA" w:rsidP="00F74475">
            <w:pPr>
              <w:jc w:val="both"/>
              <w:rPr>
                <w:rFonts w:ascii="Times New Roman" w:hAnsi="Times New Roman" w:cs="Times New Roman"/>
                <w:sz w:val="20"/>
                <w:szCs w:val="20"/>
              </w:rPr>
            </w:pPr>
            <w:r w:rsidRPr="00A45E60">
              <w:rPr>
                <w:rFonts w:ascii="Times New Roman" w:hAnsi="Times New Roman" w:cs="Times New Roman"/>
                <w:sz w:val="20"/>
                <w:szCs w:val="20"/>
              </w:rPr>
              <w:t xml:space="preserve">1530 personas adultas mayores, de 60 años y más, que participan en colectivos beneficiados en la delegación </w:t>
            </w:r>
            <w:proofErr w:type="spellStart"/>
            <w:r w:rsidRPr="00A45E60">
              <w:rPr>
                <w:rFonts w:ascii="Times New Roman" w:hAnsi="Times New Roman" w:cs="Times New Roman"/>
                <w:sz w:val="20"/>
                <w:szCs w:val="20"/>
              </w:rPr>
              <w:t>Tlalpan</w:t>
            </w:r>
            <w:proofErr w:type="spellEnd"/>
          </w:p>
        </w:tc>
        <w:tc>
          <w:tcPr>
            <w:tcW w:w="2268" w:type="dxa"/>
          </w:tcPr>
          <w:p w:rsidR="002B49BA" w:rsidRPr="00A45E60" w:rsidRDefault="002B49BA" w:rsidP="00F74475">
            <w:pPr>
              <w:jc w:val="center"/>
              <w:rPr>
                <w:rFonts w:ascii="Times New Roman" w:hAnsi="Times New Roman" w:cs="Times New Roman"/>
                <w:sz w:val="20"/>
                <w:szCs w:val="20"/>
              </w:rPr>
            </w:pPr>
            <w:r w:rsidRPr="00A45E60">
              <w:rPr>
                <w:rFonts w:ascii="Times New Roman" w:hAnsi="Times New Roman" w:cs="Times New Roman"/>
                <w:sz w:val="20"/>
                <w:szCs w:val="20"/>
              </w:rPr>
              <w:t>153%</w:t>
            </w:r>
          </w:p>
        </w:tc>
        <w:tc>
          <w:tcPr>
            <w:tcW w:w="1499" w:type="dxa"/>
          </w:tcPr>
          <w:p w:rsidR="002B49BA" w:rsidRPr="00A45E60" w:rsidRDefault="002B49BA" w:rsidP="00F74475">
            <w:pPr>
              <w:jc w:val="both"/>
              <w:rPr>
                <w:rFonts w:ascii="Times New Roman" w:hAnsi="Times New Roman" w:cs="Times New Roman"/>
                <w:sz w:val="20"/>
                <w:szCs w:val="20"/>
                <w:highlight w:val="yellow"/>
              </w:rPr>
            </w:pPr>
            <w:r w:rsidRPr="00A45E60">
              <w:rPr>
                <w:rFonts w:ascii="Times New Roman" w:hAnsi="Times New Roman" w:cs="Times New Roman"/>
                <w:sz w:val="20"/>
                <w:szCs w:val="20"/>
              </w:rPr>
              <w:t>Se atendió a un 53% más de la población objetivo</w:t>
            </w:r>
          </w:p>
        </w:tc>
      </w:tr>
      <w:tr w:rsidR="002B49BA" w:rsidRPr="00A45E60" w:rsidTr="00F74475">
        <w:tc>
          <w:tcPr>
            <w:tcW w:w="1809" w:type="dxa"/>
          </w:tcPr>
          <w:p w:rsidR="002B49BA" w:rsidRPr="00A45E60" w:rsidRDefault="002B49BA" w:rsidP="00F74475">
            <w:pPr>
              <w:jc w:val="both"/>
              <w:rPr>
                <w:rFonts w:ascii="Times New Roman" w:hAnsi="Times New Roman" w:cs="Times New Roman"/>
                <w:sz w:val="20"/>
                <w:szCs w:val="20"/>
              </w:rPr>
            </w:pPr>
            <w:r w:rsidRPr="00A45E60">
              <w:rPr>
                <w:rFonts w:ascii="Times New Roman" w:hAnsi="Times New Roman" w:cs="Times New Roman"/>
                <w:sz w:val="20"/>
                <w:szCs w:val="20"/>
              </w:rPr>
              <w:t>Cifras 2017</w:t>
            </w:r>
          </w:p>
        </w:tc>
        <w:tc>
          <w:tcPr>
            <w:tcW w:w="2235" w:type="dxa"/>
          </w:tcPr>
          <w:p w:rsidR="002B49BA" w:rsidRPr="00A45E60" w:rsidRDefault="00197DDF" w:rsidP="00197DDF">
            <w:pPr>
              <w:jc w:val="both"/>
              <w:rPr>
                <w:rFonts w:ascii="Times New Roman" w:hAnsi="Times New Roman" w:cs="Times New Roman"/>
                <w:sz w:val="20"/>
                <w:szCs w:val="20"/>
              </w:rPr>
            </w:pPr>
            <w:r w:rsidRPr="00A45E60">
              <w:rPr>
                <w:rFonts w:ascii="Times New Roman" w:hAnsi="Times New Roman" w:cs="Times New Roman"/>
                <w:sz w:val="20"/>
                <w:szCs w:val="20"/>
              </w:rPr>
              <w:t xml:space="preserve"> 1890 </w:t>
            </w:r>
            <w:r w:rsidR="002B49BA" w:rsidRPr="00A45E60">
              <w:rPr>
                <w:rFonts w:ascii="Times New Roman" w:hAnsi="Times New Roman" w:cs="Times New Roman"/>
                <w:sz w:val="20"/>
                <w:szCs w:val="20"/>
              </w:rPr>
              <w:t xml:space="preserve">Personas adultas mayores de 60 años y mas, que participan en colectivos de la delegación </w:t>
            </w:r>
            <w:proofErr w:type="spellStart"/>
            <w:r w:rsidR="002B49BA" w:rsidRPr="00A45E60">
              <w:rPr>
                <w:rFonts w:ascii="Times New Roman" w:hAnsi="Times New Roman" w:cs="Times New Roman"/>
                <w:sz w:val="20"/>
                <w:szCs w:val="20"/>
              </w:rPr>
              <w:t>Tlalpan</w:t>
            </w:r>
            <w:proofErr w:type="spellEnd"/>
          </w:p>
        </w:tc>
        <w:tc>
          <w:tcPr>
            <w:tcW w:w="2301" w:type="dxa"/>
          </w:tcPr>
          <w:p w:rsidR="002B49BA" w:rsidRPr="00A45E60" w:rsidRDefault="002B49BA" w:rsidP="00F74475">
            <w:pPr>
              <w:jc w:val="both"/>
              <w:rPr>
                <w:rFonts w:ascii="Times New Roman" w:hAnsi="Times New Roman" w:cs="Times New Roman"/>
                <w:sz w:val="20"/>
                <w:szCs w:val="20"/>
              </w:rPr>
            </w:pPr>
            <w:r w:rsidRPr="00A45E60">
              <w:rPr>
                <w:rFonts w:ascii="Times New Roman" w:hAnsi="Times New Roman" w:cs="Times New Roman"/>
                <w:sz w:val="20"/>
                <w:szCs w:val="20"/>
              </w:rPr>
              <w:t xml:space="preserve">1962 personas adultas mayores de 60 años y más que participan en colectivos beneficiados en la delegación </w:t>
            </w:r>
            <w:proofErr w:type="spellStart"/>
            <w:r w:rsidRPr="00A45E60">
              <w:rPr>
                <w:rFonts w:ascii="Times New Roman" w:hAnsi="Times New Roman" w:cs="Times New Roman"/>
                <w:sz w:val="20"/>
                <w:szCs w:val="20"/>
              </w:rPr>
              <w:t>Tlalpan</w:t>
            </w:r>
            <w:proofErr w:type="spellEnd"/>
            <w:r w:rsidRPr="00A45E60">
              <w:rPr>
                <w:rFonts w:ascii="Times New Roman" w:hAnsi="Times New Roman" w:cs="Times New Roman"/>
                <w:sz w:val="20"/>
                <w:szCs w:val="20"/>
              </w:rPr>
              <w:t xml:space="preserve"> </w:t>
            </w:r>
          </w:p>
        </w:tc>
        <w:tc>
          <w:tcPr>
            <w:tcW w:w="2268" w:type="dxa"/>
          </w:tcPr>
          <w:p w:rsidR="002B49BA" w:rsidRPr="00A45E60" w:rsidRDefault="00115661" w:rsidP="00F74475">
            <w:pPr>
              <w:jc w:val="both"/>
              <w:rPr>
                <w:rFonts w:ascii="Times New Roman" w:hAnsi="Times New Roman" w:cs="Times New Roman"/>
                <w:sz w:val="20"/>
                <w:szCs w:val="20"/>
              </w:rPr>
            </w:pPr>
            <w:r w:rsidRPr="00A45E60">
              <w:rPr>
                <w:rFonts w:ascii="Times New Roman" w:hAnsi="Times New Roman" w:cs="Times New Roman"/>
                <w:sz w:val="20"/>
                <w:szCs w:val="20"/>
              </w:rPr>
              <w:t>103 %</w:t>
            </w:r>
          </w:p>
        </w:tc>
        <w:tc>
          <w:tcPr>
            <w:tcW w:w="1499" w:type="dxa"/>
          </w:tcPr>
          <w:p w:rsidR="002B49BA" w:rsidRPr="00A45E60" w:rsidRDefault="002B49BA" w:rsidP="00115661">
            <w:pPr>
              <w:jc w:val="both"/>
              <w:rPr>
                <w:rFonts w:ascii="Times New Roman" w:hAnsi="Times New Roman" w:cs="Times New Roman"/>
                <w:sz w:val="20"/>
                <w:szCs w:val="20"/>
              </w:rPr>
            </w:pPr>
            <w:r w:rsidRPr="00A45E60">
              <w:rPr>
                <w:rFonts w:ascii="Times New Roman" w:hAnsi="Times New Roman" w:cs="Times New Roman"/>
                <w:sz w:val="20"/>
                <w:szCs w:val="20"/>
              </w:rPr>
              <w:t>Se at</w:t>
            </w:r>
            <w:r w:rsidR="00115661" w:rsidRPr="00A45E60">
              <w:rPr>
                <w:rFonts w:ascii="Times New Roman" w:hAnsi="Times New Roman" w:cs="Times New Roman"/>
                <w:sz w:val="20"/>
                <w:szCs w:val="20"/>
              </w:rPr>
              <w:t>e</w:t>
            </w:r>
            <w:r w:rsidRPr="00A45E60">
              <w:rPr>
                <w:rFonts w:ascii="Times New Roman" w:hAnsi="Times New Roman" w:cs="Times New Roman"/>
                <w:sz w:val="20"/>
                <w:szCs w:val="20"/>
              </w:rPr>
              <w:t>ndi</w:t>
            </w:r>
            <w:r w:rsidR="00115661" w:rsidRPr="00A45E60">
              <w:rPr>
                <w:rFonts w:ascii="Times New Roman" w:hAnsi="Times New Roman" w:cs="Times New Roman"/>
                <w:sz w:val="20"/>
                <w:szCs w:val="20"/>
              </w:rPr>
              <w:t>ó a u 3% más de la población considerada</w:t>
            </w:r>
          </w:p>
        </w:tc>
      </w:tr>
    </w:tbl>
    <w:p w:rsidR="002B49BA" w:rsidRPr="00A45E60" w:rsidRDefault="002B49BA" w:rsidP="002B49BA">
      <w:pPr>
        <w:spacing w:after="0" w:line="240" w:lineRule="auto"/>
        <w:jc w:val="both"/>
        <w:rPr>
          <w:rFonts w:ascii="Times New Roman" w:hAnsi="Times New Roman" w:cs="Times New Roman"/>
          <w:sz w:val="20"/>
          <w:szCs w:val="20"/>
        </w:rPr>
      </w:pPr>
    </w:p>
    <w:tbl>
      <w:tblPr>
        <w:tblStyle w:val="Tablaconcuadrcula"/>
        <w:tblW w:w="0" w:type="auto"/>
        <w:tblLook w:val="04A0"/>
      </w:tblPr>
      <w:tblGrid>
        <w:gridCol w:w="5070"/>
        <w:gridCol w:w="1701"/>
        <w:gridCol w:w="1701"/>
        <w:gridCol w:w="1640"/>
      </w:tblGrid>
      <w:tr w:rsidR="002B49BA" w:rsidRPr="00A45E60" w:rsidTr="00F74475">
        <w:tc>
          <w:tcPr>
            <w:tcW w:w="5070" w:type="dxa"/>
          </w:tcPr>
          <w:p w:rsidR="002B49BA" w:rsidRPr="00A45E60" w:rsidRDefault="002B49BA" w:rsidP="00F74475">
            <w:pPr>
              <w:jc w:val="both"/>
              <w:rPr>
                <w:rFonts w:ascii="Times New Roman" w:hAnsi="Times New Roman" w:cs="Times New Roman"/>
                <w:sz w:val="20"/>
                <w:szCs w:val="20"/>
              </w:rPr>
            </w:pPr>
            <w:r w:rsidRPr="00A45E60">
              <w:rPr>
                <w:rFonts w:ascii="Times New Roman" w:hAnsi="Times New Roman" w:cs="Times New Roman"/>
                <w:sz w:val="20"/>
                <w:szCs w:val="20"/>
              </w:rPr>
              <w:t>Aspecto</w:t>
            </w:r>
          </w:p>
        </w:tc>
        <w:tc>
          <w:tcPr>
            <w:tcW w:w="1701" w:type="dxa"/>
          </w:tcPr>
          <w:p w:rsidR="002B49BA" w:rsidRPr="00A45E60" w:rsidRDefault="002B49BA" w:rsidP="00F74475">
            <w:pPr>
              <w:jc w:val="both"/>
              <w:rPr>
                <w:rFonts w:ascii="Times New Roman" w:hAnsi="Times New Roman" w:cs="Times New Roman"/>
                <w:sz w:val="20"/>
                <w:szCs w:val="20"/>
              </w:rPr>
            </w:pPr>
            <w:r w:rsidRPr="00A45E60">
              <w:rPr>
                <w:rFonts w:ascii="Times New Roman" w:hAnsi="Times New Roman" w:cs="Times New Roman"/>
                <w:sz w:val="20"/>
                <w:szCs w:val="20"/>
              </w:rPr>
              <w:t>2015</w:t>
            </w:r>
          </w:p>
        </w:tc>
        <w:tc>
          <w:tcPr>
            <w:tcW w:w="1701" w:type="dxa"/>
          </w:tcPr>
          <w:p w:rsidR="002B49BA" w:rsidRPr="00A45E60" w:rsidRDefault="002B49BA" w:rsidP="00F74475">
            <w:pPr>
              <w:jc w:val="both"/>
              <w:rPr>
                <w:rFonts w:ascii="Times New Roman" w:hAnsi="Times New Roman" w:cs="Times New Roman"/>
                <w:sz w:val="20"/>
                <w:szCs w:val="20"/>
              </w:rPr>
            </w:pPr>
            <w:r w:rsidRPr="00A45E60">
              <w:rPr>
                <w:rFonts w:ascii="Times New Roman" w:hAnsi="Times New Roman" w:cs="Times New Roman"/>
                <w:sz w:val="20"/>
                <w:szCs w:val="20"/>
              </w:rPr>
              <w:t>2016</w:t>
            </w:r>
          </w:p>
        </w:tc>
        <w:tc>
          <w:tcPr>
            <w:tcW w:w="1640" w:type="dxa"/>
          </w:tcPr>
          <w:p w:rsidR="002B49BA" w:rsidRPr="00A45E60" w:rsidRDefault="002B49BA" w:rsidP="00F74475">
            <w:pPr>
              <w:jc w:val="both"/>
              <w:rPr>
                <w:rFonts w:ascii="Times New Roman" w:hAnsi="Times New Roman" w:cs="Times New Roman"/>
                <w:sz w:val="20"/>
                <w:szCs w:val="20"/>
              </w:rPr>
            </w:pPr>
            <w:r w:rsidRPr="00A45E60">
              <w:rPr>
                <w:rFonts w:ascii="Times New Roman" w:hAnsi="Times New Roman" w:cs="Times New Roman"/>
                <w:sz w:val="20"/>
                <w:szCs w:val="20"/>
              </w:rPr>
              <w:t>2017</w:t>
            </w:r>
          </w:p>
        </w:tc>
      </w:tr>
      <w:tr w:rsidR="002B49BA" w:rsidRPr="00A45E60" w:rsidTr="00F74475">
        <w:tc>
          <w:tcPr>
            <w:tcW w:w="5070" w:type="dxa"/>
          </w:tcPr>
          <w:p w:rsidR="002B49BA" w:rsidRPr="00A45E60" w:rsidRDefault="002B49BA" w:rsidP="00F74475">
            <w:pPr>
              <w:pStyle w:val="Default"/>
              <w:jc w:val="both"/>
              <w:rPr>
                <w:sz w:val="20"/>
                <w:szCs w:val="20"/>
              </w:rPr>
            </w:pPr>
            <w:r w:rsidRPr="00A45E60">
              <w:rPr>
                <w:sz w:val="20"/>
                <w:szCs w:val="20"/>
              </w:rPr>
              <w:t xml:space="preserve">Perfil requerido por el programa social </w:t>
            </w:r>
          </w:p>
        </w:tc>
        <w:tc>
          <w:tcPr>
            <w:tcW w:w="1701" w:type="dxa"/>
          </w:tcPr>
          <w:p w:rsidR="002B49BA" w:rsidRPr="00A45E60" w:rsidRDefault="002B49BA" w:rsidP="00F74475">
            <w:pPr>
              <w:jc w:val="both"/>
              <w:rPr>
                <w:rFonts w:ascii="Times New Roman" w:hAnsi="Times New Roman" w:cs="Times New Roman"/>
                <w:sz w:val="20"/>
                <w:szCs w:val="20"/>
              </w:rPr>
            </w:pPr>
            <w:r w:rsidRPr="00A45E60">
              <w:rPr>
                <w:rFonts w:ascii="Times New Roman" w:hAnsi="Times New Roman" w:cs="Times New Roman"/>
                <w:sz w:val="20"/>
                <w:szCs w:val="20"/>
              </w:rPr>
              <w:t xml:space="preserve">Pertenecer a la delegación </w:t>
            </w:r>
            <w:proofErr w:type="spellStart"/>
            <w:proofErr w:type="gramStart"/>
            <w:r w:rsidRPr="00A45E60">
              <w:rPr>
                <w:rFonts w:ascii="Times New Roman" w:hAnsi="Times New Roman" w:cs="Times New Roman"/>
                <w:sz w:val="20"/>
                <w:szCs w:val="20"/>
              </w:rPr>
              <w:t>Tlalpan</w:t>
            </w:r>
            <w:proofErr w:type="spellEnd"/>
            <w:r w:rsidRPr="00A45E60">
              <w:rPr>
                <w:rFonts w:ascii="Times New Roman" w:hAnsi="Times New Roman" w:cs="Times New Roman"/>
                <w:sz w:val="20"/>
                <w:szCs w:val="20"/>
              </w:rPr>
              <w:t xml:space="preserve"> .</w:t>
            </w:r>
            <w:proofErr w:type="gramEnd"/>
          </w:p>
          <w:p w:rsidR="002B49BA" w:rsidRPr="00A45E60" w:rsidRDefault="002B49BA" w:rsidP="00F74475">
            <w:pPr>
              <w:jc w:val="both"/>
              <w:rPr>
                <w:rFonts w:ascii="Times New Roman" w:hAnsi="Times New Roman" w:cs="Times New Roman"/>
                <w:sz w:val="20"/>
                <w:szCs w:val="20"/>
              </w:rPr>
            </w:pPr>
            <w:r w:rsidRPr="00A45E60">
              <w:rPr>
                <w:rFonts w:ascii="Times New Roman" w:hAnsi="Times New Roman" w:cs="Times New Roman"/>
                <w:sz w:val="20"/>
                <w:szCs w:val="20"/>
              </w:rPr>
              <w:t>Cumplir con la documentación solicitada.</w:t>
            </w:r>
          </w:p>
          <w:p w:rsidR="002B49BA" w:rsidRPr="00A45E60" w:rsidRDefault="002B49BA" w:rsidP="00F74475">
            <w:pPr>
              <w:jc w:val="both"/>
              <w:rPr>
                <w:rFonts w:ascii="Times New Roman" w:hAnsi="Times New Roman" w:cs="Times New Roman"/>
                <w:sz w:val="20"/>
                <w:szCs w:val="20"/>
              </w:rPr>
            </w:pPr>
            <w:r w:rsidRPr="00A45E60">
              <w:rPr>
                <w:rFonts w:ascii="Times New Roman" w:hAnsi="Times New Roman" w:cs="Times New Roman"/>
                <w:sz w:val="20"/>
                <w:szCs w:val="20"/>
              </w:rPr>
              <w:t>Tener 60 años o más. Y estar integrados a un colectivo de al menos 20 personas.</w:t>
            </w:r>
          </w:p>
        </w:tc>
        <w:tc>
          <w:tcPr>
            <w:tcW w:w="1701" w:type="dxa"/>
          </w:tcPr>
          <w:p w:rsidR="002B49BA" w:rsidRPr="00A45E60" w:rsidRDefault="002B49BA" w:rsidP="00F74475">
            <w:pPr>
              <w:jc w:val="both"/>
              <w:rPr>
                <w:rFonts w:ascii="Times New Roman" w:hAnsi="Times New Roman" w:cs="Times New Roman"/>
                <w:sz w:val="20"/>
                <w:szCs w:val="20"/>
              </w:rPr>
            </w:pPr>
            <w:r w:rsidRPr="00A45E60">
              <w:rPr>
                <w:rFonts w:ascii="Times New Roman" w:hAnsi="Times New Roman" w:cs="Times New Roman"/>
                <w:sz w:val="20"/>
                <w:szCs w:val="20"/>
              </w:rPr>
              <w:t xml:space="preserve">Pertenecer a la delegación </w:t>
            </w:r>
            <w:proofErr w:type="spellStart"/>
            <w:proofErr w:type="gramStart"/>
            <w:r w:rsidRPr="00A45E60">
              <w:rPr>
                <w:rFonts w:ascii="Times New Roman" w:hAnsi="Times New Roman" w:cs="Times New Roman"/>
                <w:sz w:val="20"/>
                <w:szCs w:val="20"/>
              </w:rPr>
              <w:t>Tlalpan</w:t>
            </w:r>
            <w:proofErr w:type="spellEnd"/>
            <w:r w:rsidRPr="00A45E60">
              <w:rPr>
                <w:rFonts w:ascii="Times New Roman" w:hAnsi="Times New Roman" w:cs="Times New Roman"/>
                <w:sz w:val="20"/>
                <w:szCs w:val="20"/>
              </w:rPr>
              <w:t xml:space="preserve"> .</w:t>
            </w:r>
            <w:proofErr w:type="gramEnd"/>
          </w:p>
          <w:p w:rsidR="002B49BA" w:rsidRPr="00A45E60" w:rsidRDefault="002B49BA" w:rsidP="00F74475">
            <w:pPr>
              <w:jc w:val="both"/>
              <w:rPr>
                <w:rFonts w:ascii="Times New Roman" w:hAnsi="Times New Roman" w:cs="Times New Roman"/>
                <w:sz w:val="20"/>
                <w:szCs w:val="20"/>
              </w:rPr>
            </w:pPr>
            <w:r w:rsidRPr="00A45E60">
              <w:rPr>
                <w:rFonts w:ascii="Times New Roman" w:hAnsi="Times New Roman" w:cs="Times New Roman"/>
                <w:sz w:val="20"/>
                <w:szCs w:val="20"/>
              </w:rPr>
              <w:t>Cumplir con la documentación solicitada.</w:t>
            </w:r>
          </w:p>
          <w:p w:rsidR="002B49BA" w:rsidRPr="00A45E60" w:rsidRDefault="002B49BA" w:rsidP="00F74475">
            <w:pPr>
              <w:jc w:val="both"/>
              <w:rPr>
                <w:rFonts w:ascii="Times New Roman" w:hAnsi="Times New Roman" w:cs="Times New Roman"/>
                <w:sz w:val="20"/>
                <w:szCs w:val="20"/>
              </w:rPr>
            </w:pPr>
            <w:r w:rsidRPr="00A45E60">
              <w:rPr>
                <w:rFonts w:ascii="Times New Roman" w:hAnsi="Times New Roman" w:cs="Times New Roman"/>
                <w:sz w:val="20"/>
                <w:szCs w:val="20"/>
              </w:rPr>
              <w:t>Tener 60 años o más. Y estar integrados a un colectivo de al menos 20 personas.</w:t>
            </w:r>
          </w:p>
        </w:tc>
        <w:tc>
          <w:tcPr>
            <w:tcW w:w="1640" w:type="dxa"/>
          </w:tcPr>
          <w:p w:rsidR="002B49BA" w:rsidRPr="00A45E60" w:rsidRDefault="002B49BA" w:rsidP="00F74475">
            <w:pPr>
              <w:jc w:val="both"/>
              <w:rPr>
                <w:rFonts w:ascii="Times New Roman" w:hAnsi="Times New Roman" w:cs="Times New Roman"/>
                <w:sz w:val="20"/>
                <w:szCs w:val="20"/>
              </w:rPr>
            </w:pPr>
            <w:r w:rsidRPr="00A45E60">
              <w:rPr>
                <w:rFonts w:ascii="Times New Roman" w:hAnsi="Times New Roman" w:cs="Times New Roman"/>
                <w:sz w:val="20"/>
                <w:szCs w:val="20"/>
              </w:rPr>
              <w:t xml:space="preserve">Pertenecer a la delegación </w:t>
            </w:r>
            <w:proofErr w:type="spellStart"/>
            <w:proofErr w:type="gramStart"/>
            <w:r w:rsidRPr="00A45E60">
              <w:rPr>
                <w:rFonts w:ascii="Times New Roman" w:hAnsi="Times New Roman" w:cs="Times New Roman"/>
                <w:sz w:val="20"/>
                <w:szCs w:val="20"/>
              </w:rPr>
              <w:t>Tlalpan</w:t>
            </w:r>
            <w:proofErr w:type="spellEnd"/>
            <w:r w:rsidRPr="00A45E60">
              <w:rPr>
                <w:rFonts w:ascii="Times New Roman" w:hAnsi="Times New Roman" w:cs="Times New Roman"/>
                <w:sz w:val="20"/>
                <w:szCs w:val="20"/>
              </w:rPr>
              <w:t xml:space="preserve"> .</w:t>
            </w:r>
            <w:proofErr w:type="gramEnd"/>
          </w:p>
          <w:p w:rsidR="002B49BA" w:rsidRPr="00A45E60" w:rsidRDefault="002B49BA" w:rsidP="00F74475">
            <w:pPr>
              <w:jc w:val="both"/>
              <w:rPr>
                <w:rFonts w:ascii="Times New Roman" w:hAnsi="Times New Roman" w:cs="Times New Roman"/>
                <w:sz w:val="20"/>
                <w:szCs w:val="20"/>
              </w:rPr>
            </w:pPr>
            <w:r w:rsidRPr="00A45E60">
              <w:rPr>
                <w:rFonts w:ascii="Times New Roman" w:hAnsi="Times New Roman" w:cs="Times New Roman"/>
                <w:sz w:val="20"/>
                <w:szCs w:val="20"/>
              </w:rPr>
              <w:t>Cumplir con la documentación solicitada.</w:t>
            </w:r>
          </w:p>
          <w:p w:rsidR="002B49BA" w:rsidRPr="00A45E60" w:rsidRDefault="002B49BA" w:rsidP="00F74475">
            <w:pPr>
              <w:jc w:val="both"/>
              <w:rPr>
                <w:rFonts w:ascii="Times New Roman" w:hAnsi="Times New Roman" w:cs="Times New Roman"/>
                <w:sz w:val="20"/>
                <w:szCs w:val="20"/>
              </w:rPr>
            </w:pPr>
            <w:r w:rsidRPr="00A45E60">
              <w:rPr>
                <w:rFonts w:ascii="Times New Roman" w:hAnsi="Times New Roman" w:cs="Times New Roman"/>
                <w:sz w:val="20"/>
                <w:szCs w:val="20"/>
              </w:rPr>
              <w:t>Tener 60 años o más. Y estar integrados a un colectivo de al menos 20</w:t>
            </w:r>
          </w:p>
        </w:tc>
      </w:tr>
      <w:tr w:rsidR="002B49BA" w:rsidRPr="00A45E60" w:rsidTr="00F74475">
        <w:tc>
          <w:tcPr>
            <w:tcW w:w="5070" w:type="dxa"/>
          </w:tcPr>
          <w:p w:rsidR="002B49BA" w:rsidRPr="00A45E60" w:rsidRDefault="002B49BA" w:rsidP="00F74475">
            <w:pPr>
              <w:pStyle w:val="Default"/>
              <w:jc w:val="both"/>
              <w:rPr>
                <w:sz w:val="20"/>
                <w:szCs w:val="20"/>
              </w:rPr>
            </w:pPr>
            <w:r w:rsidRPr="00A45E60">
              <w:rPr>
                <w:sz w:val="20"/>
                <w:szCs w:val="20"/>
              </w:rPr>
              <w:t xml:space="preserve">Porcentaje de personas beneficiarias que cubrieron el perfil </w:t>
            </w:r>
          </w:p>
        </w:tc>
        <w:tc>
          <w:tcPr>
            <w:tcW w:w="1701" w:type="dxa"/>
          </w:tcPr>
          <w:p w:rsidR="002B49BA" w:rsidRPr="00A45E60" w:rsidRDefault="002B49BA" w:rsidP="00F74475">
            <w:pPr>
              <w:jc w:val="center"/>
              <w:rPr>
                <w:rFonts w:ascii="Times New Roman" w:hAnsi="Times New Roman" w:cs="Times New Roman"/>
                <w:sz w:val="20"/>
                <w:szCs w:val="20"/>
              </w:rPr>
            </w:pPr>
            <w:r w:rsidRPr="00A45E60">
              <w:rPr>
                <w:rFonts w:ascii="Times New Roman" w:hAnsi="Times New Roman" w:cs="Times New Roman"/>
                <w:sz w:val="20"/>
                <w:szCs w:val="20"/>
              </w:rPr>
              <w:t>100%</w:t>
            </w:r>
          </w:p>
        </w:tc>
        <w:tc>
          <w:tcPr>
            <w:tcW w:w="1701" w:type="dxa"/>
          </w:tcPr>
          <w:p w:rsidR="002B49BA" w:rsidRPr="00A45E60" w:rsidRDefault="002B49BA" w:rsidP="00F74475">
            <w:pPr>
              <w:jc w:val="center"/>
              <w:rPr>
                <w:rFonts w:ascii="Times New Roman" w:hAnsi="Times New Roman" w:cs="Times New Roman"/>
                <w:sz w:val="20"/>
                <w:szCs w:val="20"/>
              </w:rPr>
            </w:pPr>
            <w:r w:rsidRPr="00A45E60">
              <w:rPr>
                <w:rFonts w:ascii="Times New Roman" w:hAnsi="Times New Roman" w:cs="Times New Roman"/>
                <w:sz w:val="20"/>
                <w:szCs w:val="20"/>
              </w:rPr>
              <w:t>100%</w:t>
            </w:r>
          </w:p>
        </w:tc>
        <w:tc>
          <w:tcPr>
            <w:tcW w:w="1640" w:type="dxa"/>
          </w:tcPr>
          <w:p w:rsidR="002B49BA" w:rsidRPr="00A45E60" w:rsidRDefault="002B49BA" w:rsidP="00F74475">
            <w:pPr>
              <w:jc w:val="center"/>
              <w:rPr>
                <w:rFonts w:ascii="Times New Roman" w:hAnsi="Times New Roman" w:cs="Times New Roman"/>
                <w:sz w:val="20"/>
                <w:szCs w:val="20"/>
              </w:rPr>
            </w:pPr>
            <w:r w:rsidRPr="00A45E60">
              <w:rPr>
                <w:rFonts w:ascii="Times New Roman" w:hAnsi="Times New Roman" w:cs="Times New Roman"/>
                <w:sz w:val="20"/>
                <w:szCs w:val="20"/>
              </w:rPr>
              <w:t>100%</w:t>
            </w:r>
          </w:p>
        </w:tc>
      </w:tr>
      <w:tr w:rsidR="002B49BA" w:rsidRPr="00A45E60" w:rsidTr="00F74475">
        <w:tc>
          <w:tcPr>
            <w:tcW w:w="5070" w:type="dxa"/>
          </w:tcPr>
          <w:p w:rsidR="002B49BA" w:rsidRPr="00A45E60" w:rsidRDefault="002B49BA" w:rsidP="00F74475">
            <w:pPr>
              <w:pStyle w:val="Default"/>
              <w:jc w:val="both"/>
              <w:rPr>
                <w:sz w:val="20"/>
                <w:szCs w:val="20"/>
              </w:rPr>
            </w:pPr>
            <w:r w:rsidRPr="00A45E60">
              <w:rPr>
                <w:sz w:val="20"/>
                <w:szCs w:val="20"/>
              </w:rPr>
              <w:t xml:space="preserve">Justificación </w:t>
            </w:r>
          </w:p>
        </w:tc>
        <w:tc>
          <w:tcPr>
            <w:tcW w:w="1701" w:type="dxa"/>
          </w:tcPr>
          <w:p w:rsidR="002B49BA" w:rsidRPr="00A45E60" w:rsidRDefault="002B49BA" w:rsidP="00F74475">
            <w:pPr>
              <w:jc w:val="both"/>
              <w:rPr>
                <w:rFonts w:ascii="Times New Roman" w:hAnsi="Times New Roman" w:cs="Times New Roman"/>
                <w:sz w:val="20"/>
                <w:szCs w:val="20"/>
              </w:rPr>
            </w:pPr>
            <w:r w:rsidRPr="00A45E60">
              <w:rPr>
                <w:rFonts w:ascii="Times New Roman" w:hAnsi="Times New Roman" w:cs="Times New Roman"/>
                <w:sz w:val="20"/>
                <w:szCs w:val="20"/>
              </w:rPr>
              <w:t xml:space="preserve">El total de los beneficiarios habita en la delegación </w:t>
            </w:r>
            <w:proofErr w:type="spellStart"/>
            <w:r w:rsidRPr="00A45E60">
              <w:rPr>
                <w:rFonts w:ascii="Times New Roman" w:hAnsi="Times New Roman" w:cs="Times New Roman"/>
                <w:sz w:val="20"/>
                <w:szCs w:val="20"/>
              </w:rPr>
              <w:t>Tlalpan</w:t>
            </w:r>
            <w:proofErr w:type="spellEnd"/>
            <w:r w:rsidRPr="00A45E60">
              <w:rPr>
                <w:rFonts w:ascii="Times New Roman" w:hAnsi="Times New Roman" w:cs="Times New Roman"/>
                <w:sz w:val="20"/>
                <w:szCs w:val="20"/>
              </w:rPr>
              <w:t>, cuenta con la edad requerida y con el número de integrantes conforme a los expedientes integrados de cada colectivo</w:t>
            </w:r>
          </w:p>
        </w:tc>
        <w:tc>
          <w:tcPr>
            <w:tcW w:w="1701" w:type="dxa"/>
          </w:tcPr>
          <w:p w:rsidR="002B49BA" w:rsidRPr="00A45E60" w:rsidRDefault="002B49BA" w:rsidP="00F74475">
            <w:pPr>
              <w:jc w:val="both"/>
              <w:rPr>
                <w:rFonts w:ascii="Times New Roman" w:hAnsi="Times New Roman" w:cs="Times New Roman"/>
                <w:sz w:val="20"/>
                <w:szCs w:val="20"/>
              </w:rPr>
            </w:pPr>
            <w:r w:rsidRPr="00A45E60">
              <w:rPr>
                <w:rFonts w:ascii="Times New Roman" w:hAnsi="Times New Roman" w:cs="Times New Roman"/>
                <w:sz w:val="20"/>
                <w:szCs w:val="20"/>
              </w:rPr>
              <w:t xml:space="preserve">El total de los beneficiarios habita en la delegación </w:t>
            </w:r>
            <w:proofErr w:type="spellStart"/>
            <w:r w:rsidRPr="00A45E60">
              <w:rPr>
                <w:rFonts w:ascii="Times New Roman" w:hAnsi="Times New Roman" w:cs="Times New Roman"/>
                <w:sz w:val="20"/>
                <w:szCs w:val="20"/>
              </w:rPr>
              <w:t>Tlalpan</w:t>
            </w:r>
            <w:proofErr w:type="spellEnd"/>
            <w:r w:rsidRPr="00A45E60">
              <w:rPr>
                <w:rFonts w:ascii="Times New Roman" w:hAnsi="Times New Roman" w:cs="Times New Roman"/>
                <w:sz w:val="20"/>
                <w:szCs w:val="20"/>
              </w:rPr>
              <w:t>, cuenta con la edad requerida y con el número de integrantes conforme a los expedientes integrados de cada colectivo</w:t>
            </w:r>
          </w:p>
        </w:tc>
        <w:tc>
          <w:tcPr>
            <w:tcW w:w="1640" w:type="dxa"/>
          </w:tcPr>
          <w:p w:rsidR="002B49BA" w:rsidRPr="00A45E60" w:rsidRDefault="002B49BA" w:rsidP="00F74475">
            <w:pPr>
              <w:jc w:val="both"/>
              <w:rPr>
                <w:rFonts w:ascii="Times New Roman" w:hAnsi="Times New Roman" w:cs="Times New Roman"/>
                <w:sz w:val="20"/>
                <w:szCs w:val="20"/>
              </w:rPr>
            </w:pPr>
            <w:r w:rsidRPr="00A45E60">
              <w:rPr>
                <w:rFonts w:ascii="Times New Roman" w:hAnsi="Times New Roman" w:cs="Times New Roman"/>
                <w:sz w:val="20"/>
                <w:szCs w:val="20"/>
              </w:rPr>
              <w:t xml:space="preserve">El total de los beneficiarios habita en la delegación </w:t>
            </w:r>
            <w:proofErr w:type="spellStart"/>
            <w:r w:rsidRPr="00A45E60">
              <w:rPr>
                <w:rFonts w:ascii="Times New Roman" w:hAnsi="Times New Roman" w:cs="Times New Roman"/>
                <w:sz w:val="20"/>
                <w:szCs w:val="20"/>
              </w:rPr>
              <w:t>Tlalpan</w:t>
            </w:r>
            <w:proofErr w:type="spellEnd"/>
            <w:r w:rsidRPr="00A45E60">
              <w:rPr>
                <w:rFonts w:ascii="Times New Roman" w:hAnsi="Times New Roman" w:cs="Times New Roman"/>
                <w:sz w:val="20"/>
                <w:szCs w:val="20"/>
              </w:rPr>
              <w:t>, cuenta con la edad requerida y con el número de integrantes conforme a los expedientes integrados de cada colectivo</w:t>
            </w:r>
          </w:p>
        </w:tc>
      </w:tr>
    </w:tbl>
    <w:p w:rsidR="002B49BA" w:rsidRDefault="002B49BA" w:rsidP="00A271A3">
      <w:pPr>
        <w:spacing w:after="0" w:line="240" w:lineRule="auto"/>
        <w:jc w:val="both"/>
        <w:rPr>
          <w:rFonts w:ascii="Times New Roman" w:hAnsi="Times New Roman" w:cs="Times New Roman"/>
        </w:rPr>
      </w:pPr>
    </w:p>
    <w:p w:rsidR="002B49BA" w:rsidRPr="00915E97" w:rsidRDefault="002B49BA" w:rsidP="00A271A3">
      <w:pPr>
        <w:autoSpaceDE w:val="0"/>
        <w:autoSpaceDN w:val="0"/>
        <w:adjustRightInd w:val="0"/>
        <w:spacing w:after="0" w:line="240" w:lineRule="auto"/>
        <w:rPr>
          <w:rFonts w:ascii="Times New Roman" w:hAnsi="Times New Roman" w:cs="Times New Roman"/>
          <w:color w:val="000000"/>
          <w:sz w:val="20"/>
          <w:szCs w:val="20"/>
        </w:rPr>
      </w:pPr>
      <w:r w:rsidRPr="00915E97">
        <w:rPr>
          <w:rFonts w:ascii="Times New Roman" w:hAnsi="Times New Roman" w:cs="Times New Roman"/>
          <w:b/>
          <w:bCs/>
          <w:color w:val="000000"/>
          <w:sz w:val="20"/>
          <w:szCs w:val="20"/>
        </w:rPr>
        <w:t xml:space="preserve">VI.2. Resultados al Nivel del Propósito y Fin del Programa Social </w:t>
      </w:r>
    </w:p>
    <w:p w:rsidR="002B49BA" w:rsidRDefault="002B49BA" w:rsidP="00A271A3">
      <w:pPr>
        <w:spacing w:after="0" w:line="240" w:lineRule="auto"/>
        <w:jc w:val="both"/>
        <w:rPr>
          <w:rFonts w:ascii="Times New Roman" w:hAnsi="Times New Roman" w:cs="Times New Roman"/>
          <w:color w:val="000000"/>
          <w:sz w:val="20"/>
          <w:szCs w:val="20"/>
        </w:rPr>
      </w:pPr>
    </w:p>
    <w:p w:rsidR="002B49BA" w:rsidRDefault="002B49BA" w:rsidP="00A271A3">
      <w:pPr>
        <w:spacing w:after="0" w:line="240" w:lineRule="auto"/>
        <w:jc w:val="both"/>
        <w:rPr>
          <w:rFonts w:ascii="Times New Roman" w:hAnsi="Times New Roman" w:cs="Times New Roman"/>
          <w:color w:val="000000"/>
          <w:sz w:val="20"/>
          <w:szCs w:val="20"/>
        </w:rPr>
      </w:pPr>
      <w:r w:rsidRPr="00915E97">
        <w:rPr>
          <w:rFonts w:ascii="Times New Roman" w:hAnsi="Times New Roman" w:cs="Times New Roman"/>
          <w:color w:val="000000"/>
          <w:sz w:val="20"/>
          <w:szCs w:val="20"/>
        </w:rPr>
        <w:t>- Presentar los resultados de los indicadores al nivel de Fin y Propósito de la matriz de indicadores del programa social establecidos en sus Reglas de Operación; explicando, en los casos en que sea necesario, los factores que condicionaron el logro de los objetivos planteados, es decir, identificando los factores internos y externos que condicionaron el logro de los resultados (indicar en el caso de programas sociales creados en 2016 y 2017, los indicadores que no aplican).</w:t>
      </w:r>
    </w:p>
    <w:p w:rsidR="00A271A3" w:rsidRDefault="00A271A3" w:rsidP="00A271A3">
      <w:pPr>
        <w:spacing w:after="0" w:line="240" w:lineRule="auto"/>
        <w:jc w:val="both"/>
        <w:rPr>
          <w:rFonts w:ascii="Times New Roman" w:hAnsi="Times New Roman" w:cs="Times New Roman"/>
          <w:color w:val="000000"/>
          <w:sz w:val="20"/>
          <w:szCs w:val="20"/>
        </w:rPr>
      </w:pPr>
    </w:p>
    <w:tbl>
      <w:tblPr>
        <w:tblStyle w:val="Tablaconcuadrcula"/>
        <w:tblW w:w="0" w:type="auto"/>
        <w:tblInd w:w="108" w:type="dxa"/>
        <w:tblLook w:val="04A0"/>
      </w:tblPr>
      <w:tblGrid>
        <w:gridCol w:w="1260"/>
        <w:gridCol w:w="1307"/>
        <w:gridCol w:w="1693"/>
        <w:gridCol w:w="1854"/>
        <w:gridCol w:w="1290"/>
        <w:gridCol w:w="1403"/>
        <w:gridCol w:w="1273"/>
      </w:tblGrid>
      <w:tr w:rsidR="002B49BA" w:rsidRPr="00A271A3" w:rsidTr="00A271A3">
        <w:tc>
          <w:tcPr>
            <w:tcW w:w="1260" w:type="dxa"/>
          </w:tcPr>
          <w:p w:rsidR="002B49BA" w:rsidRPr="00A271A3" w:rsidRDefault="002B49BA" w:rsidP="00A271A3">
            <w:pPr>
              <w:pStyle w:val="Default"/>
              <w:jc w:val="both"/>
              <w:rPr>
                <w:sz w:val="20"/>
                <w:szCs w:val="20"/>
              </w:rPr>
            </w:pPr>
            <w:r w:rsidRPr="00A271A3">
              <w:rPr>
                <w:b/>
                <w:bCs/>
                <w:sz w:val="20"/>
                <w:szCs w:val="20"/>
              </w:rPr>
              <w:t xml:space="preserve">Matriz de Indicadores </w:t>
            </w:r>
          </w:p>
        </w:tc>
        <w:tc>
          <w:tcPr>
            <w:tcW w:w="1307" w:type="dxa"/>
          </w:tcPr>
          <w:p w:rsidR="002B49BA" w:rsidRPr="00A271A3" w:rsidRDefault="002B49BA" w:rsidP="00A271A3">
            <w:pPr>
              <w:pStyle w:val="Default"/>
              <w:jc w:val="both"/>
              <w:rPr>
                <w:sz w:val="20"/>
                <w:szCs w:val="20"/>
              </w:rPr>
            </w:pPr>
            <w:r w:rsidRPr="00A271A3">
              <w:rPr>
                <w:b/>
                <w:bCs/>
                <w:sz w:val="20"/>
                <w:szCs w:val="20"/>
              </w:rPr>
              <w:t xml:space="preserve">Nivel de Objetivo </w:t>
            </w:r>
          </w:p>
        </w:tc>
        <w:tc>
          <w:tcPr>
            <w:tcW w:w="1693" w:type="dxa"/>
          </w:tcPr>
          <w:p w:rsidR="002B49BA" w:rsidRPr="00A271A3" w:rsidRDefault="002B49BA" w:rsidP="00A271A3">
            <w:pPr>
              <w:pStyle w:val="Default"/>
              <w:jc w:val="both"/>
              <w:rPr>
                <w:sz w:val="20"/>
                <w:szCs w:val="20"/>
              </w:rPr>
            </w:pPr>
            <w:r w:rsidRPr="00A271A3">
              <w:rPr>
                <w:b/>
                <w:bCs/>
                <w:sz w:val="20"/>
                <w:szCs w:val="20"/>
              </w:rPr>
              <w:t xml:space="preserve">Nombre del Indicador </w:t>
            </w:r>
          </w:p>
        </w:tc>
        <w:tc>
          <w:tcPr>
            <w:tcW w:w="1854" w:type="dxa"/>
          </w:tcPr>
          <w:p w:rsidR="002B49BA" w:rsidRPr="00A271A3" w:rsidRDefault="002B49BA" w:rsidP="00A271A3">
            <w:pPr>
              <w:jc w:val="both"/>
              <w:rPr>
                <w:rFonts w:ascii="Times New Roman" w:hAnsi="Times New Roman" w:cs="Times New Roman"/>
                <w:sz w:val="20"/>
                <w:szCs w:val="20"/>
              </w:rPr>
            </w:pPr>
            <w:r w:rsidRPr="00A271A3">
              <w:rPr>
                <w:rFonts w:ascii="Times New Roman" w:hAnsi="Times New Roman" w:cs="Times New Roman"/>
                <w:sz w:val="20"/>
                <w:szCs w:val="20"/>
              </w:rPr>
              <w:t>Fórmula</w:t>
            </w:r>
          </w:p>
        </w:tc>
        <w:tc>
          <w:tcPr>
            <w:tcW w:w="1290" w:type="dxa"/>
          </w:tcPr>
          <w:p w:rsidR="002B49BA" w:rsidRPr="00A271A3" w:rsidRDefault="002B49BA" w:rsidP="00A271A3">
            <w:pPr>
              <w:jc w:val="both"/>
              <w:rPr>
                <w:rFonts w:ascii="Times New Roman" w:hAnsi="Times New Roman" w:cs="Times New Roman"/>
                <w:sz w:val="20"/>
                <w:szCs w:val="20"/>
              </w:rPr>
            </w:pPr>
            <w:r w:rsidRPr="00A271A3">
              <w:rPr>
                <w:rFonts w:ascii="Times New Roman" w:hAnsi="Times New Roman" w:cs="Times New Roman"/>
                <w:sz w:val="20"/>
                <w:szCs w:val="20"/>
              </w:rPr>
              <w:t>Meta</w:t>
            </w:r>
          </w:p>
        </w:tc>
        <w:tc>
          <w:tcPr>
            <w:tcW w:w="1403" w:type="dxa"/>
          </w:tcPr>
          <w:p w:rsidR="002B49BA" w:rsidRPr="00A271A3" w:rsidRDefault="002B49BA" w:rsidP="00A271A3">
            <w:pPr>
              <w:jc w:val="both"/>
              <w:rPr>
                <w:rFonts w:ascii="Times New Roman" w:hAnsi="Times New Roman" w:cs="Times New Roman"/>
                <w:sz w:val="20"/>
                <w:szCs w:val="20"/>
              </w:rPr>
            </w:pPr>
            <w:r w:rsidRPr="00A271A3">
              <w:rPr>
                <w:rFonts w:ascii="Times New Roman" w:hAnsi="Times New Roman" w:cs="Times New Roman"/>
                <w:sz w:val="20"/>
                <w:szCs w:val="20"/>
              </w:rPr>
              <w:t>Resultados</w:t>
            </w:r>
          </w:p>
        </w:tc>
        <w:tc>
          <w:tcPr>
            <w:tcW w:w="1273" w:type="dxa"/>
          </w:tcPr>
          <w:p w:rsidR="002B49BA" w:rsidRPr="00A271A3" w:rsidRDefault="002B49BA" w:rsidP="00A271A3">
            <w:pPr>
              <w:jc w:val="both"/>
              <w:rPr>
                <w:rFonts w:ascii="Times New Roman" w:hAnsi="Times New Roman" w:cs="Times New Roman"/>
                <w:sz w:val="20"/>
                <w:szCs w:val="20"/>
              </w:rPr>
            </w:pPr>
            <w:r w:rsidRPr="00A271A3">
              <w:rPr>
                <w:rFonts w:ascii="Times New Roman" w:hAnsi="Times New Roman" w:cs="Times New Roman"/>
                <w:sz w:val="20"/>
                <w:szCs w:val="20"/>
              </w:rPr>
              <w:t>Factores</w:t>
            </w:r>
          </w:p>
        </w:tc>
      </w:tr>
      <w:tr w:rsidR="00630903" w:rsidRPr="00A271A3" w:rsidTr="00A271A3">
        <w:tc>
          <w:tcPr>
            <w:tcW w:w="1260" w:type="dxa"/>
            <w:vMerge w:val="restart"/>
          </w:tcPr>
          <w:p w:rsidR="00630903" w:rsidRPr="00A271A3" w:rsidRDefault="00630903" w:rsidP="00A271A3">
            <w:pPr>
              <w:jc w:val="both"/>
              <w:rPr>
                <w:rFonts w:ascii="Times New Roman" w:hAnsi="Times New Roman" w:cs="Times New Roman"/>
                <w:sz w:val="20"/>
                <w:szCs w:val="20"/>
              </w:rPr>
            </w:pPr>
            <w:r w:rsidRPr="00A271A3">
              <w:rPr>
                <w:rFonts w:ascii="Times New Roman" w:hAnsi="Times New Roman" w:cs="Times New Roman"/>
                <w:sz w:val="20"/>
                <w:szCs w:val="20"/>
              </w:rPr>
              <w:t>2015</w:t>
            </w:r>
          </w:p>
        </w:tc>
        <w:tc>
          <w:tcPr>
            <w:tcW w:w="1307" w:type="dxa"/>
          </w:tcPr>
          <w:p w:rsidR="00630903" w:rsidRPr="00A271A3" w:rsidRDefault="00630903" w:rsidP="00A271A3">
            <w:pPr>
              <w:jc w:val="both"/>
              <w:rPr>
                <w:rFonts w:ascii="Times New Roman" w:hAnsi="Times New Roman" w:cs="Times New Roman"/>
                <w:sz w:val="20"/>
                <w:szCs w:val="20"/>
              </w:rPr>
            </w:pPr>
            <w:r w:rsidRPr="00A271A3">
              <w:rPr>
                <w:rFonts w:ascii="Times New Roman" w:hAnsi="Times New Roman" w:cs="Times New Roman"/>
                <w:sz w:val="20"/>
                <w:szCs w:val="20"/>
              </w:rPr>
              <w:t>Fin</w:t>
            </w:r>
          </w:p>
        </w:tc>
        <w:tc>
          <w:tcPr>
            <w:tcW w:w="1693" w:type="dxa"/>
          </w:tcPr>
          <w:p w:rsidR="00630903" w:rsidRPr="00A271A3" w:rsidRDefault="00630903" w:rsidP="00A271A3">
            <w:pPr>
              <w:rPr>
                <w:rFonts w:ascii="Times New Roman" w:hAnsi="Times New Roman" w:cs="Times New Roman"/>
                <w:sz w:val="20"/>
                <w:szCs w:val="20"/>
              </w:rPr>
            </w:pPr>
            <w:r w:rsidRPr="00A271A3">
              <w:rPr>
                <w:rFonts w:ascii="Times New Roman" w:hAnsi="Times New Roman" w:cs="Times New Roman"/>
                <w:sz w:val="20"/>
                <w:szCs w:val="20"/>
              </w:rPr>
              <w:t xml:space="preserve">Solicitudes de colectivos de </w:t>
            </w:r>
            <w:r w:rsidRPr="00A271A3">
              <w:rPr>
                <w:rFonts w:ascii="Times New Roman" w:hAnsi="Times New Roman" w:cs="Times New Roman"/>
                <w:sz w:val="20"/>
                <w:szCs w:val="20"/>
              </w:rPr>
              <w:lastRenderedPageBreak/>
              <w:t>apoyo atendidas</w:t>
            </w:r>
          </w:p>
        </w:tc>
        <w:tc>
          <w:tcPr>
            <w:tcW w:w="1854" w:type="dxa"/>
          </w:tcPr>
          <w:p w:rsidR="00630903" w:rsidRPr="00A271A3" w:rsidRDefault="00630903" w:rsidP="00A271A3">
            <w:pPr>
              <w:rPr>
                <w:rFonts w:ascii="Times New Roman" w:hAnsi="Times New Roman" w:cs="Times New Roman"/>
                <w:sz w:val="20"/>
                <w:szCs w:val="20"/>
              </w:rPr>
            </w:pPr>
            <w:r w:rsidRPr="00A271A3">
              <w:rPr>
                <w:rFonts w:ascii="Times New Roman" w:hAnsi="Times New Roman" w:cs="Times New Roman"/>
                <w:sz w:val="20"/>
                <w:szCs w:val="20"/>
              </w:rPr>
              <w:lastRenderedPageBreak/>
              <w:t xml:space="preserve">Numero de colectivos </w:t>
            </w:r>
            <w:r w:rsidRPr="00A271A3">
              <w:rPr>
                <w:rFonts w:ascii="Times New Roman" w:hAnsi="Times New Roman" w:cs="Times New Roman"/>
                <w:sz w:val="20"/>
                <w:szCs w:val="20"/>
              </w:rPr>
              <w:lastRenderedPageBreak/>
              <w:t>apoyados/número de colectivos solicitantes</w:t>
            </w:r>
          </w:p>
        </w:tc>
        <w:tc>
          <w:tcPr>
            <w:tcW w:w="1290" w:type="dxa"/>
          </w:tcPr>
          <w:p w:rsidR="00630903" w:rsidRPr="00A271A3" w:rsidRDefault="008024A5" w:rsidP="00A271A3">
            <w:pPr>
              <w:jc w:val="both"/>
              <w:rPr>
                <w:rFonts w:ascii="Times New Roman" w:hAnsi="Times New Roman" w:cs="Times New Roman"/>
                <w:sz w:val="20"/>
                <w:szCs w:val="20"/>
              </w:rPr>
            </w:pPr>
            <w:r w:rsidRPr="00A271A3">
              <w:rPr>
                <w:rFonts w:ascii="Times New Roman" w:hAnsi="Times New Roman" w:cs="Times New Roman"/>
                <w:sz w:val="20"/>
                <w:szCs w:val="20"/>
              </w:rPr>
              <w:lastRenderedPageBreak/>
              <w:t xml:space="preserve">Apoyar a </w:t>
            </w:r>
            <w:r w:rsidR="00630903" w:rsidRPr="00A271A3">
              <w:rPr>
                <w:rFonts w:ascii="Times New Roman" w:hAnsi="Times New Roman" w:cs="Times New Roman"/>
                <w:sz w:val="20"/>
                <w:szCs w:val="20"/>
              </w:rPr>
              <w:t xml:space="preserve">35 colectivos de </w:t>
            </w:r>
            <w:r w:rsidR="00630903" w:rsidRPr="00A271A3">
              <w:rPr>
                <w:rFonts w:ascii="Times New Roman" w:hAnsi="Times New Roman" w:cs="Times New Roman"/>
                <w:sz w:val="20"/>
                <w:szCs w:val="20"/>
              </w:rPr>
              <w:lastRenderedPageBreak/>
              <w:t>personas adultas mayores</w:t>
            </w:r>
          </w:p>
        </w:tc>
        <w:tc>
          <w:tcPr>
            <w:tcW w:w="1403" w:type="dxa"/>
          </w:tcPr>
          <w:p w:rsidR="00630903" w:rsidRPr="00A271A3" w:rsidRDefault="008024A5" w:rsidP="00A271A3">
            <w:pPr>
              <w:jc w:val="both"/>
              <w:rPr>
                <w:rFonts w:ascii="Times New Roman" w:hAnsi="Times New Roman" w:cs="Times New Roman"/>
                <w:sz w:val="20"/>
                <w:szCs w:val="20"/>
              </w:rPr>
            </w:pPr>
            <w:r w:rsidRPr="00A271A3">
              <w:rPr>
                <w:rFonts w:ascii="Times New Roman" w:hAnsi="Times New Roman" w:cs="Times New Roman"/>
                <w:sz w:val="20"/>
                <w:szCs w:val="20"/>
              </w:rPr>
              <w:lastRenderedPageBreak/>
              <w:t xml:space="preserve">35 colectivos de personas </w:t>
            </w:r>
            <w:r w:rsidRPr="00A271A3">
              <w:rPr>
                <w:rFonts w:ascii="Times New Roman" w:hAnsi="Times New Roman" w:cs="Times New Roman"/>
                <w:sz w:val="20"/>
                <w:szCs w:val="20"/>
              </w:rPr>
              <w:lastRenderedPageBreak/>
              <w:t>adultas mayores beneficiados</w:t>
            </w:r>
          </w:p>
        </w:tc>
        <w:tc>
          <w:tcPr>
            <w:tcW w:w="1273" w:type="dxa"/>
          </w:tcPr>
          <w:p w:rsidR="00630903" w:rsidRPr="00A271A3" w:rsidRDefault="00630903" w:rsidP="00A271A3">
            <w:pPr>
              <w:jc w:val="both"/>
              <w:rPr>
                <w:rFonts w:ascii="Times New Roman" w:hAnsi="Times New Roman" w:cs="Times New Roman"/>
                <w:sz w:val="20"/>
                <w:szCs w:val="20"/>
              </w:rPr>
            </w:pPr>
          </w:p>
        </w:tc>
      </w:tr>
      <w:tr w:rsidR="00630903" w:rsidRPr="00A271A3" w:rsidTr="00A271A3">
        <w:tc>
          <w:tcPr>
            <w:tcW w:w="1260" w:type="dxa"/>
            <w:vMerge/>
          </w:tcPr>
          <w:p w:rsidR="00630903" w:rsidRPr="00A271A3" w:rsidRDefault="00630903" w:rsidP="00A271A3">
            <w:pPr>
              <w:jc w:val="both"/>
              <w:rPr>
                <w:rFonts w:ascii="Times New Roman" w:hAnsi="Times New Roman" w:cs="Times New Roman"/>
                <w:sz w:val="20"/>
                <w:szCs w:val="20"/>
              </w:rPr>
            </w:pPr>
          </w:p>
        </w:tc>
        <w:tc>
          <w:tcPr>
            <w:tcW w:w="1307" w:type="dxa"/>
          </w:tcPr>
          <w:p w:rsidR="00630903" w:rsidRPr="00A271A3" w:rsidRDefault="00630903" w:rsidP="00A271A3">
            <w:pPr>
              <w:jc w:val="both"/>
              <w:rPr>
                <w:rFonts w:ascii="Times New Roman" w:hAnsi="Times New Roman" w:cs="Times New Roman"/>
                <w:sz w:val="20"/>
                <w:szCs w:val="20"/>
              </w:rPr>
            </w:pPr>
            <w:r w:rsidRPr="00A271A3">
              <w:rPr>
                <w:rFonts w:ascii="Times New Roman" w:hAnsi="Times New Roman" w:cs="Times New Roman"/>
                <w:sz w:val="20"/>
                <w:szCs w:val="20"/>
              </w:rPr>
              <w:t>Propósito</w:t>
            </w:r>
          </w:p>
        </w:tc>
        <w:tc>
          <w:tcPr>
            <w:tcW w:w="1693" w:type="dxa"/>
          </w:tcPr>
          <w:p w:rsidR="00630903" w:rsidRPr="00A271A3" w:rsidRDefault="00630903" w:rsidP="00A271A3">
            <w:pPr>
              <w:rPr>
                <w:rFonts w:ascii="Times New Roman" w:hAnsi="Times New Roman" w:cs="Times New Roman"/>
                <w:sz w:val="20"/>
                <w:szCs w:val="20"/>
              </w:rPr>
            </w:pPr>
            <w:r w:rsidRPr="00A271A3">
              <w:rPr>
                <w:rFonts w:ascii="Times New Roman" w:hAnsi="Times New Roman" w:cs="Times New Roman"/>
                <w:sz w:val="20"/>
                <w:szCs w:val="20"/>
              </w:rPr>
              <w:t>Propuestas de nuevos grupos que no hubieran sido apoyados</w:t>
            </w:r>
          </w:p>
        </w:tc>
        <w:tc>
          <w:tcPr>
            <w:tcW w:w="1854" w:type="dxa"/>
          </w:tcPr>
          <w:p w:rsidR="00630903" w:rsidRPr="00A271A3" w:rsidRDefault="00630903" w:rsidP="00A271A3">
            <w:pPr>
              <w:rPr>
                <w:rFonts w:ascii="Times New Roman" w:hAnsi="Times New Roman" w:cs="Times New Roman"/>
                <w:sz w:val="20"/>
                <w:szCs w:val="20"/>
              </w:rPr>
            </w:pPr>
            <w:r w:rsidRPr="00A271A3">
              <w:rPr>
                <w:rFonts w:ascii="Times New Roman" w:hAnsi="Times New Roman" w:cs="Times New Roman"/>
                <w:sz w:val="20"/>
                <w:szCs w:val="20"/>
              </w:rPr>
              <w:t>Número de colectivos no apoyados el año anterior/número de colectivos apoyados</w:t>
            </w:r>
          </w:p>
        </w:tc>
        <w:tc>
          <w:tcPr>
            <w:tcW w:w="1290" w:type="dxa"/>
          </w:tcPr>
          <w:p w:rsidR="00630903" w:rsidRPr="00A271A3" w:rsidRDefault="008024A5" w:rsidP="00A271A3">
            <w:pPr>
              <w:jc w:val="both"/>
              <w:rPr>
                <w:rFonts w:ascii="Times New Roman" w:hAnsi="Times New Roman" w:cs="Times New Roman"/>
                <w:sz w:val="20"/>
                <w:szCs w:val="20"/>
              </w:rPr>
            </w:pPr>
            <w:r w:rsidRPr="00A271A3">
              <w:rPr>
                <w:rFonts w:ascii="Times New Roman" w:hAnsi="Times New Roman" w:cs="Times New Roman"/>
                <w:sz w:val="20"/>
                <w:szCs w:val="20"/>
              </w:rPr>
              <w:t>Apoyar a 35 colectivos de personas adultas mayores</w:t>
            </w:r>
          </w:p>
        </w:tc>
        <w:tc>
          <w:tcPr>
            <w:tcW w:w="1403" w:type="dxa"/>
          </w:tcPr>
          <w:p w:rsidR="00630903" w:rsidRPr="00A271A3" w:rsidRDefault="008024A5" w:rsidP="00A271A3">
            <w:pPr>
              <w:jc w:val="both"/>
              <w:rPr>
                <w:rFonts w:ascii="Times New Roman" w:hAnsi="Times New Roman" w:cs="Times New Roman"/>
                <w:sz w:val="20"/>
                <w:szCs w:val="20"/>
              </w:rPr>
            </w:pPr>
            <w:r w:rsidRPr="00A271A3">
              <w:rPr>
                <w:rFonts w:ascii="Times New Roman" w:hAnsi="Times New Roman" w:cs="Times New Roman"/>
                <w:sz w:val="20"/>
                <w:szCs w:val="20"/>
              </w:rPr>
              <w:t>35 colectivos de personas adultas mayores beneficiados</w:t>
            </w:r>
          </w:p>
        </w:tc>
        <w:tc>
          <w:tcPr>
            <w:tcW w:w="1273" w:type="dxa"/>
          </w:tcPr>
          <w:p w:rsidR="00630903" w:rsidRPr="00A271A3" w:rsidRDefault="00630903" w:rsidP="00A271A3">
            <w:pPr>
              <w:jc w:val="both"/>
              <w:rPr>
                <w:rFonts w:ascii="Times New Roman" w:hAnsi="Times New Roman" w:cs="Times New Roman"/>
                <w:sz w:val="20"/>
                <w:szCs w:val="20"/>
              </w:rPr>
            </w:pPr>
          </w:p>
        </w:tc>
      </w:tr>
      <w:tr w:rsidR="00630903" w:rsidRPr="00A271A3" w:rsidTr="00A271A3">
        <w:tc>
          <w:tcPr>
            <w:tcW w:w="1260" w:type="dxa"/>
            <w:vMerge w:val="restart"/>
          </w:tcPr>
          <w:p w:rsidR="00630903" w:rsidRPr="00A271A3" w:rsidRDefault="00630903" w:rsidP="00A271A3">
            <w:pPr>
              <w:jc w:val="both"/>
              <w:rPr>
                <w:rFonts w:ascii="Times New Roman" w:hAnsi="Times New Roman" w:cs="Times New Roman"/>
                <w:sz w:val="20"/>
                <w:szCs w:val="20"/>
              </w:rPr>
            </w:pPr>
            <w:r w:rsidRPr="00A271A3">
              <w:rPr>
                <w:rFonts w:ascii="Times New Roman" w:hAnsi="Times New Roman" w:cs="Times New Roman"/>
                <w:sz w:val="20"/>
                <w:szCs w:val="20"/>
              </w:rPr>
              <w:t>2016</w:t>
            </w:r>
          </w:p>
        </w:tc>
        <w:tc>
          <w:tcPr>
            <w:tcW w:w="1307" w:type="dxa"/>
          </w:tcPr>
          <w:p w:rsidR="00630903" w:rsidRPr="00A271A3" w:rsidRDefault="00630903" w:rsidP="00A271A3">
            <w:pPr>
              <w:jc w:val="both"/>
              <w:rPr>
                <w:rFonts w:ascii="Times New Roman" w:hAnsi="Times New Roman" w:cs="Times New Roman"/>
                <w:sz w:val="20"/>
                <w:szCs w:val="20"/>
              </w:rPr>
            </w:pPr>
            <w:r w:rsidRPr="00A271A3">
              <w:rPr>
                <w:rFonts w:ascii="Times New Roman" w:hAnsi="Times New Roman" w:cs="Times New Roman"/>
                <w:sz w:val="20"/>
                <w:szCs w:val="20"/>
              </w:rPr>
              <w:t>Fin</w:t>
            </w:r>
          </w:p>
        </w:tc>
        <w:tc>
          <w:tcPr>
            <w:tcW w:w="1693" w:type="dxa"/>
          </w:tcPr>
          <w:p w:rsidR="00630903" w:rsidRPr="00A271A3" w:rsidRDefault="00630903" w:rsidP="00A271A3">
            <w:pPr>
              <w:jc w:val="both"/>
              <w:rPr>
                <w:rFonts w:ascii="Times New Roman" w:hAnsi="Times New Roman" w:cs="Times New Roman"/>
                <w:sz w:val="20"/>
                <w:szCs w:val="20"/>
              </w:rPr>
            </w:pPr>
            <w:r w:rsidRPr="00A271A3">
              <w:rPr>
                <w:rFonts w:ascii="Times New Roman" w:hAnsi="Times New Roman" w:cs="Times New Roman"/>
                <w:sz w:val="20"/>
                <w:szCs w:val="20"/>
              </w:rPr>
              <w:t>Porcentaje de actividades de los colectivos de personas adultas mayores.</w:t>
            </w:r>
          </w:p>
        </w:tc>
        <w:tc>
          <w:tcPr>
            <w:tcW w:w="1854" w:type="dxa"/>
          </w:tcPr>
          <w:p w:rsidR="00630903" w:rsidRPr="00A271A3" w:rsidRDefault="00630903" w:rsidP="00A271A3">
            <w:pPr>
              <w:jc w:val="both"/>
              <w:rPr>
                <w:rFonts w:ascii="Times New Roman" w:hAnsi="Times New Roman" w:cs="Times New Roman"/>
                <w:sz w:val="20"/>
                <w:szCs w:val="20"/>
              </w:rPr>
            </w:pPr>
            <w:r w:rsidRPr="00A271A3">
              <w:rPr>
                <w:rFonts w:ascii="Times New Roman" w:hAnsi="Times New Roman" w:cs="Times New Roman"/>
                <w:sz w:val="20"/>
                <w:szCs w:val="20"/>
              </w:rPr>
              <w:t>(Total de colectivos de personas adultas mayores que ingresan actividades / Total de colectivos de personas adultas mayores beneficiados) *100</w:t>
            </w:r>
          </w:p>
        </w:tc>
        <w:tc>
          <w:tcPr>
            <w:tcW w:w="1290" w:type="dxa"/>
          </w:tcPr>
          <w:p w:rsidR="00630903" w:rsidRPr="00A271A3" w:rsidRDefault="00630903" w:rsidP="00A271A3">
            <w:pPr>
              <w:jc w:val="both"/>
              <w:rPr>
                <w:rFonts w:ascii="Times New Roman" w:hAnsi="Times New Roman" w:cs="Times New Roman"/>
                <w:sz w:val="20"/>
                <w:szCs w:val="20"/>
              </w:rPr>
            </w:pPr>
            <w:r w:rsidRPr="00A271A3">
              <w:rPr>
                <w:rFonts w:ascii="Times New Roman" w:hAnsi="Times New Roman" w:cs="Times New Roman"/>
                <w:sz w:val="20"/>
                <w:szCs w:val="20"/>
              </w:rPr>
              <w:t>Apoyar a 51 colectivos de personas adultas mayores</w:t>
            </w:r>
          </w:p>
        </w:tc>
        <w:tc>
          <w:tcPr>
            <w:tcW w:w="1403" w:type="dxa"/>
          </w:tcPr>
          <w:p w:rsidR="00630903" w:rsidRPr="00A271A3" w:rsidRDefault="00630903" w:rsidP="00A271A3">
            <w:pPr>
              <w:jc w:val="both"/>
              <w:rPr>
                <w:rFonts w:ascii="Times New Roman" w:hAnsi="Times New Roman" w:cs="Times New Roman"/>
                <w:sz w:val="20"/>
                <w:szCs w:val="20"/>
              </w:rPr>
            </w:pPr>
            <w:r w:rsidRPr="00A271A3">
              <w:rPr>
                <w:rFonts w:ascii="Times New Roman" w:hAnsi="Times New Roman" w:cs="Times New Roman"/>
                <w:sz w:val="20"/>
                <w:szCs w:val="20"/>
              </w:rPr>
              <w:t>51 colectivos de personas adultas mayores beneficiados</w:t>
            </w:r>
          </w:p>
        </w:tc>
        <w:tc>
          <w:tcPr>
            <w:tcW w:w="1273" w:type="dxa"/>
          </w:tcPr>
          <w:p w:rsidR="00630903" w:rsidRPr="00A271A3" w:rsidRDefault="00630903" w:rsidP="00A271A3">
            <w:pPr>
              <w:jc w:val="both"/>
              <w:rPr>
                <w:rFonts w:ascii="Times New Roman" w:hAnsi="Times New Roman" w:cs="Times New Roman"/>
                <w:sz w:val="20"/>
                <w:szCs w:val="20"/>
              </w:rPr>
            </w:pPr>
          </w:p>
        </w:tc>
      </w:tr>
      <w:tr w:rsidR="00630903" w:rsidRPr="00A271A3" w:rsidTr="00A271A3">
        <w:tc>
          <w:tcPr>
            <w:tcW w:w="1260" w:type="dxa"/>
            <w:vMerge/>
          </w:tcPr>
          <w:p w:rsidR="00630903" w:rsidRPr="00A271A3" w:rsidRDefault="00630903" w:rsidP="00A271A3">
            <w:pPr>
              <w:jc w:val="both"/>
              <w:rPr>
                <w:rFonts w:ascii="Times New Roman" w:hAnsi="Times New Roman" w:cs="Times New Roman"/>
                <w:sz w:val="20"/>
                <w:szCs w:val="20"/>
              </w:rPr>
            </w:pPr>
          </w:p>
        </w:tc>
        <w:tc>
          <w:tcPr>
            <w:tcW w:w="1307" w:type="dxa"/>
          </w:tcPr>
          <w:p w:rsidR="00630903" w:rsidRPr="00A271A3" w:rsidRDefault="00630903" w:rsidP="00A271A3">
            <w:pPr>
              <w:jc w:val="both"/>
              <w:rPr>
                <w:rFonts w:ascii="Times New Roman" w:hAnsi="Times New Roman" w:cs="Times New Roman"/>
                <w:sz w:val="20"/>
                <w:szCs w:val="20"/>
              </w:rPr>
            </w:pPr>
            <w:r w:rsidRPr="00A271A3">
              <w:rPr>
                <w:rFonts w:ascii="Times New Roman" w:hAnsi="Times New Roman" w:cs="Times New Roman"/>
                <w:sz w:val="20"/>
                <w:szCs w:val="20"/>
              </w:rPr>
              <w:t>Propósito</w:t>
            </w:r>
          </w:p>
        </w:tc>
        <w:tc>
          <w:tcPr>
            <w:tcW w:w="1693" w:type="dxa"/>
          </w:tcPr>
          <w:p w:rsidR="00630903" w:rsidRPr="00A271A3" w:rsidRDefault="00630903" w:rsidP="00A271A3">
            <w:pPr>
              <w:jc w:val="both"/>
              <w:rPr>
                <w:rFonts w:ascii="Times New Roman" w:hAnsi="Times New Roman" w:cs="Times New Roman"/>
                <w:sz w:val="20"/>
                <w:szCs w:val="20"/>
              </w:rPr>
            </w:pPr>
            <w:r w:rsidRPr="00A271A3">
              <w:rPr>
                <w:rFonts w:ascii="Times New Roman" w:hAnsi="Times New Roman" w:cs="Times New Roman"/>
                <w:sz w:val="20"/>
                <w:szCs w:val="20"/>
              </w:rPr>
              <w:t>Porcentaje de colectivos de personas adultas mayores que perciben una mejora en sus condiciones.</w:t>
            </w:r>
          </w:p>
        </w:tc>
        <w:tc>
          <w:tcPr>
            <w:tcW w:w="1854" w:type="dxa"/>
          </w:tcPr>
          <w:p w:rsidR="00630903" w:rsidRPr="00A271A3" w:rsidRDefault="00630903" w:rsidP="00A271A3">
            <w:pPr>
              <w:jc w:val="both"/>
              <w:rPr>
                <w:rFonts w:ascii="Times New Roman" w:hAnsi="Times New Roman" w:cs="Times New Roman"/>
                <w:sz w:val="20"/>
                <w:szCs w:val="20"/>
              </w:rPr>
            </w:pPr>
            <w:r w:rsidRPr="00A271A3">
              <w:rPr>
                <w:rFonts w:ascii="Times New Roman" w:hAnsi="Times New Roman" w:cs="Times New Roman"/>
                <w:sz w:val="20"/>
                <w:szCs w:val="20"/>
              </w:rPr>
              <w:t>(Total de colectivos de personas adultas mayores beneficiados/Total de colectivos de personas adultas mayores que perciben una mejora en sus condiciones) *100</w:t>
            </w:r>
          </w:p>
        </w:tc>
        <w:tc>
          <w:tcPr>
            <w:tcW w:w="1290" w:type="dxa"/>
          </w:tcPr>
          <w:p w:rsidR="00630903" w:rsidRPr="00A271A3" w:rsidRDefault="00630903" w:rsidP="00A271A3">
            <w:pPr>
              <w:jc w:val="both"/>
              <w:rPr>
                <w:rFonts w:ascii="Times New Roman" w:hAnsi="Times New Roman" w:cs="Times New Roman"/>
                <w:sz w:val="20"/>
                <w:szCs w:val="20"/>
              </w:rPr>
            </w:pPr>
            <w:r w:rsidRPr="00A271A3">
              <w:rPr>
                <w:rFonts w:ascii="Times New Roman" w:hAnsi="Times New Roman" w:cs="Times New Roman"/>
                <w:sz w:val="20"/>
                <w:szCs w:val="20"/>
              </w:rPr>
              <w:t>51 colectivos de personas adultas mayores que perciban mejoras en sus condiciones</w:t>
            </w:r>
          </w:p>
        </w:tc>
        <w:tc>
          <w:tcPr>
            <w:tcW w:w="1403" w:type="dxa"/>
          </w:tcPr>
          <w:p w:rsidR="00630903" w:rsidRPr="00A271A3" w:rsidRDefault="00630903" w:rsidP="00A271A3">
            <w:pPr>
              <w:jc w:val="both"/>
              <w:rPr>
                <w:rFonts w:ascii="Times New Roman" w:hAnsi="Times New Roman" w:cs="Times New Roman"/>
                <w:sz w:val="20"/>
                <w:szCs w:val="20"/>
              </w:rPr>
            </w:pPr>
            <w:r w:rsidRPr="00A271A3">
              <w:rPr>
                <w:rFonts w:ascii="Times New Roman" w:hAnsi="Times New Roman" w:cs="Times New Roman"/>
                <w:sz w:val="20"/>
                <w:szCs w:val="20"/>
              </w:rPr>
              <w:t>51 colectivos de personas adultas mayores que percibieron mejoras en sus condiciones</w:t>
            </w:r>
          </w:p>
        </w:tc>
        <w:tc>
          <w:tcPr>
            <w:tcW w:w="1273" w:type="dxa"/>
          </w:tcPr>
          <w:p w:rsidR="00630903" w:rsidRPr="00A271A3" w:rsidRDefault="00630903" w:rsidP="00A271A3">
            <w:pPr>
              <w:jc w:val="both"/>
              <w:rPr>
                <w:rFonts w:ascii="Times New Roman" w:hAnsi="Times New Roman" w:cs="Times New Roman"/>
                <w:sz w:val="20"/>
                <w:szCs w:val="20"/>
              </w:rPr>
            </w:pPr>
          </w:p>
        </w:tc>
      </w:tr>
      <w:tr w:rsidR="00630903" w:rsidRPr="00A271A3" w:rsidTr="00A271A3">
        <w:tc>
          <w:tcPr>
            <w:tcW w:w="1260" w:type="dxa"/>
            <w:vMerge w:val="restart"/>
          </w:tcPr>
          <w:p w:rsidR="00630903" w:rsidRPr="00A271A3" w:rsidRDefault="00630903" w:rsidP="00A271A3">
            <w:pPr>
              <w:jc w:val="both"/>
              <w:rPr>
                <w:rFonts w:ascii="Times New Roman" w:hAnsi="Times New Roman" w:cs="Times New Roman"/>
                <w:sz w:val="20"/>
                <w:szCs w:val="20"/>
              </w:rPr>
            </w:pPr>
            <w:r w:rsidRPr="00A271A3">
              <w:rPr>
                <w:rFonts w:ascii="Times New Roman" w:hAnsi="Times New Roman" w:cs="Times New Roman"/>
                <w:sz w:val="20"/>
                <w:szCs w:val="20"/>
              </w:rPr>
              <w:t>2017</w:t>
            </w:r>
          </w:p>
        </w:tc>
        <w:tc>
          <w:tcPr>
            <w:tcW w:w="1307" w:type="dxa"/>
          </w:tcPr>
          <w:p w:rsidR="00630903" w:rsidRPr="00A271A3" w:rsidRDefault="00630903" w:rsidP="00A271A3">
            <w:pPr>
              <w:jc w:val="both"/>
              <w:rPr>
                <w:rFonts w:ascii="Times New Roman" w:hAnsi="Times New Roman" w:cs="Times New Roman"/>
                <w:sz w:val="20"/>
                <w:szCs w:val="20"/>
              </w:rPr>
            </w:pPr>
            <w:r w:rsidRPr="00A271A3">
              <w:rPr>
                <w:rFonts w:ascii="Times New Roman" w:hAnsi="Times New Roman" w:cs="Times New Roman"/>
                <w:sz w:val="20"/>
                <w:szCs w:val="20"/>
              </w:rPr>
              <w:t>Fin</w:t>
            </w:r>
          </w:p>
        </w:tc>
        <w:tc>
          <w:tcPr>
            <w:tcW w:w="1693" w:type="dxa"/>
          </w:tcPr>
          <w:p w:rsidR="00630903" w:rsidRPr="00A271A3" w:rsidRDefault="00630903" w:rsidP="00A271A3">
            <w:pPr>
              <w:jc w:val="both"/>
              <w:rPr>
                <w:rFonts w:ascii="Times New Roman" w:hAnsi="Times New Roman" w:cs="Times New Roman"/>
                <w:sz w:val="20"/>
                <w:szCs w:val="20"/>
              </w:rPr>
            </w:pPr>
            <w:r w:rsidRPr="00A271A3">
              <w:rPr>
                <w:rFonts w:ascii="Times New Roman" w:hAnsi="Times New Roman" w:cs="Times New Roman"/>
                <w:sz w:val="20"/>
                <w:szCs w:val="20"/>
              </w:rPr>
              <w:t>Actividades de los colectivos de personas adultas mayores.</w:t>
            </w:r>
          </w:p>
        </w:tc>
        <w:tc>
          <w:tcPr>
            <w:tcW w:w="1854" w:type="dxa"/>
          </w:tcPr>
          <w:p w:rsidR="00630903" w:rsidRPr="00A271A3" w:rsidRDefault="00630903" w:rsidP="00A271A3">
            <w:pPr>
              <w:jc w:val="both"/>
              <w:rPr>
                <w:rFonts w:ascii="Times New Roman" w:hAnsi="Times New Roman" w:cs="Times New Roman"/>
                <w:sz w:val="20"/>
                <w:szCs w:val="20"/>
              </w:rPr>
            </w:pPr>
            <w:r w:rsidRPr="00A271A3">
              <w:rPr>
                <w:rFonts w:ascii="Times New Roman" w:hAnsi="Times New Roman" w:cs="Times New Roman"/>
                <w:sz w:val="20"/>
                <w:szCs w:val="20"/>
              </w:rPr>
              <w:t>(Total de colectivos de personas adultas mayores que ingresan actividades / Total de colectivos de personas adultas mayores beneficiados) *100</w:t>
            </w:r>
          </w:p>
        </w:tc>
        <w:tc>
          <w:tcPr>
            <w:tcW w:w="1290" w:type="dxa"/>
          </w:tcPr>
          <w:p w:rsidR="00630903" w:rsidRPr="00A271A3" w:rsidRDefault="00630903" w:rsidP="00A271A3">
            <w:pPr>
              <w:jc w:val="both"/>
              <w:rPr>
                <w:rFonts w:ascii="Times New Roman" w:hAnsi="Times New Roman" w:cs="Times New Roman"/>
                <w:sz w:val="20"/>
                <w:szCs w:val="20"/>
              </w:rPr>
            </w:pPr>
            <w:r w:rsidRPr="00A271A3">
              <w:rPr>
                <w:rFonts w:ascii="Times New Roman" w:hAnsi="Times New Roman" w:cs="Times New Roman"/>
                <w:sz w:val="20"/>
                <w:szCs w:val="20"/>
              </w:rPr>
              <w:t>Apoyar a 70 colectivos de personas adultas mayores</w:t>
            </w:r>
          </w:p>
        </w:tc>
        <w:tc>
          <w:tcPr>
            <w:tcW w:w="1403" w:type="dxa"/>
          </w:tcPr>
          <w:p w:rsidR="00630903" w:rsidRPr="00A271A3" w:rsidRDefault="00630903" w:rsidP="00A271A3">
            <w:pPr>
              <w:jc w:val="both"/>
              <w:rPr>
                <w:rFonts w:ascii="Times New Roman" w:hAnsi="Times New Roman" w:cs="Times New Roman"/>
                <w:sz w:val="20"/>
                <w:szCs w:val="20"/>
              </w:rPr>
            </w:pPr>
            <w:r w:rsidRPr="00A271A3">
              <w:rPr>
                <w:rFonts w:ascii="Times New Roman" w:hAnsi="Times New Roman" w:cs="Times New Roman"/>
                <w:sz w:val="20"/>
                <w:szCs w:val="20"/>
              </w:rPr>
              <w:t>70 colectivos de personas adultas mayores beneficiados</w:t>
            </w:r>
          </w:p>
        </w:tc>
        <w:tc>
          <w:tcPr>
            <w:tcW w:w="1273" w:type="dxa"/>
          </w:tcPr>
          <w:p w:rsidR="00630903" w:rsidRPr="00A271A3" w:rsidRDefault="00630903" w:rsidP="00A271A3">
            <w:pPr>
              <w:jc w:val="both"/>
              <w:rPr>
                <w:rFonts w:ascii="Times New Roman" w:hAnsi="Times New Roman" w:cs="Times New Roman"/>
                <w:sz w:val="20"/>
                <w:szCs w:val="20"/>
              </w:rPr>
            </w:pPr>
          </w:p>
        </w:tc>
      </w:tr>
      <w:tr w:rsidR="00630903" w:rsidRPr="00A271A3" w:rsidTr="00A271A3">
        <w:tc>
          <w:tcPr>
            <w:tcW w:w="1260" w:type="dxa"/>
            <w:vMerge/>
          </w:tcPr>
          <w:p w:rsidR="00630903" w:rsidRPr="00A271A3" w:rsidRDefault="00630903" w:rsidP="00A271A3">
            <w:pPr>
              <w:jc w:val="both"/>
              <w:rPr>
                <w:rFonts w:ascii="Times New Roman" w:hAnsi="Times New Roman" w:cs="Times New Roman"/>
                <w:sz w:val="20"/>
                <w:szCs w:val="20"/>
              </w:rPr>
            </w:pPr>
          </w:p>
        </w:tc>
        <w:tc>
          <w:tcPr>
            <w:tcW w:w="1307" w:type="dxa"/>
          </w:tcPr>
          <w:p w:rsidR="00630903" w:rsidRPr="00A271A3" w:rsidRDefault="00630903" w:rsidP="00A271A3">
            <w:pPr>
              <w:jc w:val="both"/>
              <w:rPr>
                <w:rFonts w:ascii="Times New Roman" w:hAnsi="Times New Roman" w:cs="Times New Roman"/>
                <w:sz w:val="20"/>
                <w:szCs w:val="20"/>
              </w:rPr>
            </w:pPr>
            <w:r w:rsidRPr="00A271A3">
              <w:rPr>
                <w:rFonts w:ascii="Times New Roman" w:hAnsi="Times New Roman" w:cs="Times New Roman"/>
                <w:sz w:val="20"/>
                <w:szCs w:val="20"/>
              </w:rPr>
              <w:t>Propósito</w:t>
            </w:r>
          </w:p>
        </w:tc>
        <w:tc>
          <w:tcPr>
            <w:tcW w:w="1693" w:type="dxa"/>
          </w:tcPr>
          <w:p w:rsidR="00630903" w:rsidRPr="00A271A3" w:rsidRDefault="00630903" w:rsidP="00A271A3">
            <w:pPr>
              <w:jc w:val="both"/>
              <w:rPr>
                <w:rFonts w:ascii="Times New Roman" w:hAnsi="Times New Roman" w:cs="Times New Roman"/>
                <w:sz w:val="20"/>
                <w:szCs w:val="20"/>
              </w:rPr>
            </w:pPr>
            <w:r w:rsidRPr="00A271A3">
              <w:rPr>
                <w:rFonts w:ascii="Times New Roman" w:hAnsi="Times New Roman" w:cs="Times New Roman"/>
                <w:sz w:val="20"/>
                <w:szCs w:val="20"/>
              </w:rPr>
              <w:t>Colectivos de personas adultas mayores que perciben una mejora en sus condiciones.</w:t>
            </w:r>
          </w:p>
        </w:tc>
        <w:tc>
          <w:tcPr>
            <w:tcW w:w="1854" w:type="dxa"/>
          </w:tcPr>
          <w:p w:rsidR="00630903" w:rsidRPr="00A271A3" w:rsidRDefault="00630903" w:rsidP="00A271A3">
            <w:pPr>
              <w:jc w:val="both"/>
              <w:rPr>
                <w:rFonts w:ascii="Times New Roman" w:hAnsi="Times New Roman" w:cs="Times New Roman"/>
                <w:sz w:val="20"/>
                <w:szCs w:val="20"/>
              </w:rPr>
            </w:pPr>
            <w:r w:rsidRPr="00A271A3">
              <w:rPr>
                <w:rFonts w:ascii="Times New Roman" w:hAnsi="Times New Roman" w:cs="Times New Roman"/>
                <w:sz w:val="20"/>
                <w:szCs w:val="20"/>
              </w:rPr>
              <w:t>(Total de colectivos de personas adultas mayores beneficiados/Total de colectivos de personas adultas mayores que perciben una mejora en sus condiciones) *100</w:t>
            </w:r>
          </w:p>
        </w:tc>
        <w:tc>
          <w:tcPr>
            <w:tcW w:w="1290" w:type="dxa"/>
          </w:tcPr>
          <w:p w:rsidR="00630903" w:rsidRPr="00A271A3" w:rsidRDefault="00630903" w:rsidP="00A271A3">
            <w:pPr>
              <w:jc w:val="both"/>
              <w:rPr>
                <w:rFonts w:ascii="Times New Roman" w:hAnsi="Times New Roman" w:cs="Times New Roman"/>
                <w:sz w:val="20"/>
                <w:szCs w:val="20"/>
              </w:rPr>
            </w:pPr>
            <w:r w:rsidRPr="00A271A3">
              <w:rPr>
                <w:rFonts w:ascii="Times New Roman" w:hAnsi="Times New Roman" w:cs="Times New Roman"/>
                <w:sz w:val="20"/>
                <w:szCs w:val="20"/>
              </w:rPr>
              <w:t>70 colectivos de personas adultas mayores que perciban mejoras en sus condiciones</w:t>
            </w:r>
          </w:p>
        </w:tc>
        <w:tc>
          <w:tcPr>
            <w:tcW w:w="1403" w:type="dxa"/>
          </w:tcPr>
          <w:p w:rsidR="00630903" w:rsidRPr="00A271A3" w:rsidRDefault="00630903" w:rsidP="00A271A3">
            <w:pPr>
              <w:jc w:val="both"/>
              <w:rPr>
                <w:rFonts w:ascii="Times New Roman" w:hAnsi="Times New Roman" w:cs="Times New Roman"/>
                <w:sz w:val="20"/>
                <w:szCs w:val="20"/>
              </w:rPr>
            </w:pPr>
            <w:r w:rsidRPr="00A271A3">
              <w:rPr>
                <w:rFonts w:ascii="Times New Roman" w:hAnsi="Times New Roman" w:cs="Times New Roman"/>
                <w:sz w:val="20"/>
                <w:szCs w:val="20"/>
              </w:rPr>
              <w:t>70 colectivos de personas adultas mayores que percibieron mejoras en sus condiciones</w:t>
            </w:r>
          </w:p>
        </w:tc>
        <w:tc>
          <w:tcPr>
            <w:tcW w:w="1273" w:type="dxa"/>
          </w:tcPr>
          <w:p w:rsidR="00630903" w:rsidRPr="00A271A3" w:rsidRDefault="00630903" w:rsidP="00A271A3">
            <w:pPr>
              <w:jc w:val="both"/>
              <w:rPr>
                <w:rFonts w:ascii="Times New Roman" w:hAnsi="Times New Roman" w:cs="Times New Roman"/>
                <w:sz w:val="20"/>
                <w:szCs w:val="20"/>
              </w:rPr>
            </w:pPr>
          </w:p>
        </w:tc>
      </w:tr>
    </w:tbl>
    <w:p w:rsidR="002B49BA" w:rsidRPr="00A271A3" w:rsidRDefault="002B49BA" w:rsidP="00A271A3">
      <w:pPr>
        <w:spacing w:after="0" w:line="240" w:lineRule="auto"/>
        <w:jc w:val="both"/>
        <w:rPr>
          <w:rFonts w:ascii="Times New Roman" w:hAnsi="Times New Roman" w:cs="Times New Roman"/>
          <w:sz w:val="20"/>
          <w:szCs w:val="20"/>
        </w:rPr>
      </w:pPr>
    </w:p>
    <w:p w:rsidR="002B49BA" w:rsidRPr="00A271A3" w:rsidRDefault="002B49BA" w:rsidP="00A271A3">
      <w:pPr>
        <w:autoSpaceDE w:val="0"/>
        <w:autoSpaceDN w:val="0"/>
        <w:adjustRightInd w:val="0"/>
        <w:spacing w:after="0" w:line="240" w:lineRule="auto"/>
        <w:rPr>
          <w:rFonts w:ascii="Times New Roman" w:hAnsi="Times New Roman" w:cs="Times New Roman"/>
          <w:color w:val="000000"/>
          <w:sz w:val="20"/>
          <w:szCs w:val="20"/>
        </w:rPr>
      </w:pPr>
      <w:r w:rsidRPr="00A271A3">
        <w:rPr>
          <w:rFonts w:ascii="Times New Roman" w:hAnsi="Times New Roman" w:cs="Times New Roman"/>
          <w:b/>
          <w:bCs/>
          <w:color w:val="000000"/>
          <w:sz w:val="20"/>
          <w:szCs w:val="20"/>
        </w:rPr>
        <w:t xml:space="preserve">VI.3. Resultados del Programa Social </w:t>
      </w:r>
    </w:p>
    <w:p w:rsidR="002B49BA" w:rsidRPr="00A271A3" w:rsidRDefault="002B49BA" w:rsidP="00A271A3">
      <w:pPr>
        <w:spacing w:after="0" w:line="240" w:lineRule="auto"/>
        <w:jc w:val="both"/>
        <w:rPr>
          <w:rFonts w:ascii="Times New Roman" w:hAnsi="Times New Roman" w:cs="Times New Roman"/>
          <w:color w:val="000000"/>
          <w:sz w:val="20"/>
          <w:szCs w:val="20"/>
        </w:rPr>
      </w:pPr>
    </w:p>
    <w:p w:rsidR="002B49BA" w:rsidRDefault="002B49BA" w:rsidP="00A271A3">
      <w:pPr>
        <w:spacing w:after="0" w:line="240" w:lineRule="auto"/>
        <w:jc w:val="both"/>
        <w:rPr>
          <w:rFonts w:ascii="Times New Roman" w:hAnsi="Times New Roman" w:cs="Times New Roman"/>
          <w:color w:val="000000"/>
          <w:sz w:val="20"/>
          <w:szCs w:val="20"/>
        </w:rPr>
      </w:pPr>
      <w:r w:rsidRPr="00A271A3">
        <w:rPr>
          <w:rFonts w:ascii="Times New Roman" w:hAnsi="Times New Roman" w:cs="Times New Roman"/>
          <w:color w:val="000000"/>
          <w:sz w:val="20"/>
          <w:szCs w:val="20"/>
        </w:rPr>
        <w:t>- Construir una base de datos solo con la población que contestó el instrumento de panel, con los resultados de cada uno de los reactivos del instrumento levantado en la línea base y el panel. Una vez depurada la información, presentar los resultados porcentuales de cada reactivo por categoría de análisis planteada en el cuadro presentado en el Apartado II.3.2, tanto en el levantamiento de la línea base como en el panel (en caso de que el reactivo se haya incluido en ambos instrumentos), así como la interpretación de los cambios en el resultado de un levantamiento a otro. Los resultados del panel deberán desagregarse por población beneficiaria y no beneficiaria en 2017, para su posterior interpretación.</w:t>
      </w:r>
    </w:p>
    <w:p w:rsidR="00A271A3" w:rsidRPr="00A271A3" w:rsidRDefault="00A271A3" w:rsidP="00A271A3">
      <w:pPr>
        <w:spacing w:after="0" w:line="240" w:lineRule="auto"/>
        <w:jc w:val="both"/>
        <w:rPr>
          <w:rFonts w:ascii="Times New Roman" w:hAnsi="Times New Roman" w:cs="Times New Roman"/>
          <w:color w:val="000000"/>
          <w:sz w:val="20"/>
          <w:szCs w:val="20"/>
        </w:rPr>
      </w:pPr>
    </w:p>
    <w:tbl>
      <w:tblPr>
        <w:tblStyle w:val="Tablaconcuadrcula"/>
        <w:tblW w:w="0" w:type="auto"/>
        <w:tblInd w:w="108" w:type="dxa"/>
        <w:tblLook w:val="04A0"/>
      </w:tblPr>
      <w:tblGrid>
        <w:gridCol w:w="1336"/>
        <w:gridCol w:w="1444"/>
        <w:gridCol w:w="1444"/>
        <w:gridCol w:w="1445"/>
        <w:gridCol w:w="1445"/>
        <w:gridCol w:w="1445"/>
        <w:gridCol w:w="1461"/>
      </w:tblGrid>
      <w:tr w:rsidR="002B49BA" w:rsidRPr="00A271A3" w:rsidTr="00A271A3">
        <w:tc>
          <w:tcPr>
            <w:tcW w:w="1336" w:type="dxa"/>
          </w:tcPr>
          <w:p w:rsidR="002B49BA" w:rsidRPr="00A271A3" w:rsidRDefault="002B49BA" w:rsidP="00F74475">
            <w:pPr>
              <w:pStyle w:val="Default"/>
              <w:jc w:val="both"/>
              <w:rPr>
                <w:sz w:val="20"/>
                <w:szCs w:val="20"/>
              </w:rPr>
            </w:pPr>
            <w:r w:rsidRPr="00A271A3">
              <w:rPr>
                <w:b/>
                <w:bCs/>
                <w:sz w:val="20"/>
                <w:szCs w:val="20"/>
              </w:rPr>
              <w:t xml:space="preserve">Categoría de Análisis </w:t>
            </w:r>
          </w:p>
        </w:tc>
        <w:tc>
          <w:tcPr>
            <w:tcW w:w="1444" w:type="dxa"/>
          </w:tcPr>
          <w:p w:rsidR="002B49BA" w:rsidRPr="00A271A3" w:rsidRDefault="002B49BA" w:rsidP="00F74475">
            <w:pPr>
              <w:pStyle w:val="Default"/>
              <w:jc w:val="both"/>
              <w:rPr>
                <w:sz w:val="20"/>
                <w:szCs w:val="20"/>
              </w:rPr>
            </w:pPr>
            <w:r w:rsidRPr="00A271A3">
              <w:rPr>
                <w:b/>
                <w:bCs/>
                <w:sz w:val="20"/>
                <w:szCs w:val="20"/>
              </w:rPr>
              <w:t xml:space="preserve">Justificación </w:t>
            </w:r>
          </w:p>
        </w:tc>
        <w:tc>
          <w:tcPr>
            <w:tcW w:w="1444" w:type="dxa"/>
          </w:tcPr>
          <w:p w:rsidR="002B49BA" w:rsidRPr="00A271A3" w:rsidRDefault="002B49BA" w:rsidP="00F74475">
            <w:pPr>
              <w:pStyle w:val="Default"/>
              <w:jc w:val="both"/>
              <w:rPr>
                <w:sz w:val="20"/>
                <w:szCs w:val="20"/>
              </w:rPr>
            </w:pPr>
            <w:r w:rsidRPr="00A271A3">
              <w:rPr>
                <w:b/>
                <w:bCs/>
                <w:sz w:val="20"/>
                <w:szCs w:val="20"/>
              </w:rPr>
              <w:t xml:space="preserve">Reactivo línea base </w:t>
            </w:r>
          </w:p>
        </w:tc>
        <w:tc>
          <w:tcPr>
            <w:tcW w:w="1445" w:type="dxa"/>
          </w:tcPr>
          <w:p w:rsidR="002B49BA" w:rsidRPr="00A271A3" w:rsidRDefault="002B49BA" w:rsidP="00F74475">
            <w:pPr>
              <w:pStyle w:val="Default"/>
              <w:jc w:val="both"/>
              <w:rPr>
                <w:sz w:val="20"/>
                <w:szCs w:val="20"/>
              </w:rPr>
            </w:pPr>
            <w:r w:rsidRPr="00A271A3">
              <w:rPr>
                <w:b/>
                <w:bCs/>
                <w:sz w:val="20"/>
                <w:szCs w:val="20"/>
              </w:rPr>
              <w:t xml:space="preserve">Reactivo panel </w:t>
            </w:r>
          </w:p>
        </w:tc>
        <w:tc>
          <w:tcPr>
            <w:tcW w:w="1445" w:type="dxa"/>
          </w:tcPr>
          <w:p w:rsidR="002B49BA" w:rsidRPr="00A271A3" w:rsidRDefault="002B49BA" w:rsidP="00F74475">
            <w:pPr>
              <w:pStyle w:val="Default"/>
              <w:jc w:val="both"/>
              <w:rPr>
                <w:sz w:val="20"/>
                <w:szCs w:val="20"/>
              </w:rPr>
            </w:pPr>
            <w:r w:rsidRPr="00A271A3">
              <w:rPr>
                <w:b/>
                <w:bCs/>
                <w:sz w:val="20"/>
                <w:szCs w:val="20"/>
              </w:rPr>
              <w:t xml:space="preserve">Resultado línea base </w:t>
            </w:r>
          </w:p>
        </w:tc>
        <w:tc>
          <w:tcPr>
            <w:tcW w:w="1445" w:type="dxa"/>
          </w:tcPr>
          <w:p w:rsidR="002B49BA" w:rsidRPr="00A271A3" w:rsidRDefault="002B49BA" w:rsidP="00F74475">
            <w:pPr>
              <w:pStyle w:val="Default"/>
              <w:jc w:val="both"/>
              <w:rPr>
                <w:sz w:val="20"/>
                <w:szCs w:val="20"/>
              </w:rPr>
            </w:pPr>
            <w:r w:rsidRPr="00A271A3">
              <w:rPr>
                <w:b/>
                <w:bCs/>
                <w:sz w:val="20"/>
                <w:szCs w:val="20"/>
              </w:rPr>
              <w:t xml:space="preserve">Resultado panel </w:t>
            </w:r>
          </w:p>
        </w:tc>
        <w:tc>
          <w:tcPr>
            <w:tcW w:w="1461" w:type="dxa"/>
          </w:tcPr>
          <w:p w:rsidR="002B49BA" w:rsidRPr="00A271A3" w:rsidRDefault="002B49BA" w:rsidP="00F74475">
            <w:pPr>
              <w:pStyle w:val="Default"/>
              <w:jc w:val="both"/>
              <w:rPr>
                <w:sz w:val="20"/>
                <w:szCs w:val="20"/>
              </w:rPr>
            </w:pPr>
            <w:r w:rsidRPr="00A271A3">
              <w:rPr>
                <w:b/>
                <w:bCs/>
                <w:sz w:val="20"/>
                <w:szCs w:val="20"/>
              </w:rPr>
              <w:t xml:space="preserve">Interpretación </w:t>
            </w:r>
          </w:p>
        </w:tc>
      </w:tr>
      <w:tr w:rsidR="002B49BA" w:rsidRPr="00A271A3" w:rsidTr="00A271A3">
        <w:tc>
          <w:tcPr>
            <w:tcW w:w="1336" w:type="dxa"/>
          </w:tcPr>
          <w:p w:rsidR="002B49BA" w:rsidRPr="00A271A3" w:rsidRDefault="002B49BA" w:rsidP="00F74475">
            <w:pPr>
              <w:jc w:val="both"/>
              <w:rPr>
                <w:rFonts w:ascii="Times New Roman" w:hAnsi="Times New Roman" w:cs="Times New Roman"/>
              </w:rPr>
            </w:pPr>
          </w:p>
        </w:tc>
        <w:tc>
          <w:tcPr>
            <w:tcW w:w="1444" w:type="dxa"/>
          </w:tcPr>
          <w:p w:rsidR="002B49BA" w:rsidRPr="00A271A3" w:rsidRDefault="002B49BA" w:rsidP="00F74475">
            <w:pPr>
              <w:jc w:val="both"/>
              <w:rPr>
                <w:rFonts w:ascii="Times New Roman" w:hAnsi="Times New Roman" w:cs="Times New Roman"/>
              </w:rPr>
            </w:pPr>
          </w:p>
        </w:tc>
        <w:tc>
          <w:tcPr>
            <w:tcW w:w="1444" w:type="dxa"/>
          </w:tcPr>
          <w:p w:rsidR="002B49BA" w:rsidRPr="00A271A3" w:rsidRDefault="002B49BA" w:rsidP="00F74475">
            <w:pPr>
              <w:jc w:val="both"/>
              <w:rPr>
                <w:rFonts w:ascii="Times New Roman" w:hAnsi="Times New Roman" w:cs="Times New Roman"/>
              </w:rPr>
            </w:pPr>
          </w:p>
        </w:tc>
        <w:tc>
          <w:tcPr>
            <w:tcW w:w="1445" w:type="dxa"/>
          </w:tcPr>
          <w:p w:rsidR="002B49BA" w:rsidRPr="00A271A3" w:rsidRDefault="002B49BA" w:rsidP="00F74475">
            <w:pPr>
              <w:jc w:val="both"/>
              <w:rPr>
                <w:rFonts w:ascii="Times New Roman" w:hAnsi="Times New Roman" w:cs="Times New Roman"/>
              </w:rPr>
            </w:pPr>
          </w:p>
        </w:tc>
        <w:tc>
          <w:tcPr>
            <w:tcW w:w="1445" w:type="dxa"/>
          </w:tcPr>
          <w:p w:rsidR="002B49BA" w:rsidRPr="00A271A3" w:rsidRDefault="002B49BA" w:rsidP="00F74475">
            <w:pPr>
              <w:jc w:val="both"/>
              <w:rPr>
                <w:rFonts w:ascii="Times New Roman" w:hAnsi="Times New Roman" w:cs="Times New Roman"/>
              </w:rPr>
            </w:pPr>
          </w:p>
        </w:tc>
        <w:tc>
          <w:tcPr>
            <w:tcW w:w="1445" w:type="dxa"/>
          </w:tcPr>
          <w:p w:rsidR="002B49BA" w:rsidRPr="00A271A3" w:rsidRDefault="002B49BA" w:rsidP="00F74475">
            <w:pPr>
              <w:jc w:val="both"/>
              <w:rPr>
                <w:rFonts w:ascii="Times New Roman" w:hAnsi="Times New Roman" w:cs="Times New Roman"/>
              </w:rPr>
            </w:pPr>
          </w:p>
        </w:tc>
        <w:tc>
          <w:tcPr>
            <w:tcW w:w="1461" w:type="dxa"/>
          </w:tcPr>
          <w:p w:rsidR="002B49BA" w:rsidRPr="00A271A3" w:rsidRDefault="002B49BA" w:rsidP="00F74475">
            <w:pPr>
              <w:jc w:val="both"/>
              <w:rPr>
                <w:rFonts w:ascii="Times New Roman" w:hAnsi="Times New Roman" w:cs="Times New Roman"/>
              </w:rPr>
            </w:pPr>
          </w:p>
        </w:tc>
      </w:tr>
    </w:tbl>
    <w:p w:rsidR="002B49BA" w:rsidRDefault="002B49BA" w:rsidP="00A271A3">
      <w:pPr>
        <w:spacing w:after="0" w:line="240" w:lineRule="auto"/>
        <w:jc w:val="both"/>
        <w:rPr>
          <w:rFonts w:ascii="Times New Roman" w:hAnsi="Times New Roman" w:cs="Times New Roman"/>
        </w:rPr>
      </w:pPr>
    </w:p>
    <w:p w:rsidR="002B49BA" w:rsidRPr="00A271A3" w:rsidRDefault="002B49BA" w:rsidP="00A271A3">
      <w:pPr>
        <w:autoSpaceDE w:val="0"/>
        <w:autoSpaceDN w:val="0"/>
        <w:adjustRightInd w:val="0"/>
        <w:spacing w:after="0" w:line="240" w:lineRule="auto"/>
        <w:jc w:val="both"/>
        <w:rPr>
          <w:rFonts w:ascii="Times New Roman" w:hAnsi="Times New Roman" w:cs="Times New Roman"/>
          <w:color w:val="000000"/>
          <w:sz w:val="20"/>
          <w:szCs w:val="20"/>
        </w:rPr>
      </w:pPr>
      <w:r w:rsidRPr="00A271A3">
        <w:rPr>
          <w:rFonts w:ascii="Times New Roman" w:hAnsi="Times New Roman" w:cs="Times New Roman"/>
          <w:color w:val="000000"/>
          <w:sz w:val="20"/>
          <w:szCs w:val="20"/>
        </w:rPr>
        <w:t>- Con el objetivo de enriquecer el análisis, se recomienda que de manera adicional, se realicen los cruces de variables que se consideren importantes o la desagregación de una variable por subgrupos de la población.</w:t>
      </w:r>
    </w:p>
    <w:p w:rsidR="002B49BA" w:rsidRPr="00A271A3" w:rsidRDefault="002B49BA" w:rsidP="00A271A3">
      <w:pPr>
        <w:autoSpaceDE w:val="0"/>
        <w:autoSpaceDN w:val="0"/>
        <w:adjustRightInd w:val="0"/>
        <w:spacing w:after="0" w:line="240" w:lineRule="auto"/>
        <w:jc w:val="both"/>
        <w:rPr>
          <w:rFonts w:ascii="Times New Roman" w:hAnsi="Times New Roman" w:cs="Times New Roman"/>
          <w:color w:val="000000"/>
          <w:sz w:val="20"/>
          <w:szCs w:val="20"/>
        </w:rPr>
      </w:pPr>
    </w:p>
    <w:p w:rsidR="002B49BA" w:rsidRPr="00A271A3" w:rsidRDefault="002B49BA" w:rsidP="00A271A3">
      <w:pPr>
        <w:autoSpaceDE w:val="0"/>
        <w:autoSpaceDN w:val="0"/>
        <w:adjustRightInd w:val="0"/>
        <w:spacing w:after="0" w:line="240" w:lineRule="auto"/>
        <w:jc w:val="both"/>
        <w:rPr>
          <w:rFonts w:ascii="Times New Roman" w:hAnsi="Times New Roman" w:cs="Times New Roman"/>
          <w:color w:val="000000"/>
          <w:sz w:val="20"/>
          <w:szCs w:val="20"/>
        </w:rPr>
      </w:pPr>
      <w:r w:rsidRPr="00A271A3">
        <w:rPr>
          <w:rFonts w:ascii="Times New Roman" w:hAnsi="Times New Roman" w:cs="Times New Roman"/>
          <w:color w:val="000000"/>
          <w:sz w:val="20"/>
          <w:szCs w:val="20"/>
        </w:rPr>
        <w:t>- Complementar el análisis presentado mediante el cuadro, con una interpretación y descripción a mayor detalle de los resultados.</w:t>
      </w:r>
    </w:p>
    <w:p w:rsidR="002B49BA" w:rsidRPr="00A271A3" w:rsidRDefault="002B49BA" w:rsidP="00A271A3">
      <w:pPr>
        <w:spacing w:after="0" w:line="240" w:lineRule="auto"/>
        <w:jc w:val="both"/>
        <w:rPr>
          <w:rFonts w:ascii="Times New Roman" w:hAnsi="Times New Roman" w:cs="Times New Roman"/>
          <w:sz w:val="20"/>
        </w:rPr>
      </w:pPr>
    </w:p>
    <w:p w:rsidR="00A77861" w:rsidRPr="00A271A3" w:rsidRDefault="00A77861" w:rsidP="00A271A3">
      <w:pPr>
        <w:spacing w:after="0" w:line="240" w:lineRule="auto"/>
        <w:jc w:val="both"/>
        <w:rPr>
          <w:rFonts w:ascii="Times New Roman" w:hAnsi="Times New Roman" w:cs="Times New Roman"/>
          <w:sz w:val="20"/>
        </w:rPr>
      </w:pPr>
      <w:r w:rsidRPr="00A271A3">
        <w:rPr>
          <w:rFonts w:ascii="Times New Roman" w:hAnsi="Times New Roman" w:cs="Times New Roman"/>
          <w:sz w:val="20"/>
        </w:rPr>
        <w:t xml:space="preserve">Se busca beneficiar a por lo menos 1…. Personas mayores de 60 años y más, que se encuentren agrupadas en Colectivos de Personas Mayores, distribuidos en las cinco zonas territoriales de la Delegación </w:t>
      </w:r>
      <w:proofErr w:type="spellStart"/>
      <w:r w:rsidRPr="00A271A3">
        <w:rPr>
          <w:rFonts w:ascii="Times New Roman" w:hAnsi="Times New Roman" w:cs="Times New Roman"/>
          <w:sz w:val="20"/>
        </w:rPr>
        <w:t>Tlalpan</w:t>
      </w:r>
      <w:proofErr w:type="spellEnd"/>
      <w:r w:rsidRPr="00A271A3">
        <w:rPr>
          <w:rFonts w:ascii="Times New Roman" w:hAnsi="Times New Roman" w:cs="Times New Roman"/>
          <w:sz w:val="20"/>
        </w:rPr>
        <w:t>.</w:t>
      </w:r>
    </w:p>
    <w:p w:rsidR="00A77861" w:rsidRPr="00A77861" w:rsidRDefault="00A77861" w:rsidP="00A271A3">
      <w:pPr>
        <w:spacing w:after="0" w:line="240" w:lineRule="auto"/>
        <w:jc w:val="both"/>
        <w:rPr>
          <w:rFonts w:ascii="Times New Roman" w:hAnsi="Times New Roman" w:cs="Times New Roman"/>
          <w:sz w:val="20"/>
        </w:rPr>
      </w:pPr>
      <w:r w:rsidRPr="00A271A3">
        <w:rPr>
          <w:rFonts w:ascii="Times New Roman" w:hAnsi="Times New Roman" w:cs="Times New Roman"/>
          <w:sz w:val="20"/>
        </w:rPr>
        <w:t>Por razones presupuestales, este programa no está en condiciones de alcanzar la universalidad, es decir, de garantizar que las actividades que desarrollen los colectivos se dirijan a la totalidad de la población</w:t>
      </w:r>
      <w:r w:rsidR="00DC04C5" w:rsidRPr="00A271A3">
        <w:rPr>
          <w:rFonts w:ascii="Times New Roman" w:hAnsi="Times New Roman" w:cs="Times New Roman"/>
          <w:sz w:val="20"/>
        </w:rPr>
        <w:t xml:space="preserve"> de personas</w:t>
      </w:r>
      <w:r w:rsidR="00DC04C5">
        <w:rPr>
          <w:rFonts w:ascii="Times New Roman" w:hAnsi="Times New Roman" w:cs="Times New Roman"/>
          <w:sz w:val="20"/>
        </w:rPr>
        <w:t xml:space="preserve"> mayores en la Delegación </w:t>
      </w:r>
      <w:proofErr w:type="spellStart"/>
      <w:r w:rsidR="00DC04C5">
        <w:rPr>
          <w:rFonts w:ascii="Times New Roman" w:hAnsi="Times New Roman" w:cs="Times New Roman"/>
          <w:sz w:val="20"/>
        </w:rPr>
        <w:t>Tlalpan</w:t>
      </w:r>
      <w:proofErr w:type="spellEnd"/>
      <w:r w:rsidR="00DC04C5">
        <w:rPr>
          <w:rFonts w:ascii="Times New Roman" w:hAnsi="Times New Roman" w:cs="Times New Roman"/>
          <w:sz w:val="20"/>
        </w:rPr>
        <w:t>. Por lo tanto, de conformidad con los artículos 27 de la Ley de Desarrollo Social para el Distrito Federal y 47 de su Reglamento, las actividades que programen los colectivos seleccionados se dirigirán preferentemente a las colonias, pueblos y barrios con menor índice de desarrollo social, además del proyecto de actividades del colectivo.</w:t>
      </w:r>
    </w:p>
    <w:p w:rsidR="001B7575" w:rsidRPr="001B7575" w:rsidRDefault="001B7575" w:rsidP="00A271A3">
      <w:pPr>
        <w:autoSpaceDE w:val="0"/>
        <w:autoSpaceDN w:val="0"/>
        <w:adjustRightInd w:val="0"/>
        <w:spacing w:after="0" w:line="240" w:lineRule="auto"/>
        <w:jc w:val="both"/>
        <w:rPr>
          <w:rFonts w:ascii="Times New Roman" w:hAnsi="Times New Roman" w:cs="Times New Roman"/>
          <w:color w:val="000000"/>
          <w:sz w:val="20"/>
          <w:szCs w:val="20"/>
        </w:rPr>
      </w:pPr>
      <w:r w:rsidRPr="001B7575">
        <w:rPr>
          <w:rFonts w:ascii="Times New Roman" w:hAnsi="Times New Roman" w:cs="Times New Roman"/>
          <w:b/>
          <w:bCs/>
          <w:color w:val="000000"/>
          <w:sz w:val="20"/>
          <w:szCs w:val="20"/>
        </w:rPr>
        <w:t>VII. ANÁLISIS DE LAS EVALUACIONES INTERNAS ANTERIORES</w:t>
      </w:r>
    </w:p>
    <w:p w:rsidR="001B7575" w:rsidRDefault="001B7575" w:rsidP="00A271A3">
      <w:pPr>
        <w:autoSpaceDE w:val="0"/>
        <w:autoSpaceDN w:val="0"/>
        <w:adjustRightInd w:val="0"/>
        <w:spacing w:after="0" w:line="240" w:lineRule="auto"/>
        <w:jc w:val="both"/>
        <w:rPr>
          <w:rFonts w:ascii="Times New Roman" w:hAnsi="Times New Roman" w:cs="Times New Roman"/>
          <w:color w:val="000000"/>
          <w:sz w:val="20"/>
          <w:szCs w:val="20"/>
        </w:rPr>
      </w:pPr>
    </w:p>
    <w:p w:rsidR="001B7575" w:rsidRPr="001B7575" w:rsidRDefault="001B7575" w:rsidP="00A271A3">
      <w:pPr>
        <w:autoSpaceDE w:val="0"/>
        <w:autoSpaceDN w:val="0"/>
        <w:adjustRightInd w:val="0"/>
        <w:spacing w:after="0" w:line="240" w:lineRule="auto"/>
        <w:jc w:val="both"/>
        <w:rPr>
          <w:rFonts w:ascii="Times New Roman" w:hAnsi="Times New Roman" w:cs="Times New Roman"/>
          <w:color w:val="000000"/>
          <w:sz w:val="20"/>
          <w:szCs w:val="20"/>
        </w:rPr>
      </w:pPr>
      <w:r w:rsidRPr="001B7575">
        <w:rPr>
          <w:rFonts w:ascii="Times New Roman" w:hAnsi="Times New Roman" w:cs="Times New Roman"/>
          <w:color w:val="000000"/>
          <w:sz w:val="20"/>
          <w:szCs w:val="20"/>
        </w:rPr>
        <w:t xml:space="preserve">- En el caso de programas creados en 2017, solo deben indicar que </w:t>
      </w:r>
      <w:r w:rsidRPr="001B7575">
        <w:rPr>
          <w:rFonts w:ascii="Times New Roman" w:hAnsi="Times New Roman" w:cs="Times New Roman"/>
          <w:b/>
          <w:bCs/>
          <w:color w:val="000000"/>
          <w:sz w:val="20"/>
          <w:szCs w:val="20"/>
        </w:rPr>
        <w:t xml:space="preserve">no aplica </w:t>
      </w:r>
      <w:r w:rsidRPr="001B7575">
        <w:rPr>
          <w:rFonts w:ascii="Times New Roman" w:hAnsi="Times New Roman" w:cs="Times New Roman"/>
          <w:color w:val="000000"/>
          <w:sz w:val="20"/>
          <w:szCs w:val="20"/>
        </w:rPr>
        <w:t>este apartado, por ser un programa de nueva creación.</w:t>
      </w:r>
    </w:p>
    <w:p w:rsidR="001B7575" w:rsidRDefault="001B7575" w:rsidP="00A271A3">
      <w:pPr>
        <w:autoSpaceDE w:val="0"/>
        <w:autoSpaceDN w:val="0"/>
        <w:adjustRightInd w:val="0"/>
        <w:spacing w:after="0" w:line="240" w:lineRule="auto"/>
        <w:jc w:val="both"/>
        <w:rPr>
          <w:rFonts w:ascii="Times New Roman" w:hAnsi="Times New Roman" w:cs="Times New Roman"/>
          <w:color w:val="000000"/>
          <w:sz w:val="20"/>
          <w:szCs w:val="20"/>
        </w:rPr>
      </w:pPr>
    </w:p>
    <w:p w:rsidR="001B7575" w:rsidRPr="001B7575" w:rsidRDefault="001B7575" w:rsidP="00A271A3">
      <w:pPr>
        <w:autoSpaceDE w:val="0"/>
        <w:autoSpaceDN w:val="0"/>
        <w:adjustRightInd w:val="0"/>
        <w:spacing w:after="0" w:line="240" w:lineRule="auto"/>
        <w:jc w:val="both"/>
        <w:rPr>
          <w:rFonts w:ascii="Times New Roman" w:hAnsi="Times New Roman" w:cs="Times New Roman"/>
          <w:color w:val="000000"/>
          <w:sz w:val="20"/>
          <w:szCs w:val="20"/>
        </w:rPr>
      </w:pPr>
      <w:r w:rsidRPr="001B7575">
        <w:rPr>
          <w:rFonts w:ascii="Times New Roman" w:hAnsi="Times New Roman" w:cs="Times New Roman"/>
          <w:color w:val="000000"/>
          <w:sz w:val="20"/>
          <w:szCs w:val="20"/>
        </w:rPr>
        <w:t xml:space="preserve">- En el caso de programas sociales creados antes de 2016, incorporar aquí el apartado </w:t>
      </w:r>
      <w:r w:rsidRPr="001B7575">
        <w:rPr>
          <w:rFonts w:ascii="Times New Roman" w:hAnsi="Times New Roman" w:cs="Times New Roman"/>
          <w:b/>
          <w:bCs/>
          <w:color w:val="000000"/>
          <w:sz w:val="20"/>
          <w:szCs w:val="20"/>
        </w:rPr>
        <w:t>VI.1. Análisis de la Evaluación Interna 2016</w:t>
      </w:r>
      <w:r w:rsidRPr="001B7575">
        <w:rPr>
          <w:rFonts w:ascii="Times New Roman" w:hAnsi="Times New Roman" w:cs="Times New Roman"/>
          <w:color w:val="000000"/>
          <w:sz w:val="20"/>
          <w:szCs w:val="20"/>
        </w:rPr>
        <w:t>, realizado en la Evaluación Interna 2017.</w:t>
      </w:r>
    </w:p>
    <w:p w:rsidR="001B7575" w:rsidRDefault="001B7575" w:rsidP="00A271A3">
      <w:pPr>
        <w:autoSpaceDE w:val="0"/>
        <w:autoSpaceDN w:val="0"/>
        <w:adjustRightInd w:val="0"/>
        <w:spacing w:after="0" w:line="240" w:lineRule="auto"/>
        <w:jc w:val="both"/>
        <w:rPr>
          <w:rFonts w:ascii="Times New Roman" w:hAnsi="Times New Roman" w:cs="Times New Roman"/>
          <w:color w:val="000000"/>
          <w:sz w:val="20"/>
          <w:szCs w:val="20"/>
        </w:rPr>
      </w:pPr>
    </w:p>
    <w:p w:rsidR="001B7575" w:rsidRPr="001B7575" w:rsidRDefault="001B7575" w:rsidP="00A271A3">
      <w:pPr>
        <w:autoSpaceDE w:val="0"/>
        <w:autoSpaceDN w:val="0"/>
        <w:adjustRightInd w:val="0"/>
        <w:spacing w:after="0" w:line="240" w:lineRule="auto"/>
        <w:jc w:val="both"/>
        <w:rPr>
          <w:rFonts w:ascii="Times New Roman" w:hAnsi="Times New Roman" w:cs="Times New Roman"/>
          <w:color w:val="000000"/>
          <w:sz w:val="20"/>
          <w:szCs w:val="20"/>
        </w:rPr>
      </w:pPr>
      <w:r w:rsidRPr="001B7575">
        <w:rPr>
          <w:rFonts w:ascii="Times New Roman" w:hAnsi="Times New Roman" w:cs="Times New Roman"/>
          <w:color w:val="000000"/>
          <w:sz w:val="20"/>
          <w:szCs w:val="20"/>
        </w:rPr>
        <w:t>- Retomar la Evaluación Interna 2017 del Programa Social en cuestión y valorar si fue desarrollada de acuerdo con los aspectos solicitados en los Lineamientos para la Evaluación Interna 2017 de los Programas Sociales de la Ciudad de México emitidos por el Evalúa CDMX, a través de la matriz de contingencias siguiente, en la cual se determine el grado de cumplimiento (satisfactorio, parcial, no satisfactorio, no se incluyó) de cada elemento así como la justificación argumentativa que da pie a la valoración hecha.</w:t>
      </w:r>
    </w:p>
    <w:p w:rsidR="001B7575" w:rsidRDefault="001B7575" w:rsidP="00A271A3">
      <w:pPr>
        <w:spacing w:after="0" w:line="240" w:lineRule="auto"/>
        <w:jc w:val="both"/>
        <w:rPr>
          <w:rFonts w:ascii="Times New Roman" w:hAnsi="Times New Roman" w:cs="Times New Roman"/>
          <w:color w:val="000000"/>
          <w:sz w:val="20"/>
          <w:szCs w:val="20"/>
        </w:rPr>
      </w:pPr>
    </w:p>
    <w:p w:rsidR="001B7575" w:rsidRDefault="001B7575" w:rsidP="00A271A3">
      <w:pPr>
        <w:spacing w:after="0" w:line="240" w:lineRule="auto"/>
        <w:jc w:val="both"/>
        <w:rPr>
          <w:rFonts w:ascii="Times New Roman" w:hAnsi="Times New Roman" w:cs="Times New Roman"/>
          <w:color w:val="000000"/>
          <w:sz w:val="20"/>
          <w:szCs w:val="20"/>
        </w:rPr>
      </w:pPr>
      <w:r w:rsidRPr="001B7575">
        <w:rPr>
          <w:rFonts w:ascii="Times New Roman" w:hAnsi="Times New Roman" w:cs="Times New Roman"/>
          <w:color w:val="000000"/>
          <w:sz w:val="20"/>
          <w:szCs w:val="20"/>
        </w:rPr>
        <w:t>En el caso de los programas sociales creados antes de 2016, los elementos que debió desarrollar la Evaluación Interna 2017 son los que se integran en la siguiente matriz, por lo que deberá ser retomada para el análisis de este apartado de la Evaluación 2018.</w:t>
      </w:r>
    </w:p>
    <w:p w:rsidR="00A271A3" w:rsidRDefault="00A271A3" w:rsidP="00A271A3">
      <w:pPr>
        <w:spacing w:after="0" w:line="240" w:lineRule="auto"/>
        <w:jc w:val="both"/>
        <w:rPr>
          <w:rFonts w:ascii="Times New Roman" w:hAnsi="Times New Roman" w:cs="Times New Roman"/>
          <w:color w:val="000000"/>
          <w:sz w:val="20"/>
          <w:szCs w:val="20"/>
        </w:rPr>
      </w:pPr>
    </w:p>
    <w:tbl>
      <w:tblPr>
        <w:tblStyle w:val="Tablaconcuadrcula"/>
        <w:tblW w:w="0" w:type="auto"/>
        <w:tblInd w:w="108" w:type="dxa"/>
        <w:tblLook w:val="04A0"/>
      </w:tblPr>
      <w:tblGrid>
        <w:gridCol w:w="4395"/>
        <w:gridCol w:w="2409"/>
        <w:gridCol w:w="3200"/>
      </w:tblGrid>
      <w:tr w:rsidR="001B7575" w:rsidRPr="00A271A3" w:rsidTr="00A271A3">
        <w:tc>
          <w:tcPr>
            <w:tcW w:w="4395" w:type="dxa"/>
          </w:tcPr>
          <w:p w:rsidR="001B7575" w:rsidRPr="00A271A3" w:rsidRDefault="001B7575" w:rsidP="00A271A3">
            <w:pPr>
              <w:pStyle w:val="Default"/>
              <w:jc w:val="both"/>
              <w:rPr>
                <w:sz w:val="20"/>
                <w:szCs w:val="20"/>
              </w:rPr>
            </w:pPr>
            <w:r w:rsidRPr="00A271A3">
              <w:rPr>
                <w:b/>
                <w:bCs/>
                <w:sz w:val="20"/>
                <w:szCs w:val="20"/>
              </w:rPr>
              <w:t xml:space="preserve">Apartados de la Evaluación Interna 2017 </w:t>
            </w:r>
          </w:p>
          <w:p w:rsidR="001B7575" w:rsidRPr="00A271A3" w:rsidRDefault="00096D04" w:rsidP="00A271A3">
            <w:pPr>
              <w:pStyle w:val="Default"/>
              <w:jc w:val="both"/>
              <w:rPr>
                <w:sz w:val="20"/>
                <w:szCs w:val="20"/>
              </w:rPr>
            </w:pPr>
            <w:r w:rsidRPr="00A271A3">
              <w:rPr>
                <w:b/>
                <w:bCs/>
                <w:sz w:val="20"/>
                <w:szCs w:val="20"/>
              </w:rPr>
              <w:t>(para Programas Sociales creados antes de 2016)</w:t>
            </w:r>
          </w:p>
        </w:tc>
        <w:tc>
          <w:tcPr>
            <w:tcW w:w="2409" w:type="dxa"/>
          </w:tcPr>
          <w:p w:rsidR="001B7575" w:rsidRPr="00A271A3" w:rsidRDefault="001B7575" w:rsidP="00A271A3">
            <w:pPr>
              <w:jc w:val="both"/>
              <w:rPr>
                <w:rFonts w:ascii="Times New Roman" w:hAnsi="Times New Roman" w:cs="Times New Roman"/>
                <w:sz w:val="20"/>
                <w:szCs w:val="20"/>
              </w:rPr>
            </w:pPr>
            <w:r w:rsidRPr="00A271A3">
              <w:rPr>
                <w:rFonts w:ascii="Times New Roman" w:hAnsi="Times New Roman" w:cs="Times New Roman"/>
                <w:sz w:val="20"/>
                <w:szCs w:val="20"/>
              </w:rPr>
              <w:t>Nivel de Cumplimiento</w:t>
            </w:r>
          </w:p>
        </w:tc>
        <w:tc>
          <w:tcPr>
            <w:tcW w:w="3200" w:type="dxa"/>
          </w:tcPr>
          <w:p w:rsidR="001B7575" w:rsidRPr="00A271A3" w:rsidRDefault="001B7575" w:rsidP="00A271A3">
            <w:pPr>
              <w:jc w:val="both"/>
              <w:rPr>
                <w:rFonts w:ascii="Times New Roman" w:hAnsi="Times New Roman" w:cs="Times New Roman"/>
                <w:sz w:val="20"/>
                <w:szCs w:val="20"/>
              </w:rPr>
            </w:pPr>
            <w:r w:rsidRPr="00A271A3">
              <w:rPr>
                <w:rFonts w:ascii="Times New Roman" w:hAnsi="Times New Roman" w:cs="Times New Roman"/>
                <w:sz w:val="20"/>
                <w:szCs w:val="20"/>
              </w:rPr>
              <w:t>Justificación</w:t>
            </w:r>
          </w:p>
        </w:tc>
      </w:tr>
      <w:tr w:rsidR="001B7575" w:rsidRPr="00A271A3" w:rsidTr="00A271A3">
        <w:tc>
          <w:tcPr>
            <w:tcW w:w="4395" w:type="dxa"/>
          </w:tcPr>
          <w:p w:rsidR="001B7575" w:rsidRPr="00A271A3" w:rsidRDefault="001B7575" w:rsidP="00A271A3">
            <w:pPr>
              <w:pStyle w:val="Default"/>
              <w:jc w:val="both"/>
              <w:rPr>
                <w:sz w:val="20"/>
                <w:szCs w:val="20"/>
              </w:rPr>
            </w:pPr>
            <w:r w:rsidRPr="00A271A3">
              <w:rPr>
                <w:sz w:val="20"/>
                <w:szCs w:val="20"/>
              </w:rPr>
              <w:t xml:space="preserve">I. DESCRIPCIÓN DEL PROGRAMA SOCIAL </w:t>
            </w:r>
          </w:p>
        </w:tc>
        <w:tc>
          <w:tcPr>
            <w:tcW w:w="2409" w:type="dxa"/>
          </w:tcPr>
          <w:p w:rsidR="001B7575" w:rsidRPr="00A271A3" w:rsidRDefault="00E10ADE" w:rsidP="00A271A3">
            <w:pPr>
              <w:jc w:val="both"/>
              <w:rPr>
                <w:rFonts w:ascii="Times New Roman" w:hAnsi="Times New Roman" w:cs="Times New Roman"/>
                <w:sz w:val="20"/>
                <w:szCs w:val="20"/>
              </w:rPr>
            </w:pPr>
            <w:r w:rsidRPr="00A271A3">
              <w:rPr>
                <w:rFonts w:ascii="Times New Roman" w:hAnsi="Times New Roman" w:cs="Times New Roman"/>
                <w:sz w:val="20"/>
                <w:szCs w:val="20"/>
              </w:rPr>
              <w:t>Satisfactorio</w:t>
            </w:r>
          </w:p>
        </w:tc>
        <w:tc>
          <w:tcPr>
            <w:tcW w:w="3200" w:type="dxa"/>
          </w:tcPr>
          <w:p w:rsidR="001B7575" w:rsidRPr="00A271A3" w:rsidRDefault="00E10ADE" w:rsidP="00A271A3">
            <w:pPr>
              <w:jc w:val="both"/>
              <w:rPr>
                <w:rFonts w:ascii="Times New Roman" w:hAnsi="Times New Roman" w:cs="Times New Roman"/>
                <w:sz w:val="20"/>
                <w:szCs w:val="20"/>
              </w:rPr>
            </w:pPr>
            <w:r w:rsidRPr="00A271A3">
              <w:rPr>
                <w:rFonts w:ascii="Times New Roman" w:hAnsi="Times New Roman" w:cs="Times New Roman"/>
                <w:sz w:val="20"/>
                <w:szCs w:val="20"/>
              </w:rPr>
              <w:t xml:space="preserve">Apoyo único a Colectivos de Adultos Mayores en la Delegación </w:t>
            </w:r>
            <w:proofErr w:type="spellStart"/>
            <w:r w:rsidRPr="00A271A3">
              <w:rPr>
                <w:rFonts w:ascii="Times New Roman" w:hAnsi="Times New Roman" w:cs="Times New Roman"/>
                <w:sz w:val="20"/>
                <w:szCs w:val="20"/>
              </w:rPr>
              <w:t>Tlalpan</w:t>
            </w:r>
            <w:proofErr w:type="spellEnd"/>
          </w:p>
        </w:tc>
      </w:tr>
      <w:tr w:rsidR="001B7575" w:rsidRPr="00A271A3" w:rsidTr="00A271A3">
        <w:tc>
          <w:tcPr>
            <w:tcW w:w="4395" w:type="dxa"/>
          </w:tcPr>
          <w:p w:rsidR="001B7575" w:rsidRPr="00A271A3" w:rsidRDefault="001B7575" w:rsidP="00A271A3">
            <w:pPr>
              <w:pStyle w:val="Default"/>
              <w:jc w:val="both"/>
              <w:rPr>
                <w:sz w:val="20"/>
                <w:szCs w:val="20"/>
              </w:rPr>
            </w:pPr>
            <w:r w:rsidRPr="00A271A3">
              <w:rPr>
                <w:sz w:val="20"/>
                <w:szCs w:val="20"/>
              </w:rPr>
              <w:t xml:space="preserve">II. METODOLOGÍA DE LA EVALUACIÓN INTERNA 2017 </w:t>
            </w:r>
          </w:p>
        </w:tc>
        <w:tc>
          <w:tcPr>
            <w:tcW w:w="2409" w:type="dxa"/>
          </w:tcPr>
          <w:p w:rsidR="001B7575" w:rsidRPr="00A271A3" w:rsidRDefault="00E10ADE" w:rsidP="00A271A3">
            <w:pPr>
              <w:jc w:val="both"/>
              <w:rPr>
                <w:rFonts w:ascii="Times New Roman" w:hAnsi="Times New Roman" w:cs="Times New Roman"/>
                <w:sz w:val="20"/>
                <w:szCs w:val="20"/>
              </w:rPr>
            </w:pPr>
            <w:r w:rsidRPr="00A271A3">
              <w:rPr>
                <w:rFonts w:ascii="Times New Roman" w:hAnsi="Times New Roman" w:cs="Times New Roman"/>
                <w:sz w:val="20"/>
                <w:szCs w:val="20"/>
              </w:rPr>
              <w:t>Satisfactorio</w:t>
            </w:r>
          </w:p>
        </w:tc>
        <w:tc>
          <w:tcPr>
            <w:tcW w:w="3200" w:type="dxa"/>
          </w:tcPr>
          <w:p w:rsidR="001B7575" w:rsidRPr="00A271A3" w:rsidRDefault="00E10ADE" w:rsidP="00A271A3">
            <w:pPr>
              <w:jc w:val="both"/>
              <w:rPr>
                <w:rFonts w:ascii="Times New Roman" w:hAnsi="Times New Roman" w:cs="Times New Roman"/>
                <w:sz w:val="20"/>
                <w:szCs w:val="20"/>
              </w:rPr>
            </w:pPr>
            <w:r w:rsidRPr="00A271A3">
              <w:rPr>
                <w:rFonts w:ascii="Times New Roman" w:hAnsi="Times New Roman" w:cs="Times New Roman"/>
                <w:sz w:val="20"/>
                <w:szCs w:val="20"/>
              </w:rPr>
              <w:t xml:space="preserve">Se contó con la totalidad de la información para poder evaluar correctamente </w:t>
            </w:r>
          </w:p>
        </w:tc>
      </w:tr>
      <w:tr w:rsidR="001B7575" w:rsidRPr="00A271A3" w:rsidTr="00A271A3">
        <w:tc>
          <w:tcPr>
            <w:tcW w:w="4395" w:type="dxa"/>
          </w:tcPr>
          <w:p w:rsidR="001B7575" w:rsidRPr="00A271A3" w:rsidRDefault="001B7575" w:rsidP="00A271A3">
            <w:pPr>
              <w:pStyle w:val="Default"/>
              <w:jc w:val="both"/>
              <w:rPr>
                <w:sz w:val="20"/>
                <w:szCs w:val="20"/>
              </w:rPr>
            </w:pPr>
            <w:r w:rsidRPr="00A271A3">
              <w:rPr>
                <w:sz w:val="20"/>
                <w:szCs w:val="20"/>
              </w:rPr>
              <w:t xml:space="preserve">II.1. Área Encargada de la Evaluación Interna </w:t>
            </w:r>
          </w:p>
        </w:tc>
        <w:tc>
          <w:tcPr>
            <w:tcW w:w="2409" w:type="dxa"/>
          </w:tcPr>
          <w:p w:rsidR="001B7575" w:rsidRPr="00A271A3" w:rsidRDefault="000F37E6" w:rsidP="00A271A3">
            <w:pPr>
              <w:jc w:val="both"/>
              <w:rPr>
                <w:rFonts w:ascii="Times New Roman" w:hAnsi="Times New Roman" w:cs="Times New Roman"/>
                <w:sz w:val="20"/>
                <w:szCs w:val="20"/>
              </w:rPr>
            </w:pPr>
            <w:r w:rsidRPr="00A271A3">
              <w:rPr>
                <w:rFonts w:ascii="Times New Roman" w:hAnsi="Times New Roman" w:cs="Times New Roman"/>
                <w:sz w:val="20"/>
                <w:szCs w:val="20"/>
              </w:rPr>
              <w:t>Satisfactorio</w:t>
            </w:r>
          </w:p>
        </w:tc>
        <w:tc>
          <w:tcPr>
            <w:tcW w:w="3200" w:type="dxa"/>
          </w:tcPr>
          <w:p w:rsidR="001B7575" w:rsidRPr="00A271A3" w:rsidRDefault="00F4593A" w:rsidP="00A271A3">
            <w:pPr>
              <w:jc w:val="both"/>
              <w:rPr>
                <w:rFonts w:ascii="Times New Roman" w:hAnsi="Times New Roman" w:cs="Times New Roman"/>
                <w:sz w:val="20"/>
                <w:szCs w:val="20"/>
              </w:rPr>
            </w:pPr>
            <w:r w:rsidRPr="00A271A3">
              <w:rPr>
                <w:rFonts w:ascii="Times New Roman" w:hAnsi="Times New Roman" w:cs="Times New Roman"/>
                <w:sz w:val="20"/>
                <w:szCs w:val="20"/>
              </w:rPr>
              <w:t>El área definida para realizar la evaluación fue la Dirección de Equidad de Género, Desarrollo Social y Comunitario</w:t>
            </w:r>
          </w:p>
        </w:tc>
      </w:tr>
      <w:tr w:rsidR="001B7575" w:rsidRPr="00A271A3" w:rsidTr="00A271A3">
        <w:tc>
          <w:tcPr>
            <w:tcW w:w="4395" w:type="dxa"/>
          </w:tcPr>
          <w:p w:rsidR="001B7575" w:rsidRPr="00A271A3" w:rsidRDefault="001B7575" w:rsidP="00A271A3">
            <w:pPr>
              <w:pStyle w:val="Default"/>
              <w:jc w:val="both"/>
              <w:rPr>
                <w:sz w:val="20"/>
                <w:szCs w:val="20"/>
              </w:rPr>
            </w:pPr>
            <w:r w:rsidRPr="00A271A3">
              <w:rPr>
                <w:sz w:val="20"/>
                <w:szCs w:val="20"/>
              </w:rPr>
              <w:t xml:space="preserve">II.2. Metodología de la Evaluación </w:t>
            </w:r>
          </w:p>
        </w:tc>
        <w:tc>
          <w:tcPr>
            <w:tcW w:w="2409" w:type="dxa"/>
          </w:tcPr>
          <w:p w:rsidR="001B7575" w:rsidRPr="00A271A3" w:rsidRDefault="000F37E6" w:rsidP="00A271A3">
            <w:pPr>
              <w:jc w:val="both"/>
              <w:rPr>
                <w:rFonts w:ascii="Times New Roman" w:hAnsi="Times New Roman" w:cs="Times New Roman"/>
                <w:sz w:val="20"/>
                <w:szCs w:val="20"/>
              </w:rPr>
            </w:pPr>
            <w:r w:rsidRPr="00A271A3">
              <w:rPr>
                <w:rFonts w:ascii="Times New Roman" w:hAnsi="Times New Roman" w:cs="Times New Roman"/>
                <w:sz w:val="20"/>
                <w:szCs w:val="20"/>
              </w:rPr>
              <w:t>Satisfactorio</w:t>
            </w:r>
          </w:p>
        </w:tc>
        <w:tc>
          <w:tcPr>
            <w:tcW w:w="3200" w:type="dxa"/>
          </w:tcPr>
          <w:p w:rsidR="000F37E6" w:rsidRPr="00A271A3" w:rsidRDefault="000F37E6" w:rsidP="00A271A3">
            <w:pPr>
              <w:jc w:val="both"/>
              <w:rPr>
                <w:rFonts w:ascii="Times New Roman" w:hAnsi="Times New Roman" w:cs="Times New Roman"/>
                <w:sz w:val="20"/>
                <w:szCs w:val="20"/>
              </w:rPr>
            </w:pPr>
            <w:r w:rsidRPr="00A271A3">
              <w:rPr>
                <w:rFonts w:ascii="Times New Roman" w:hAnsi="Times New Roman" w:cs="Times New Roman"/>
                <w:sz w:val="20"/>
                <w:szCs w:val="20"/>
              </w:rPr>
              <w:t>Se explica con claridad</w:t>
            </w:r>
            <w:r w:rsidR="00F4593A" w:rsidRPr="00A271A3">
              <w:rPr>
                <w:rFonts w:ascii="Times New Roman" w:hAnsi="Times New Roman" w:cs="Times New Roman"/>
                <w:sz w:val="20"/>
                <w:szCs w:val="20"/>
              </w:rPr>
              <w:t xml:space="preserve"> en los lineamientos para la evaluación interna 2017.</w:t>
            </w:r>
          </w:p>
        </w:tc>
      </w:tr>
      <w:tr w:rsidR="001B7575" w:rsidRPr="00A271A3" w:rsidTr="00A271A3">
        <w:tc>
          <w:tcPr>
            <w:tcW w:w="4395" w:type="dxa"/>
          </w:tcPr>
          <w:p w:rsidR="001B7575" w:rsidRPr="00A271A3" w:rsidRDefault="001B7575" w:rsidP="00A271A3">
            <w:pPr>
              <w:pStyle w:val="Default"/>
              <w:jc w:val="both"/>
              <w:rPr>
                <w:sz w:val="20"/>
                <w:szCs w:val="20"/>
              </w:rPr>
            </w:pPr>
            <w:r w:rsidRPr="00A271A3">
              <w:rPr>
                <w:sz w:val="20"/>
                <w:szCs w:val="20"/>
              </w:rPr>
              <w:t xml:space="preserve">II.3. Fuentes de Información de la Evaluación </w:t>
            </w:r>
          </w:p>
        </w:tc>
        <w:tc>
          <w:tcPr>
            <w:tcW w:w="2409" w:type="dxa"/>
          </w:tcPr>
          <w:p w:rsidR="001B7575" w:rsidRPr="00A271A3" w:rsidRDefault="000F37E6" w:rsidP="00A271A3">
            <w:pPr>
              <w:jc w:val="both"/>
              <w:rPr>
                <w:rFonts w:ascii="Times New Roman" w:hAnsi="Times New Roman" w:cs="Times New Roman"/>
                <w:sz w:val="20"/>
                <w:szCs w:val="20"/>
              </w:rPr>
            </w:pPr>
            <w:r w:rsidRPr="00A271A3">
              <w:rPr>
                <w:rFonts w:ascii="Times New Roman" w:hAnsi="Times New Roman" w:cs="Times New Roman"/>
                <w:sz w:val="20"/>
                <w:szCs w:val="20"/>
              </w:rPr>
              <w:t>Satisfactorio</w:t>
            </w:r>
          </w:p>
        </w:tc>
        <w:tc>
          <w:tcPr>
            <w:tcW w:w="3200" w:type="dxa"/>
          </w:tcPr>
          <w:p w:rsidR="001B7575" w:rsidRPr="00A271A3" w:rsidRDefault="00F4593A" w:rsidP="00A271A3">
            <w:pPr>
              <w:jc w:val="both"/>
              <w:rPr>
                <w:rFonts w:ascii="Times New Roman" w:hAnsi="Times New Roman" w:cs="Times New Roman"/>
                <w:sz w:val="20"/>
                <w:szCs w:val="20"/>
              </w:rPr>
            </w:pPr>
            <w:r w:rsidRPr="00A271A3">
              <w:rPr>
                <w:rFonts w:ascii="Times New Roman" w:hAnsi="Times New Roman" w:cs="Times New Roman"/>
                <w:sz w:val="20"/>
                <w:szCs w:val="20"/>
              </w:rPr>
              <w:t>Informes de Gestión de los 70 colectivos de Personas Adultas Mayores, informes de avance programático.</w:t>
            </w:r>
          </w:p>
        </w:tc>
      </w:tr>
      <w:tr w:rsidR="001B7575" w:rsidRPr="00A271A3" w:rsidTr="00A271A3">
        <w:tc>
          <w:tcPr>
            <w:tcW w:w="4395" w:type="dxa"/>
          </w:tcPr>
          <w:p w:rsidR="001B7575" w:rsidRPr="00A271A3" w:rsidRDefault="001B7575" w:rsidP="00A271A3">
            <w:pPr>
              <w:pStyle w:val="Default"/>
              <w:jc w:val="both"/>
              <w:rPr>
                <w:sz w:val="20"/>
                <w:szCs w:val="20"/>
              </w:rPr>
            </w:pPr>
            <w:r w:rsidRPr="00A271A3">
              <w:rPr>
                <w:sz w:val="20"/>
                <w:szCs w:val="20"/>
              </w:rPr>
              <w:t xml:space="preserve">III. EVALUACIÓN DE LA OPERACIÓN DEL PROGRAMA SOCIAL </w:t>
            </w:r>
          </w:p>
        </w:tc>
        <w:tc>
          <w:tcPr>
            <w:tcW w:w="2409" w:type="dxa"/>
          </w:tcPr>
          <w:p w:rsidR="001B7575" w:rsidRPr="00A271A3" w:rsidRDefault="000F37E6" w:rsidP="00A271A3">
            <w:pPr>
              <w:jc w:val="both"/>
              <w:rPr>
                <w:rFonts w:ascii="Times New Roman" w:hAnsi="Times New Roman" w:cs="Times New Roman"/>
                <w:sz w:val="20"/>
                <w:szCs w:val="20"/>
              </w:rPr>
            </w:pPr>
            <w:r w:rsidRPr="00A271A3">
              <w:rPr>
                <w:rFonts w:ascii="Times New Roman" w:hAnsi="Times New Roman" w:cs="Times New Roman"/>
                <w:sz w:val="20"/>
                <w:szCs w:val="20"/>
              </w:rPr>
              <w:t>Satisfactorio</w:t>
            </w:r>
          </w:p>
        </w:tc>
        <w:tc>
          <w:tcPr>
            <w:tcW w:w="3200" w:type="dxa"/>
            <w:shd w:val="clear" w:color="auto" w:fill="auto"/>
          </w:tcPr>
          <w:p w:rsidR="001B7575" w:rsidRPr="00A271A3" w:rsidRDefault="000F37E6" w:rsidP="00A271A3">
            <w:pPr>
              <w:jc w:val="both"/>
              <w:rPr>
                <w:rFonts w:ascii="Times New Roman" w:hAnsi="Times New Roman" w:cs="Times New Roman"/>
                <w:sz w:val="20"/>
                <w:szCs w:val="20"/>
              </w:rPr>
            </w:pPr>
            <w:r w:rsidRPr="00A271A3">
              <w:rPr>
                <w:rFonts w:ascii="Times New Roman" w:hAnsi="Times New Roman" w:cs="Times New Roman"/>
                <w:sz w:val="20"/>
                <w:szCs w:val="20"/>
              </w:rPr>
              <w:t>Se llevó el proceso del programa en tiempo y forma</w:t>
            </w:r>
          </w:p>
        </w:tc>
      </w:tr>
      <w:tr w:rsidR="001B7575" w:rsidRPr="00A271A3" w:rsidTr="00A271A3">
        <w:tc>
          <w:tcPr>
            <w:tcW w:w="4395" w:type="dxa"/>
          </w:tcPr>
          <w:p w:rsidR="001B7575" w:rsidRPr="00A271A3" w:rsidRDefault="001B7575" w:rsidP="00A271A3">
            <w:pPr>
              <w:pStyle w:val="Default"/>
              <w:jc w:val="both"/>
              <w:rPr>
                <w:sz w:val="20"/>
                <w:szCs w:val="20"/>
              </w:rPr>
            </w:pPr>
            <w:r w:rsidRPr="00A271A3">
              <w:rPr>
                <w:sz w:val="20"/>
                <w:szCs w:val="20"/>
              </w:rPr>
              <w:t xml:space="preserve">III.1. Estructura Operativa del Programa Social en </w:t>
            </w:r>
            <w:r w:rsidRPr="00A271A3">
              <w:rPr>
                <w:sz w:val="20"/>
                <w:szCs w:val="20"/>
              </w:rPr>
              <w:lastRenderedPageBreak/>
              <w:t xml:space="preserve">2016 </w:t>
            </w:r>
          </w:p>
        </w:tc>
        <w:tc>
          <w:tcPr>
            <w:tcW w:w="2409" w:type="dxa"/>
          </w:tcPr>
          <w:p w:rsidR="001B7575" w:rsidRPr="00A271A3" w:rsidRDefault="000F37E6" w:rsidP="00A271A3">
            <w:pPr>
              <w:jc w:val="both"/>
              <w:rPr>
                <w:rFonts w:ascii="Times New Roman" w:hAnsi="Times New Roman" w:cs="Times New Roman"/>
                <w:sz w:val="20"/>
                <w:szCs w:val="20"/>
              </w:rPr>
            </w:pPr>
            <w:r w:rsidRPr="00A271A3">
              <w:rPr>
                <w:rFonts w:ascii="Times New Roman" w:hAnsi="Times New Roman" w:cs="Times New Roman"/>
                <w:sz w:val="20"/>
                <w:szCs w:val="20"/>
              </w:rPr>
              <w:lastRenderedPageBreak/>
              <w:t>Satisfactorio</w:t>
            </w:r>
          </w:p>
        </w:tc>
        <w:tc>
          <w:tcPr>
            <w:tcW w:w="3200" w:type="dxa"/>
          </w:tcPr>
          <w:p w:rsidR="001B7575" w:rsidRPr="00A271A3" w:rsidRDefault="000F37E6" w:rsidP="00A271A3">
            <w:pPr>
              <w:jc w:val="both"/>
              <w:rPr>
                <w:rFonts w:ascii="Times New Roman" w:hAnsi="Times New Roman" w:cs="Times New Roman"/>
                <w:sz w:val="20"/>
                <w:szCs w:val="20"/>
              </w:rPr>
            </w:pPr>
            <w:r w:rsidRPr="00A271A3">
              <w:rPr>
                <w:rFonts w:ascii="Times New Roman" w:hAnsi="Times New Roman" w:cs="Times New Roman"/>
                <w:sz w:val="20"/>
                <w:szCs w:val="20"/>
              </w:rPr>
              <w:t xml:space="preserve">Jefatura del Departamento de </w:t>
            </w:r>
            <w:r w:rsidRPr="00A271A3">
              <w:rPr>
                <w:rFonts w:ascii="Times New Roman" w:hAnsi="Times New Roman" w:cs="Times New Roman"/>
                <w:sz w:val="20"/>
                <w:szCs w:val="20"/>
              </w:rPr>
              <w:lastRenderedPageBreak/>
              <w:t>Atención a la Población Adulta Mayor</w:t>
            </w:r>
            <w:r w:rsidR="006C7045" w:rsidRPr="00A271A3">
              <w:rPr>
                <w:rFonts w:ascii="Times New Roman" w:hAnsi="Times New Roman" w:cs="Times New Roman"/>
                <w:sz w:val="20"/>
                <w:szCs w:val="20"/>
              </w:rPr>
              <w:t>, Coordinador y Apoyo</w:t>
            </w:r>
          </w:p>
        </w:tc>
      </w:tr>
      <w:tr w:rsidR="001B7575" w:rsidRPr="00A271A3" w:rsidTr="00A271A3">
        <w:tc>
          <w:tcPr>
            <w:tcW w:w="4395" w:type="dxa"/>
          </w:tcPr>
          <w:p w:rsidR="001B7575" w:rsidRPr="00A271A3" w:rsidRDefault="001B7575" w:rsidP="00A271A3">
            <w:pPr>
              <w:pStyle w:val="Default"/>
              <w:jc w:val="both"/>
              <w:rPr>
                <w:sz w:val="20"/>
                <w:szCs w:val="20"/>
              </w:rPr>
            </w:pPr>
            <w:r w:rsidRPr="00A271A3">
              <w:rPr>
                <w:sz w:val="20"/>
                <w:szCs w:val="20"/>
              </w:rPr>
              <w:lastRenderedPageBreak/>
              <w:t xml:space="preserve">III.2. Congruencia de la Operación del Programa Social en 2016 con su Diseño </w:t>
            </w:r>
          </w:p>
        </w:tc>
        <w:tc>
          <w:tcPr>
            <w:tcW w:w="2409" w:type="dxa"/>
          </w:tcPr>
          <w:p w:rsidR="001B7575" w:rsidRPr="00A271A3" w:rsidRDefault="000F37E6" w:rsidP="00A271A3">
            <w:pPr>
              <w:jc w:val="both"/>
              <w:rPr>
                <w:rFonts w:ascii="Times New Roman" w:hAnsi="Times New Roman" w:cs="Times New Roman"/>
                <w:sz w:val="20"/>
                <w:szCs w:val="20"/>
              </w:rPr>
            </w:pPr>
            <w:r w:rsidRPr="00A271A3">
              <w:rPr>
                <w:rFonts w:ascii="Times New Roman" w:hAnsi="Times New Roman" w:cs="Times New Roman"/>
                <w:sz w:val="20"/>
                <w:szCs w:val="20"/>
              </w:rPr>
              <w:t>Satisfactorio</w:t>
            </w:r>
          </w:p>
        </w:tc>
        <w:tc>
          <w:tcPr>
            <w:tcW w:w="3200" w:type="dxa"/>
          </w:tcPr>
          <w:p w:rsidR="001B7575" w:rsidRPr="00A271A3" w:rsidRDefault="000F37E6" w:rsidP="00A271A3">
            <w:pPr>
              <w:jc w:val="both"/>
              <w:rPr>
                <w:rFonts w:ascii="Times New Roman" w:hAnsi="Times New Roman" w:cs="Times New Roman"/>
                <w:sz w:val="20"/>
                <w:szCs w:val="20"/>
              </w:rPr>
            </w:pPr>
            <w:r w:rsidRPr="00A271A3">
              <w:rPr>
                <w:rFonts w:ascii="Times New Roman" w:hAnsi="Times New Roman" w:cs="Times New Roman"/>
                <w:sz w:val="20"/>
                <w:szCs w:val="20"/>
              </w:rPr>
              <w:t>Se explica mediante un marco conceptual</w:t>
            </w:r>
          </w:p>
        </w:tc>
      </w:tr>
      <w:tr w:rsidR="001B7575" w:rsidRPr="00A271A3" w:rsidTr="00A271A3">
        <w:tc>
          <w:tcPr>
            <w:tcW w:w="4395" w:type="dxa"/>
          </w:tcPr>
          <w:p w:rsidR="001B7575" w:rsidRPr="00A271A3" w:rsidRDefault="001B7575" w:rsidP="00A271A3">
            <w:pPr>
              <w:pStyle w:val="Default"/>
              <w:jc w:val="both"/>
              <w:rPr>
                <w:sz w:val="20"/>
                <w:szCs w:val="20"/>
              </w:rPr>
            </w:pPr>
            <w:r w:rsidRPr="00A271A3">
              <w:rPr>
                <w:sz w:val="20"/>
                <w:szCs w:val="20"/>
              </w:rPr>
              <w:t xml:space="preserve">III.4. Descripción y Análisis de los Procesos del Programa Social </w:t>
            </w:r>
          </w:p>
        </w:tc>
        <w:tc>
          <w:tcPr>
            <w:tcW w:w="2409" w:type="dxa"/>
          </w:tcPr>
          <w:p w:rsidR="001B7575" w:rsidRPr="00A271A3" w:rsidRDefault="006C7045" w:rsidP="00A271A3">
            <w:pPr>
              <w:jc w:val="both"/>
              <w:rPr>
                <w:rFonts w:ascii="Times New Roman" w:hAnsi="Times New Roman" w:cs="Times New Roman"/>
                <w:sz w:val="20"/>
                <w:szCs w:val="20"/>
              </w:rPr>
            </w:pPr>
            <w:r w:rsidRPr="00A271A3">
              <w:rPr>
                <w:rFonts w:ascii="Times New Roman" w:hAnsi="Times New Roman" w:cs="Times New Roman"/>
                <w:sz w:val="20"/>
                <w:szCs w:val="20"/>
              </w:rPr>
              <w:t>Satisfactorio</w:t>
            </w:r>
          </w:p>
        </w:tc>
        <w:tc>
          <w:tcPr>
            <w:tcW w:w="3200" w:type="dxa"/>
          </w:tcPr>
          <w:p w:rsidR="001B7575" w:rsidRPr="00A271A3" w:rsidRDefault="006C7045" w:rsidP="00A271A3">
            <w:pPr>
              <w:jc w:val="both"/>
              <w:rPr>
                <w:rFonts w:ascii="Times New Roman" w:hAnsi="Times New Roman" w:cs="Times New Roman"/>
                <w:sz w:val="20"/>
                <w:szCs w:val="20"/>
              </w:rPr>
            </w:pPr>
            <w:r w:rsidRPr="00A271A3">
              <w:rPr>
                <w:rFonts w:ascii="Times New Roman" w:hAnsi="Times New Roman" w:cs="Times New Roman"/>
                <w:sz w:val="20"/>
                <w:szCs w:val="20"/>
              </w:rPr>
              <w:t>Se llevó a cabo conforme a las Reglas de Operación</w:t>
            </w:r>
          </w:p>
        </w:tc>
      </w:tr>
      <w:tr w:rsidR="001B7575" w:rsidRPr="00A271A3" w:rsidTr="00A271A3">
        <w:tc>
          <w:tcPr>
            <w:tcW w:w="4395" w:type="dxa"/>
          </w:tcPr>
          <w:p w:rsidR="001B7575" w:rsidRPr="00A271A3" w:rsidRDefault="001B7575" w:rsidP="00A271A3">
            <w:pPr>
              <w:pStyle w:val="Default"/>
              <w:jc w:val="both"/>
              <w:rPr>
                <w:sz w:val="20"/>
                <w:szCs w:val="20"/>
              </w:rPr>
            </w:pPr>
            <w:r w:rsidRPr="00A271A3">
              <w:rPr>
                <w:sz w:val="20"/>
                <w:szCs w:val="20"/>
              </w:rPr>
              <w:t xml:space="preserve">III.5. Seguimiento y Monitoreo del Programa Social </w:t>
            </w:r>
          </w:p>
        </w:tc>
        <w:tc>
          <w:tcPr>
            <w:tcW w:w="2409" w:type="dxa"/>
          </w:tcPr>
          <w:p w:rsidR="001B7575" w:rsidRPr="00A271A3" w:rsidRDefault="006C7045" w:rsidP="00A271A3">
            <w:pPr>
              <w:jc w:val="both"/>
              <w:rPr>
                <w:rFonts w:ascii="Times New Roman" w:hAnsi="Times New Roman" w:cs="Times New Roman"/>
                <w:sz w:val="20"/>
                <w:szCs w:val="20"/>
              </w:rPr>
            </w:pPr>
            <w:r w:rsidRPr="00A271A3">
              <w:rPr>
                <w:rFonts w:ascii="Times New Roman" w:hAnsi="Times New Roman" w:cs="Times New Roman"/>
                <w:sz w:val="20"/>
                <w:szCs w:val="20"/>
              </w:rPr>
              <w:t>Satisfactorio</w:t>
            </w:r>
          </w:p>
        </w:tc>
        <w:tc>
          <w:tcPr>
            <w:tcW w:w="3200" w:type="dxa"/>
          </w:tcPr>
          <w:p w:rsidR="001B7575" w:rsidRPr="00A271A3" w:rsidRDefault="00F4593A" w:rsidP="00A271A3">
            <w:pPr>
              <w:jc w:val="both"/>
              <w:rPr>
                <w:rFonts w:ascii="Times New Roman" w:hAnsi="Times New Roman" w:cs="Times New Roman"/>
                <w:sz w:val="20"/>
                <w:szCs w:val="20"/>
              </w:rPr>
            </w:pPr>
            <w:r w:rsidRPr="00A271A3">
              <w:rPr>
                <w:rFonts w:ascii="Times New Roman" w:hAnsi="Times New Roman" w:cs="Times New Roman"/>
                <w:sz w:val="20"/>
                <w:szCs w:val="20"/>
              </w:rPr>
              <w:t>Supervisión por medio de visitas y seguimiento a las actividades.</w:t>
            </w:r>
          </w:p>
        </w:tc>
      </w:tr>
      <w:tr w:rsidR="001B7575" w:rsidRPr="00A271A3" w:rsidTr="00A271A3">
        <w:tc>
          <w:tcPr>
            <w:tcW w:w="4395" w:type="dxa"/>
          </w:tcPr>
          <w:p w:rsidR="001B7575" w:rsidRPr="00A271A3" w:rsidRDefault="001B7575" w:rsidP="00A271A3">
            <w:pPr>
              <w:pStyle w:val="Default"/>
              <w:jc w:val="both"/>
              <w:rPr>
                <w:sz w:val="20"/>
                <w:szCs w:val="20"/>
              </w:rPr>
            </w:pPr>
            <w:r w:rsidRPr="00A271A3">
              <w:rPr>
                <w:sz w:val="20"/>
                <w:szCs w:val="20"/>
              </w:rPr>
              <w:t xml:space="preserve">III.6. Valoración General de la Operación del Programa Social en 2016 </w:t>
            </w:r>
          </w:p>
        </w:tc>
        <w:tc>
          <w:tcPr>
            <w:tcW w:w="2409" w:type="dxa"/>
          </w:tcPr>
          <w:p w:rsidR="001B7575" w:rsidRPr="00A271A3" w:rsidRDefault="00F4593A" w:rsidP="00A271A3">
            <w:pPr>
              <w:jc w:val="both"/>
              <w:rPr>
                <w:rFonts w:ascii="Times New Roman" w:hAnsi="Times New Roman" w:cs="Times New Roman"/>
                <w:sz w:val="20"/>
                <w:szCs w:val="20"/>
              </w:rPr>
            </w:pPr>
            <w:r w:rsidRPr="00A271A3">
              <w:rPr>
                <w:rFonts w:ascii="Times New Roman" w:hAnsi="Times New Roman" w:cs="Times New Roman"/>
                <w:sz w:val="20"/>
                <w:szCs w:val="20"/>
              </w:rPr>
              <w:t>Satisfactorio</w:t>
            </w:r>
          </w:p>
        </w:tc>
        <w:tc>
          <w:tcPr>
            <w:tcW w:w="3200" w:type="dxa"/>
          </w:tcPr>
          <w:p w:rsidR="001B7575" w:rsidRPr="00A271A3" w:rsidRDefault="001B7575" w:rsidP="00A271A3">
            <w:pPr>
              <w:jc w:val="both"/>
              <w:rPr>
                <w:rFonts w:ascii="Times New Roman" w:hAnsi="Times New Roman" w:cs="Times New Roman"/>
                <w:sz w:val="20"/>
                <w:szCs w:val="20"/>
              </w:rPr>
            </w:pPr>
          </w:p>
        </w:tc>
      </w:tr>
      <w:tr w:rsidR="001B7575" w:rsidRPr="00A271A3" w:rsidTr="00A271A3">
        <w:tc>
          <w:tcPr>
            <w:tcW w:w="4395" w:type="dxa"/>
          </w:tcPr>
          <w:p w:rsidR="001B7575" w:rsidRPr="00A271A3" w:rsidRDefault="001B7575" w:rsidP="00A271A3">
            <w:pPr>
              <w:pStyle w:val="Default"/>
              <w:jc w:val="both"/>
              <w:rPr>
                <w:sz w:val="20"/>
                <w:szCs w:val="20"/>
              </w:rPr>
            </w:pPr>
            <w:r w:rsidRPr="00A271A3">
              <w:rPr>
                <w:sz w:val="20"/>
                <w:szCs w:val="20"/>
              </w:rPr>
              <w:t xml:space="preserve">IV. EVALUACIÓN DE SATISFACCIÓN DE LAS PERSONAS BENEFICIARIAS DEL PROGRAMA SOCIAL </w:t>
            </w:r>
          </w:p>
        </w:tc>
        <w:tc>
          <w:tcPr>
            <w:tcW w:w="2409" w:type="dxa"/>
          </w:tcPr>
          <w:p w:rsidR="001B7575" w:rsidRPr="00A271A3" w:rsidRDefault="00F4593A" w:rsidP="00A271A3">
            <w:pPr>
              <w:jc w:val="both"/>
              <w:rPr>
                <w:rFonts w:ascii="Times New Roman" w:hAnsi="Times New Roman" w:cs="Times New Roman"/>
                <w:sz w:val="20"/>
                <w:szCs w:val="20"/>
              </w:rPr>
            </w:pPr>
            <w:r w:rsidRPr="00A271A3">
              <w:rPr>
                <w:rFonts w:ascii="Times New Roman" w:hAnsi="Times New Roman" w:cs="Times New Roman"/>
                <w:sz w:val="20"/>
                <w:szCs w:val="20"/>
              </w:rPr>
              <w:t>Satisfactorio</w:t>
            </w:r>
          </w:p>
        </w:tc>
        <w:tc>
          <w:tcPr>
            <w:tcW w:w="3200" w:type="dxa"/>
          </w:tcPr>
          <w:p w:rsidR="001B7575" w:rsidRPr="00A271A3" w:rsidRDefault="00565D4D" w:rsidP="00A271A3">
            <w:pPr>
              <w:jc w:val="both"/>
              <w:rPr>
                <w:rFonts w:ascii="Times New Roman" w:hAnsi="Times New Roman" w:cs="Times New Roman"/>
                <w:sz w:val="20"/>
                <w:szCs w:val="20"/>
              </w:rPr>
            </w:pPr>
            <w:r w:rsidRPr="00A271A3">
              <w:rPr>
                <w:rFonts w:ascii="Times New Roman" w:hAnsi="Times New Roman" w:cs="Times New Roman"/>
                <w:sz w:val="20"/>
                <w:szCs w:val="20"/>
              </w:rPr>
              <w:t>Encuesta de percepción</w:t>
            </w:r>
          </w:p>
        </w:tc>
      </w:tr>
      <w:tr w:rsidR="001B7575" w:rsidRPr="00A271A3" w:rsidTr="00A271A3">
        <w:tc>
          <w:tcPr>
            <w:tcW w:w="4395" w:type="dxa"/>
          </w:tcPr>
          <w:p w:rsidR="001B7575" w:rsidRPr="00A271A3" w:rsidRDefault="001B7575" w:rsidP="00A271A3">
            <w:pPr>
              <w:pStyle w:val="Default"/>
              <w:jc w:val="both"/>
              <w:rPr>
                <w:sz w:val="20"/>
                <w:szCs w:val="20"/>
              </w:rPr>
            </w:pPr>
            <w:r w:rsidRPr="00A271A3">
              <w:rPr>
                <w:sz w:val="20"/>
                <w:szCs w:val="20"/>
              </w:rPr>
              <w:t xml:space="preserve">V. DISEÑO DEL LEVANTAMIENTO DE PANEL DEL PROGRAMA SOCIAL </w:t>
            </w:r>
          </w:p>
        </w:tc>
        <w:tc>
          <w:tcPr>
            <w:tcW w:w="2409" w:type="dxa"/>
          </w:tcPr>
          <w:p w:rsidR="001B7575" w:rsidRPr="00A271A3" w:rsidRDefault="00565D4D" w:rsidP="00A271A3">
            <w:pPr>
              <w:jc w:val="both"/>
              <w:rPr>
                <w:rFonts w:ascii="Times New Roman" w:hAnsi="Times New Roman" w:cs="Times New Roman"/>
                <w:sz w:val="20"/>
                <w:szCs w:val="20"/>
              </w:rPr>
            </w:pPr>
            <w:r w:rsidRPr="00A271A3">
              <w:rPr>
                <w:rFonts w:ascii="Times New Roman" w:hAnsi="Times New Roman" w:cs="Times New Roman"/>
                <w:sz w:val="20"/>
                <w:szCs w:val="20"/>
              </w:rPr>
              <w:t>Satisfactorio</w:t>
            </w:r>
          </w:p>
        </w:tc>
        <w:tc>
          <w:tcPr>
            <w:tcW w:w="3200" w:type="dxa"/>
          </w:tcPr>
          <w:p w:rsidR="001B7575" w:rsidRPr="00A271A3" w:rsidRDefault="00565D4D" w:rsidP="00A271A3">
            <w:pPr>
              <w:jc w:val="both"/>
              <w:rPr>
                <w:rFonts w:ascii="Times New Roman" w:hAnsi="Times New Roman" w:cs="Times New Roman"/>
                <w:sz w:val="20"/>
                <w:szCs w:val="20"/>
              </w:rPr>
            </w:pPr>
            <w:r w:rsidRPr="00A271A3">
              <w:rPr>
                <w:rFonts w:ascii="Times New Roman" w:hAnsi="Times New Roman" w:cs="Times New Roman"/>
                <w:sz w:val="20"/>
                <w:szCs w:val="20"/>
              </w:rPr>
              <w:t xml:space="preserve">Encuesta de Percepción </w:t>
            </w:r>
          </w:p>
        </w:tc>
      </w:tr>
      <w:tr w:rsidR="001B7575" w:rsidRPr="00A271A3" w:rsidTr="00A271A3">
        <w:tc>
          <w:tcPr>
            <w:tcW w:w="4395" w:type="dxa"/>
          </w:tcPr>
          <w:p w:rsidR="001B7575" w:rsidRPr="00A271A3" w:rsidRDefault="001B7575" w:rsidP="00A271A3">
            <w:pPr>
              <w:pStyle w:val="Default"/>
              <w:jc w:val="both"/>
              <w:rPr>
                <w:sz w:val="20"/>
                <w:szCs w:val="20"/>
              </w:rPr>
            </w:pPr>
            <w:r w:rsidRPr="00A271A3">
              <w:rPr>
                <w:sz w:val="20"/>
                <w:szCs w:val="20"/>
              </w:rPr>
              <w:t xml:space="preserve">V.1. Muestra del Levantamiento de Panel </w:t>
            </w:r>
          </w:p>
        </w:tc>
        <w:tc>
          <w:tcPr>
            <w:tcW w:w="2409" w:type="dxa"/>
          </w:tcPr>
          <w:p w:rsidR="001B7575" w:rsidRPr="00A271A3" w:rsidRDefault="00565D4D" w:rsidP="00A271A3">
            <w:pPr>
              <w:jc w:val="both"/>
              <w:rPr>
                <w:rFonts w:ascii="Times New Roman" w:hAnsi="Times New Roman" w:cs="Times New Roman"/>
                <w:sz w:val="20"/>
                <w:szCs w:val="20"/>
              </w:rPr>
            </w:pPr>
            <w:r w:rsidRPr="00A271A3">
              <w:rPr>
                <w:rFonts w:ascii="Times New Roman" w:hAnsi="Times New Roman" w:cs="Times New Roman"/>
                <w:sz w:val="20"/>
                <w:szCs w:val="20"/>
              </w:rPr>
              <w:t xml:space="preserve">Satisfactorio </w:t>
            </w:r>
          </w:p>
        </w:tc>
        <w:tc>
          <w:tcPr>
            <w:tcW w:w="3200" w:type="dxa"/>
          </w:tcPr>
          <w:p w:rsidR="001B7575" w:rsidRPr="00A271A3" w:rsidRDefault="00565D4D" w:rsidP="00A271A3">
            <w:pPr>
              <w:jc w:val="both"/>
              <w:rPr>
                <w:rFonts w:ascii="Times New Roman" w:hAnsi="Times New Roman" w:cs="Times New Roman"/>
                <w:sz w:val="20"/>
                <w:szCs w:val="20"/>
              </w:rPr>
            </w:pPr>
            <w:r w:rsidRPr="00A271A3">
              <w:rPr>
                <w:rFonts w:ascii="Times New Roman" w:hAnsi="Times New Roman" w:cs="Times New Roman"/>
                <w:sz w:val="20"/>
                <w:szCs w:val="20"/>
              </w:rPr>
              <w:t xml:space="preserve"> </w:t>
            </w:r>
            <w:r w:rsidR="00E9540E" w:rsidRPr="00A271A3">
              <w:rPr>
                <w:rFonts w:ascii="Times New Roman" w:hAnsi="Times New Roman" w:cs="Times New Roman"/>
                <w:sz w:val="20"/>
                <w:szCs w:val="20"/>
              </w:rPr>
              <w:t xml:space="preserve">308 </w:t>
            </w:r>
            <w:r w:rsidRPr="00A271A3">
              <w:rPr>
                <w:rFonts w:ascii="Times New Roman" w:hAnsi="Times New Roman" w:cs="Times New Roman"/>
                <w:sz w:val="20"/>
                <w:szCs w:val="20"/>
              </w:rPr>
              <w:t>beneficiarios</w:t>
            </w:r>
          </w:p>
        </w:tc>
      </w:tr>
      <w:tr w:rsidR="001B7575" w:rsidRPr="00A271A3" w:rsidTr="00A271A3">
        <w:tc>
          <w:tcPr>
            <w:tcW w:w="4395" w:type="dxa"/>
          </w:tcPr>
          <w:p w:rsidR="001B7575" w:rsidRPr="00A271A3" w:rsidRDefault="001B7575" w:rsidP="00A271A3">
            <w:pPr>
              <w:pStyle w:val="Default"/>
              <w:jc w:val="both"/>
              <w:rPr>
                <w:sz w:val="20"/>
                <w:szCs w:val="20"/>
              </w:rPr>
            </w:pPr>
            <w:r w:rsidRPr="00A271A3">
              <w:rPr>
                <w:sz w:val="20"/>
                <w:szCs w:val="20"/>
              </w:rPr>
              <w:t xml:space="preserve">V.2. Cronograma de Aplicación y Procesamiento de la Información </w:t>
            </w:r>
          </w:p>
        </w:tc>
        <w:tc>
          <w:tcPr>
            <w:tcW w:w="2409" w:type="dxa"/>
          </w:tcPr>
          <w:p w:rsidR="001B7575" w:rsidRPr="00A271A3" w:rsidRDefault="006C7045" w:rsidP="00A271A3">
            <w:pPr>
              <w:jc w:val="both"/>
              <w:rPr>
                <w:rFonts w:ascii="Times New Roman" w:hAnsi="Times New Roman" w:cs="Times New Roman"/>
                <w:sz w:val="20"/>
                <w:szCs w:val="20"/>
              </w:rPr>
            </w:pPr>
            <w:r w:rsidRPr="00A271A3">
              <w:rPr>
                <w:rFonts w:ascii="Times New Roman" w:hAnsi="Times New Roman" w:cs="Times New Roman"/>
                <w:sz w:val="20"/>
                <w:szCs w:val="20"/>
              </w:rPr>
              <w:t>Satisfactorio</w:t>
            </w:r>
          </w:p>
        </w:tc>
        <w:tc>
          <w:tcPr>
            <w:tcW w:w="3200" w:type="dxa"/>
          </w:tcPr>
          <w:p w:rsidR="001B7575" w:rsidRPr="00A271A3" w:rsidRDefault="00513CF7" w:rsidP="00A271A3">
            <w:pPr>
              <w:jc w:val="both"/>
              <w:rPr>
                <w:rFonts w:ascii="Times New Roman" w:hAnsi="Times New Roman" w:cs="Times New Roman"/>
                <w:sz w:val="20"/>
                <w:szCs w:val="20"/>
              </w:rPr>
            </w:pPr>
            <w:r w:rsidRPr="00A271A3">
              <w:rPr>
                <w:rFonts w:ascii="Times New Roman" w:hAnsi="Times New Roman" w:cs="Times New Roman"/>
                <w:sz w:val="20"/>
                <w:szCs w:val="20"/>
              </w:rPr>
              <w:t>Se llevó a cabo la aplicación y sistematización por el personal operativo</w:t>
            </w:r>
          </w:p>
        </w:tc>
      </w:tr>
      <w:tr w:rsidR="001B7575" w:rsidRPr="00A271A3" w:rsidTr="00A271A3">
        <w:tc>
          <w:tcPr>
            <w:tcW w:w="4395" w:type="dxa"/>
          </w:tcPr>
          <w:p w:rsidR="001B7575" w:rsidRPr="00A271A3" w:rsidRDefault="001B7575" w:rsidP="00A271A3">
            <w:pPr>
              <w:pStyle w:val="Default"/>
              <w:jc w:val="both"/>
              <w:rPr>
                <w:sz w:val="20"/>
                <w:szCs w:val="20"/>
              </w:rPr>
            </w:pPr>
            <w:r w:rsidRPr="00A271A3">
              <w:rPr>
                <w:sz w:val="20"/>
                <w:szCs w:val="20"/>
              </w:rPr>
              <w:t xml:space="preserve">VI. ANÁLISIS Y SEGUIMIENTO DE LA EVALUACIÓN INTERNA 2016 </w:t>
            </w:r>
          </w:p>
        </w:tc>
        <w:tc>
          <w:tcPr>
            <w:tcW w:w="2409" w:type="dxa"/>
          </w:tcPr>
          <w:p w:rsidR="001B7575" w:rsidRPr="00A271A3" w:rsidRDefault="00BF606E" w:rsidP="00A271A3">
            <w:pPr>
              <w:jc w:val="both"/>
              <w:rPr>
                <w:rFonts w:ascii="Times New Roman" w:hAnsi="Times New Roman" w:cs="Times New Roman"/>
                <w:sz w:val="20"/>
                <w:szCs w:val="20"/>
              </w:rPr>
            </w:pPr>
            <w:r w:rsidRPr="00A271A3">
              <w:rPr>
                <w:rFonts w:ascii="Times New Roman" w:hAnsi="Times New Roman" w:cs="Times New Roman"/>
                <w:sz w:val="20"/>
                <w:szCs w:val="20"/>
              </w:rPr>
              <w:t>Satisfactorio</w:t>
            </w:r>
          </w:p>
        </w:tc>
        <w:tc>
          <w:tcPr>
            <w:tcW w:w="3200" w:type="dxa"/>
          </w:tcPr>
          <w:p w:rsidR="001B7575" w:rsidRPr="00A271A3" w:rsidRDefault="00BF606E" w:rsidP="00A271A3">
            <w:pPr>
              <w:jc w:val="both"/>
              <w:rPr>
                <w:rFonts w:ascii="Times New Roman" w:hAnsi="Times New Roman" w:cs="Times New Roman"/>
                <w:sz w:val="20"/>
                <w:szCs w:val="20"/>
              </w:rPr>
            </w:pPr>
            <w:r w:rsidRPr="00A271A3">
              <w:rPr>
                <w:rFonts w:ascii="Times New Roman" w:hAnsi="Times New Roman" w:cs="Times New Roman"/>
                <w:sz w:val="20"/>
                <w:szCs w:val="20"/>
              </w:rPr>
              <w:t>Cuenta con los datos solicitados.</w:t>
            </w:r>
          </w:p>
        </w:tc>
      </w:tr>
      <w:tr w:rsidR="001B7575" w:rsidRPr="00A271A3" w:rsidTr="00A271A3">
        <w:tc>
          <w:tcPr>
            <w:tcW w:w="4395" w:type="dxa"/>
          </w:tcPr>
          <w:p w:rsidR="001B7575" w:rsidRPr="00A271A3" w:rsidRDefault="001B7575" w:rsidP="00A271A3">
            <w:pPr>
              <w:pStyle w:val="Default"/>
              <w:jc w:val="both"/>
              <w:rPr>
                <w:sz w:val="20"/>
                <w:szCs w:val="20"/>
              </w:rPr>
            </w:pPr>
            <w:r w:rsidRPr="00A271A3">
              <w:rPr>
                <w:sz w:val="20"/>
                <w:szCs w:val="20"/>
              </w:rPr>
              <w:t xml:space="preserve">VI.1. Análisis de la Evaluación Interna 2016 </w:t>
            </w:r>
          </w:p>
        </w:tc>
        <w:tc>
          <w:tcPr>
            <w:tcW w:w="2409" w:type="dxa"/>
          </w:tcPr>
          <w:p w:rsidR="001B7575" w:rsidRPr="00A271A3" w:rsidRDefault="00513CF7" w:rsidP="00A271A3">
            <w:pPr>
              <w:jc w:val="both"/>
              <w:rPr>
                <w:rFonts w:ascii="Times New Roman" w:hAnsi="Times New Roman" w:cs="Times New Roman"/>
                <w:sz w:val="20"/>
                <w:szCs w:val="20"/>
              </w:rPr>
            </w:pPr>
            <w:r w:rsidRPr="00A271A3">
              <w:rPr>
                <w:rFonts w:ascii="Times New Roman" w:hAnsi="Times New Roman" w:cs="Times New Roman"/>
                <w:sz w:val="20"/>
                <w:szCs w:val="20"/>
              </w:rPr>
              <w:t>Satisfactorio</w:t>
            </w:r>
          </w:p>
        </w:tc>
        <w:tc>
          <w:tcPr>
            <w:tcW w:w="3200" w:type="dxa"/>
          </w:tcPr>
          <w:p w:rsidR="001B7575" w:rsidRPr="00A271A3" w:rsidRDefault="00513CF7" w:rsidP="00A271A3">
            <w:pPr>
              <w:jc w:val="both"/>
              <w:rPr>
                <w:rFonts w:ascii="Times New Roman" w:hAnsi="Times New Roman" w:cs="Times New Roman"/>
                <w:sz w:val="20"/>
                <w:szCs w:val="20"/>
              </w:rPr>
            </w:pPr>
            <w:r w:rsidRPr="00A271A3">
              <w:rPr>
                <w:rFonts w:ascii="Times New Roman" w:hAnsi="Times New Roman" w:cs="Times New Roman"/>
                <w:sz w:val="20"/>
                <w:szCs w:val="20"/>
              </w:rPr>
              <w:t>Cuenta con los datos solicitados</w:t>
            </w:r>
          </w:p>
        </w:tc>
      </w:tr>
      <w:tr w:rsidR="001B7575" w:rsidRPr="00A271A3" w:rsidTr="00A271A3">
        <w:tc>
          <w:tcPr>
            <w:tcW w:w="4395" w:type="dxa"/>
          </w:tcPr>
          <w:p w:rsidR="001B7575" w:rsidRPr="00A271A3" w:rsidRDefault="001B7575" w:rsidP="00A271A3">
            <w:pPr>
              <w:pStyle w:val="Default"/>
              <w:jc w:val="both"/>
              <w:rPr>
                <w:sz w:val="20"/>
                <w:szCs w:val="20"/>
              </w:rPr>
            </w:pPr>
            <w:r w:rsidRPr="00A271A3">
              <w:rPr>
                <w:sz w:val="20"/>
                <w:szCs w:val="20"/>
              </w:rPr>
              <w:t xml:space="preserve">VI.2. Seguimiento de las Recomendaciones de las Evaluaciones Internas Anteriores </w:t>
            </w:r>
          </w:p>
        </w:tc>
        <w:tc>
          <w:tcPr>
            <w:tcW w:w="2409" w:type="dxa"/>
          </w:tcPr>
          <w:p w:rsidR="001B7575" w:rsidRPr="00A271A3" w:rsidRDefault="00513CF7" w:rsidP="00A271A3">
            <w:pPr>
              <w:jc w:val="both"/>
              <w:rPr>
                <w:rFonts w:ascii="Times New Roman" w:hAnsi="Times New Roman" w:cs="Times New Roman"/>
                <w:sz w:val="20"/>
                <w:szCs w:val="20"/>
              </w:rPr>
            </w:pPr>
            <w:r w:rsidRPr="00A271A3">
              <w:rPr>
                <w:rFonts w:ascii="Times New Roman" w:hAnsi="Times New Roman" w:cs="Times New Roman"/>
                <w:sz w:val="20"/>
                <w:szCs w:val="20"/>
              </w:rPr>
              <w:t>Satisfactorio</w:t>
            </w:r>
          </w:p>
        </w:tc>
        <w:tc>
          <w:tcPr>
            <w:tcW w:w="3200" w:type="dxa"/>
          </w:tcPr>
          <w:p w:rsidR="001B7575" w:rsidRPr="00A271A3" w:rsidRDefault="00513CF7" w:rsidP="00A271A3">
            <w:pPr>
              <w:jc w:val="both"/>
              <w:rPr>
                <w:rFonts w:ascii="Times New Roman" w:hAnsi="Times New Roman" w:cs="Times New Roman"/>
                <w:sz w:val="20"/>
                <w:szCs w:val="20"/>
              </w:rPr>
            </w:pPr>
            <w:r w:rsidRPr="00A271A3">
              <w:rPr>
                <w:rFonts w:ascii="Times New Roman" w:hAnsi="Times New Roman" w:cs="Times New Roman"/>
                <w:sz w:val="20"/>
                <w:szCs w:val="20"/>
              </w:rPr>
              <w:t>Se explica mediante tabla</w:t>
            </w:r>
          </w:p>
        </w:tc>
      </w:tr>
      <w:tr w:rsidR="001B7575" w:rsidRPr="00A271A3" w:rsidTr="00A271A3">
        <w:tc>
          <w:tcPr>
            <w:tcW w:w="4395" w:type="dxa"/>
          </w:tcPr>
          <w:p w:rsidR="001B7575" w:rsidRPr="00A271A3" w:rsidRDefault="001B7575" w:rsidP="00A271A3">
            <w:pPr>
              <w:pStyle w:val="Default"/>
              <w:jc w:val="both"/>
              <w:rPr>
                <w:sz w:val="20"/>
                <w:szCs w:val="20"/>
              </w:rPr>
            </w:pPr>
            <w:r w:rsidRPr="00A271A3">
              <w:rPr>
                <w:sz w:val="20"/>
                <w:szCs w:val="20"/>
              </w:rPr>
              <w:t xml:space="preserve">VII. CONCLUSIONES Y ESTRATEGIAS DE MEJORA </w:t>
            </w:r>
          </w:p>
        </w:tc>
        <w:tc>
          <w:tcPr>
            <w:tcW w:w="2409" w:type="dxa"/>
          </w:tcPr>
          <w:p w:rsidR="001B7575" w:rsidRPr="00A271A3" w:rsidRDefault="001B7575" w:rsidP="00A271A3">
            <w:pPr>
              <w:jc w:val="both"/>
              <w:rPr>
                <w:rFonts w:ascii="Times New Roman" w:hAnsi="Times New Roman" w:cs="Times New Roman"/>
                <w:sz w:val="20"/>
                <w:szCs w:val="20"/>
              </w:rPr>
            </w:pPr>
          </w:p>
        </w:tc>
        <w:tc>
          <w:tcPr>
            <w:tcW w:w="3200" w:type="dxa"/>
          </w:tcPr>
          <w:p w:rsidR="001B7575" w:rsidRPr="00A271A3" w:rsidRDefault="001B7575" w:rsidP="00A271A3">
            <w:pPr>
              <w:jc w:val="both"/>
              <w:rPr>
                <w:rFonts w:ascii="Times New Roman" w:hAnsi="Times New Roman" w:cs="Times New Roman"/>
                <w:sz w:val="20"/>
                <w:szCs w:val="20"/>
              </w:rPr>
            </w:pPr>
          </w:p>
        </w:tc>
      </w:tr>
      <w:tr w:rsidR="001B7575" w:rsidRPr="00A271A3" w:rsidTr="00A271A3">
        <w:tc>
          <w:tcPr>
            <w:tcW w:w="4395" w:type="dxa"/>
          </w:tcPr>
          <w:p w:rsidR="001B7575" w:rsidRPr="00A271A3" w:rsidRDefault="001B7575" w:rsidP="00A271A3">
            <w:pPr>
              <w:pStyle w:val="Default"/>
              <w:jc w:val="both"/>
              <w:rPr>
                <w:sz w:val="20"/>
                <w:szCs w:val="20"/>
              </w:rPr>
            </w:pPr>
            <w:r w:rsidRPr="00A271A3">
              <w:rPr>
                <w:sz w:val="20"/>
                <w:szCs w:val="20"/>
              </w:rPr>
              <w:t xml:space="preserve">VII.1. Matriz FODA </w:t>
            </w:r>
          </w:p>
        </w:tc>
        <w:tc>
          <w:tcPr>
            <w:tcW w:w="2409" w:type="dxa"/>
          </w:tcPr>
          <w:p w:rsidR="001B7575" w:rsidRPr="00A271A3" w:rsidRDefault="00513CF7" w:rsidP="00A271A3">
            <w:pPr>
              <w:jc w:val="both"/>
              <w:rPr>
                <w:rFonts w:ascii="Times New Roman" w:hAnsi="Times New Roman" w:cs="Times New Roman"/>
                <w:sz w:val="20"/>
                <w:szCs w:val="20"/>
              </w:rPr>
            </w:pPr>
            <w:r w:rsidRPr="00A271A3">
              <w:rPr>
                <w:rFonts w:ascii="Times New Roman" w:hAnsi="Times New Roman" w:cs="Times New Roman"/>
                <w:sz w:val="20"/>
                <w:szCs w:val="20"/>
              </w:rPr>
              <w:t>Satisfactorio</w:t>
            </w:r>
          </w:p>
        </w:tc>
        <w:tc>
          <w:tcPr>
            <w:tcW w:w="3200" w:type="dxa"/>
          </w:tcPr>
          <w:p w:rsidR="001B7575" w:rsidRPr="00A271A3" w:rsidRDefault="00513CF7" w:rsidP="00A271A3">
            <w:pPr>
              <w:jc w:val="both"/>
              <w:rPr>
                <w:rFonts w:ascii="Times New Roman" w:hAnsi="Times New Roman" w:cs="Times New Roman"/>
                <w:sz w:val="20"/>
                <w:szCs w:val="20"/>
              </w:rPr>
            </w:pPr>
            <w:r w:rsidRPr="00A271A3">
              <w:rPr>
                <w:rFonts w:ascii="Times New Roman" w:hAnsi="Times New Roman" w:cs="Times New Roman"/>
                <w:sz w:val="20"/>
                <w:szCs w:val="20"/>
              </w:rPr>
              <w:t>Se presenta mediante cuadro conceptual</w:t>
            </w:r>
          </w:p>
        </w:tc>
      </w:tr>
      <w:tr w:rsidR="001B7575" w:rsidRPr="00A271A3" w:rsidTr="00A271A3">
        <w:tc>
          <w:tcPr>
            <w:tcW w:w="4395" w:type="dxa"/>
          </w:tcPr>
          <w:p w:rsidR="001B7575" w:rsidRPr="00A271A3" w:rsidRDefault="001B7575" w:rsidP="00A271A3">
            <w:pPr>
              <w:pStyle w:val="Default"/>
              <w:jc w:val="both"/>
              <w:rPr>
                <w:sz w:val="20"/>
                <w:szCs w:val="20"/>
              </w:rPr>
            </w:pPr>
            <w:r w:rsidRPr="00A271A3">
              <w:rPr>
                <w:sz w:val="20"/>
                <w:szCs w:val="20"/>
              </w:rPr>
              <w:t xml:space="preserve">VII.2. Estrategias de Mejora </w:t>
            </w:r>
          </w:p>
        </w:tc>
        <w:tc>
          <w:tcPr>
            <w:tcW w:w="2409" w:type="dxa"/>
          </w:tcPr>
          <w:p w:rsidR="001B7575" w:rsidRPr="00A271A3" w:rsidRDefault="00513CF7" w:rsidP="00A271A3">
            <w:pPr>
              <w:jc w:val="both"/>
              <w:rPr>
                <w:rFonts w:ascii="Times New Roman" w:hAnsi="Times New Roman" w:cs="Times New Roman"/>
                <w:sz w:val="20"/>
                <w:szCs w:val="20"/>
              </w:rPr>
            </w:pPr>
            <w:r w:rsidRPr="00A271A3">
              <w:rPr>
                <w:rFonts w:ascii="Times New Roman" w:hAnsi="Times New Roman" w:cs="Times New Roman"/>
                <w:sz w:val="20"/>
                <w:szCs w:val="20"/>
              </w:rPr>
              <w:t>Satisfactorio</w:t>
            </w:r>
          </w:p>
        </w:tc>
        <w:tc>
          <w:tcPr>
            <w:tcW w:w="3200" w:type="dxa"/>
          </w:tcPr>
          <w:p w:rsidR="001B7575" w:rsidRPr="00A271A3" w:rsidRDefault="00513CF7" w:rsidP="00A271A3">
            <w:pPr>
              <w:jc w:val="both"/>
              <w:rPr>
                <w:rFonts w:ascii="Times New Roman" w:hAnsi="Times New Roman" w:cs="Times New Roman"/>
                <w:sz w:val="20"/>
                <w:szCs w:val="20"/>
              </w:rPr>
            </w:pPr>
            <w:r w:rsidRPr="00A271A3">
              <w:rPr>
                <w:rFonts w:ascii="Times New Roman" w:hAnsi="Times New Roman" w:cs="Times New Roman"/>
                <w:sz w:val="20"/>
                <w:szCs w:val="20"/>
              </w:rPr>
              <w:t>Se explica mediante tabla</w:t>
            </w:r>
          </w:p>
        </w:tc>
      </w:tr>
      <w:tr w:rsidR="001B7575" w:rsidRPr="00A271A3" w:rsidTr="00A271A3">
        <w:tc>
          <w:tcPr>
            <w:tcW w:w="4395" w:type="dxa"/>
          </w:tcPr>
          <w:p w:rsidR="001B7575" w:rsidRPr="00A271A3" w:rsidRDefault="001B7575" w:rsidP="00A271A3">
            <w:pPr>
              <w:pStyle w:val="Default"/>
              <w:jc w:val="both"/>
              <w:rPr>
                <w:sz w:val="20"/>
                <w:szCs w:val="20"/>
              </w:rPr>
            </w:pPr>
            <w:r w:rsidRPr="00A271A3">
              <w:rPr>
                <w:sz w:val="20"/>
                <w:szCs w:val="20"/>
              </w:rPr>
              <w:t xml:space="preserve">VII.3. Cronograma de Implementación </w:t>
            </w:r>
          </w:p>
        </w:tc>
        <w:tc>
          <w:tcPr>
            <w:tcW w:w="2409" w:type="dxa"/>
          </w:tcPr>
          <w:p w:rsidR="001B7575" w:rsidRPr="00A271A3" w:rsidRDefault="00513CF7" w:rsidP="00A271A3">
            <w:pPr>
              <w:jc w:val="both"/>
              <w:rPr>
                <w:rFonts w:ascii="Times New Roman" w:hAnsi="Times New Roman" w:cs="Times New Roman"/>
                <w:sz w:val="20"/>
                <w:szCs w:val="20"/>
              </w:rPr>
            </w:pPr>
            <w:r w:rsidRPr="00A271A3">
              <w:rPr>
                <w:rFonts w:ascii="Times New Roman" w:hAnsi="Times New Roman" w:cs="Times New Roman"/>
                <w:sz w:val="20"/>
                <w:szCs w:val="20"/>
              </w:rPr>
              <w:t>Satisfactorio</w:t>
            </w:r>
          </w:p>
        </w:tc>
        <w:tc>
          <w:tcPr>
            <w:tcW w:w="3200" w:type="dxa"/>
          </w:tcPr>
          <w:p w:rsidR="001B7575" w:rsidRPr="00A271A3" w:rsidRDefault="00513CF7" w:rsidP="00A271A3">
            <w:pPr>
              <w:jc w:val="both"/>
              <w:rPr>
                <w:rFonts w:ascii="Times New Roman" w:hAnsi="Times New Roman" w:cs="Times New Roman"/>
                <w:sz w:val="20"/>
                <w:szCs w:val="20"/>
              </w:rPr>
            </w:pPr>
            <w:r w:rsidRPr="00A271A3">
              <w:rPr>
                <w:rFonts w:ascii="Times New Roman" w:hAnsi="Times New Roman" w:cs="Times New Roman"/>
                <w:sz w:val="20"/>
                <w:szCs w:val="20"/>
              </w:rPr>
              <w:t>Se explica mediante tabla.</w:t>
            </w:r>
          </w:p>
        </w:tc>
      </w:tr>
      <w:tr w:rsidR="001B7575" w:rsidRPr="00A271A3" w:rsidTr="00A271A3">
        <w:tc>
          <w:tcPr>
            <w:tcW w:w="4395" w:type="dxa"/>
          </w:tcPr>
          <w:p w:rsidR="001B7575" w:rsidRPr="00A271A3" w:rsidRDefault="001B7575" w:rsidP="00A271A3">
            <w:pPr>
              <w:pStyle w:val="Default"/>
              <w:jc w:val="both"/>
              <w:rPr>
                <w:sz w:val="20"/>
                <w:szCs w:val="20"/>
              </w:rPr>
            </w:pPr>
            <w:r w:rsidRPr="00A271A3">
              <w:rPr>
                <w:sz w:val="20"/>
                <w:szCs w:val="20"/>
              </w:rPr>
              <w:t xml:space="preserve">VIII. REFERENCIAS DOCUMENTALES </w:t>
            </w:r>
          </w:p>
        </w:tc>
        <w:tc>
          <w:tcPr>
            <w:tcW w:w="2409" w:type="dxa"/>
          </w:tcPr>
          <w:p w:rsidR="001B7575" w:rsidRPr="00A271A3" w:rsidRDefault="00513CF7" w:rsidP="00A271A3">
            <w:pPr>
              <w:jc w:val="both"/>
              <w:rPr>
                <w:rFonts w:ascii="Times New Roman" w:hAnsi="Times New Roman" w:cs="Times New Roman"/>
                <w:sz w:val="20"/>
                <w:szCs w:val="20"/>
              </w:rPr>
            </w:pPr>
            <w:r w:rsidRPr="00A271A3">
              <w:rPr>
                <w:rFonts w:ascii="Times New Roman" w:hAnsi="Times New Roman" w:cs="Times New Roman"/>
                <w:sz w:val="20"/>
                <w:szCs w:val="20"/>
              </w:rPr>
              <w:t>Satisfactorio</w:t>
            </w:r>
          </w:p>
        </w:tc>
        <w:tc>
          <w:tcPr>
            <w:tcW w:w="3200" w:type="dxa"/>
          </w:tcPr>
          <w:p w:rsidR="001B7575" w:rsidRPr="00A271A3" w:rsidRDefault="00513CF7" w:rsidP="00A271A3">
            <w:pPr>
              <w:jc w:val="both"/>
              <w:rPr>
                <w:rFonts w:ascii="Times New Roman" w:hAnsi="Times New Roman" w:cs="Times New Roman"/>
                <w:sz w:val="20"/>
                <w:szCs w:val="20"/>
              </w:rPr>
            </w:pPr>
            <w:r w:rsidRPr="00A271A3">
              <w:rPr>
                <w:rFonts w:ascii="Times New Roman" w:hAnsi="Times New Roman" w:cs="Times New Roman"/>
                <w:sz w:val="20"/>
                <w:szCs w:val="20"/>
              </w:rPr>
              <w:t>Se citan las Referencias Documentales.</w:t>
            </w:r>
          </w:p>
        </w:tc>
      </w:tr>
    </w:tbl>
    <w:p w:rsidR="001B7575" w:rsidRDefault="001B7575" w:rsidP="00A271A3">
      <w:pPr>
        <w:spacing w:after="0" w:line="240" w:lineRule="auto"/>
        <w:jc w:val="both"/>
        <w:rPr>
          <w:rFonts w:ascii="Times New Roman" w:hAnsi="Times New Roman" w:cs="Times New Roman"/>
        </w:rPr>
      </w:pPr>
    </w:p>
    <w:p w:rsidR="00096D04" w:rsidRPr="00096D04" w:rsidRDefault="00096D04" w:rsidP="00A271A3">
      <w:pPr>
        <w:autoSpaceDE w:val="0"/>
        <w:autoSpaceDN w:val="0"/>
        <w:adjustRightInd w:val="0"/>
        <w:spacing w:after="0" w:line="240" w:lineRule="auto"/>
        <w:rPr>
          <w:rFonts w:ascii="Times New Roman" w:hAnsi="Times New Roman" w:cs="Times New Roman"/>
          <w:color w:val="000000"/>
          <w:sz w:val="20"/>
          <w:szCs w:val="20"/>
        </w:rPr>
      </w:pPr>
      <w:r w:rsidRPr="00096D04">
        <w:rPr>
          <w:rFonts w:ascii="Times New Roman" w:hAnsi="Times New Roman" w:cs="Times New Roman"/>
          <w:b/>
          <w:bCs/>
          <w:color w:val="000000"/>
          <w:sz w:val="20"/>
          <w:szCs w:val="20"/>
        </w:rPr>
        <w:t xml:space="preserve">VIII. CONCLUSIONES Y ESTRATEGIAS DE MEJORA </w:t>
      </w:r>
    </w:p>
    <w:p w:rsidR="00096D04" w:rsidRDefault="00096D04" w:rsidP="00A271A3">
      <w:pPr>
        <w:autoSpaceDE w:val="0"/>
        <w:autoSpaceDN w:val="0"/>
        <w:adjustRightInd w:val="0"/>
        <w:spacing w:after="0" w:line="240" w:lineRule="auto"/>
        <w:rPr>
          <w:rFonts w:ascii="Times New Roman" w:hAnsi="Times New Roman" w:cs="Times New Roman"/>
          <w:b/>
          <w:bCs/>
          <w:color w:val="000000"/>
          <w:sz w:val="20"/>
          <w:szCs w:val="20"/>
        </w:rPr>
      </w:pPr>
    </w:p>
    <w:p w:rsidR="00096D04" w:rsidRPr="008202B0" w:rsidRDefault="00096D04" w:rsidP="00A271A3">
      <w:pPr>
        <w:autoSpaceDE w:val="0"/>
        <w:autoSpaceDN w:val="0"/>
        <w:adjustRightInd w:val="0"/>
        <w:spacing w:after="0" w:line="240" w:lineRule="auto"/>
        <w:rPr>
          <w:rFonts w:ascii="Times New Roman" w:hAnsi="Times New Roman" w:cs="Times New Roman"/>
          <w:b/>
          <w:color w:val="000000"/>
          <w:sz w:val="20"/>
          <w:szCs w:val="20"/>
        </w:rPr>
      </w:pPr>
      <w:r w:rsidRPr="008202B0">
        <w:rPr>
          <w:rFonts w:ascii="Times New Roman" w:hAnsi="Times New Roman" w:cs="Times New Roman"/>
          <w:b/>
          <w:bCs/>
          <w:color w:val="000000"/>
          <w:sz w:val="20"/>
          <w:szCs w:val="20"/>
        </w:rPr>
        <w:t xml:space="preserve">VIII.1. Matriz FODA </w:t>
      </w:r>
    </w:p>
    <w:p w:rsidR="00E134FA" w:rsidRPr="008202B0" w:rsidRDefault="00E134FA" w:rsidP="00A271A3">
      <w:pPr>
        <w:autoSpaceDE w:val="0"/>
        <w:autoSpaceDN w:val="0"/>
        <w:adjustRightInd w:val="0"/>
        <w:spacing w:after="0" w:line="240" w:lineRule="auto"/>
        <w:rPr>
          <w:rFonts w:ascii="Times New Roman" w:hAnsi="Times New Roman" w:cs="Times New Roman"/>
        </w:rPr>
      </w:pPr>
    </w:p>
    <w:p w:rsidR="00E134FA" w:rsidRPr="00096D04" w:rsidRDefault="00E134FA" w:rsidP="00A271A3">
      <w:pPr>
        <w:autoSpaceDE w:val="0"/>
        <w:autoSpaceDN w:val="0"/>
        <w:adjustRightInd w:val="0"/>
        <w:spacing w:after="0" w:line="240" w:lineRule="auto"/>
        <w:rPr>
          <w:rFonts w:ascii="Times New Roman" w:hAnsi="Times New Roman" w:cs="Times New Roman"/>
          <w:color w:val="000000"/>
          <w:sz w:val="20"/>
          <w:szCs w:val="20"/>
        </w:rPr>
      </w:pPr>
      <w:r w:rsidRPr="008202B0">
        <w:rPr>
          <w:rFonts w:ascii="Times New Roman" w:hAnsi="Times New Roman" w:cs="Times New Roman"/>
          <w:b/>
          <w:bCs/>
          <w:color w:val="000000"/>
          <w:sz w:val="20"/>
          <w:szCs w:val="20"/>
        </w:rPr>
        <w:t>VIII.1.1. Matriz FODA del Diseño y la Operación del Programa Social</w:t>
      </w:r>
      <w:r w:rsidRPr="00096D04">
        <w:rPr>
          <w:rFonts w:ascii="Times New Roman" w:hAnsi="Times New Roman" w:cs="Times New Roman"/>
          <w:b/>
          <w:bCs/>
          <w:color w:val="000000"/>
          <w:sz w:val="20"/>
          <w:szCs w:val="20"/>
        </w:rPr>
        <w:t xml:space="preserve"> </w:t>
      </w:r>
    </w:p>
    <w:p w:rsidR="002C7531" w:rsidRDefault="00A271A3" w:rsidP="00A271A3">
      <w:pPr>
        <w:autoSpaceDE w:val="0"/>
        <w:autoSpaceDN w:val="0"/>
        <w:adjustRightInd w:val="0"/>
        <w:spacing w:after="0" w:line="240" w:lineRule="auto"/>
        <w:rPr>
          <w:rFonts w:ascii="Times New Roman" w:hAnsi="Times New Roman" w:cs="Times New Roman"/>
          <w:b/>
          <w:bCs/>
        </w:rPr>
      </w:pPr>
      <w:r w:rsidRPr="00A622BB">
        <w:rPr>
          <w:noProof/>
          <w:lang w:eastAsia="es-MX"/>
        </w:rPr>
        <w:pict>
          <v:roundrect id="_x0000_s1126" style="position:absolute;margin-left:348.4pt;margin-top:.35pt;width:77.6pt;height:24.45pt;z-index:251728896" arcsize="10923f">
            <v:textbox style="mso-next-textbox:#_x0000_s1126">
              <w:txbxContent>
                <w:p w:rsidR="00636C76" w:rsidRDefault="00636C76">
                  <w:r>
                    <w:t>Negativo</w:t>
                  </w:r>
                </w:p>
              </w:txbxContent>
            </v:textbox>
          </v:roundrect>
        </w:pict>
      </w:r>
      <w:r w:rsidRPr="00A622BB">
        <w:rPr>
          <w:noProof/>
          <w:lang w:eastAsia="es-MX"/>
        </w:rPr>
        <w:pict>
          <v:roundrect id="_x0000_s1125" style="position:absolute;margin-left:141.15pt;margin-top:6.35pt;width:74.5pt;height:20.05pt;z-index:251727872" arcsize="10923f">
            <v:textbox style="mso-next-textbox:#_x0000_s1125">
              <w:txbxContent>
                <w:p w:rsidR="00636C76" w:rsidRDefault="00636C76">
                  <w:r>
                    <w:t>Positivo</w:t>
                  </w:r>
                </w:p>
              </w:txbxContent>
            </v:textbox>
          </v:roundrect>
        </w:pict>
      </w:r>
    </w:p>
    <w:p w:rsidR="002C7531" w:rsidRDefault="00A271A3" w:rsidP="00A271A3">
      <w:pPr>
        <w:autoSpaceDE w:val="0"/>
        <w:autoSpaceDN w:val="0"/>
        <w:adjustRightInd w:val="0"/>
        <w:spacing w:after="0" w:line="240" w:lineRule="auto"/>
        <w:rPr>
          <w:rFonts w:ascii="Times New Roman" w:hAnsi="Times New Roman" w:cs="Times New Roman"/>
          <w:b/>
          <w:bCs/>
        </w:rPr>
      </w:pPr>
      <w:r w:rsidRPr="00A622BB">
        <w:rPr>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60 Flecha arriba" o:spid="_x0000_s1117" type="#_x0000_t68" style="position:absolute;margin-left:288.9pt;margin-top:9.55pt;width:3.6pt;height:114.5pt;z-index:25171660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" adj="340" fillcolor="#4f81bd [3204]" strokecolor="#243f60 [1604]" strokeweight="2pt"/>
        </w:pict>
      </w:r>
      <w:r w:rsidR="00A622BB" w:rsidRPr="00A622BB">
        <w:rPr>
          <w:noProof/>
        </w:rPr>
        <w:pict>
          <v:roundrect id="_x0000_s1122" style="position:absolute;margin-left:194.1pt;margin-top:339.35pt;width:63.5pt;height:24.85pt;z-index:251724800;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" fillcolor="window" strokecolor="#f79646" strokeweight="2pt">
            <v:textbox style="mso-next-textbox:#_x0000_s1122">
              <w:txbxContent>
                <w:p w:rsidR="00636C76" w:rsidRPr="00E25C5C" w:rsidRDefault="00636C76" w:rsidP="002C7531">
                  <w:pPr>
                    <w:jc w:val="center"/>
                    <w:rPr>
                      <w:sz w:val="16"/>
                      <w:szCs w:val="16"/>
                    </w:rPr>
                  </w:pPr>
                  <w:r>
                    <w:t>Positivo</w:t>
                  </w:r>
                </w:p>
              </w:txbxContent>
            </v:textbox>
          </v:roundrect>
        </w:pict>
      </w:r>
    </w:p>
    <w:p w:rsidR="002C7531" w:rsidRPr="00BF54C9" w:rsidRDefault="00A271A3" w:rsidP="00A271A3">
      <w:pPr>
        <w:autoSpaceDE w:val="0"/>
        <w:autoSpaceDN w:val="0"/>
        <w:adjustRightInd w:val="0"/>
        <w:spacing w:after="0" w:line="240" w:lineRule="auto"/>
        <w:rPr>
          <w:rFonts w:ascii="Times New Roman" w:hAnsi="Times New Roman" w:cs="Times New Roman"/>
          <w:b/>
          <w:bCs/>
        </w:rPr>
      </w:pPr>
      <w:r w:rsidRPr="00A622BB">
        <w:rPr>
          <w:noProof/>
        </w:rPr>
        <w:pict>
          <v:roundrect id="49 Rectángulo redondeado" o:spid="_x0000_s1115" style="position:absolute;margin-left:301pt;margin-top:1.65pt;width:165.8pt;height:86.75pt;z-index:2517084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" fillcolor="white [3201]" strokecolor="black [3213]" strokeweight="2pt">
            <v:textbox style="mso-next-textbox:#49 Rectángulo redondeado">
              <w:txbxContent>
                <w:p w:rsidR="00636C76" w:rsidRPr="008E7A0E" w:rsidRDefault="00636C76" w:rsidP="002C7531">
                  <w:pPr>
                    <w:spacing w:after="0" w:line="240" w:lineRule="auto"/>
                    <w:jc w:val="center"/>
                    <w:rPr>
                      <w:sz w:val="18"/>
                      <w:szCs w:val="18"/>
                    </w:rPr>
                  </w:pPr>
                  <w:r w:rsidRPr="008E7A0E">
                    <w:rPr>
                      <w:sz w:val="18"/>
                      <w:szCs w:val="18"/>
                    </w:rPr>
                    <w:t>Debilidades</w:t>
                  </w:r>
                </w:p>
                <w:p w:rsidR="00636C76" w:rsidRPr="008E7A0E" w:rsidRDefault="00636C76" w:rsidP="002C7531">
                  <w:pPr>
                    <w:spacing w:after="0" w:line="240" w:lineRule="auto"/>
                    <w:jc w:val="center"/>
                    <w:rPr>
                      <w:sz w:val="18"/>
                      <w:szCs w:val="18"/>
                    </w:rPr>
                  </w:pPr>
                  <w:r>
                    <w:rPr>
                      <w:sz w:val="18"/>
                      <w:szCs w:val="18"/>
                    </w:rPr>
                    <w:t>Al personal de la instancia ejecutora le falta capacitación</w:t>
                  </w:r>
                </w:p>
              </w:txbxContent>
            </v:textbox>
          </v:roundrect>
        </w:pict>
      </w:r>
      <w:r w:rsidRPr="00A622BB">
        <w:rPr>
          <w:noProof/>
        </w:rPr>
        <w:pict>
          <v:roundrect id="48 Rectángulo redondeado" o:spid="_x0000_s1116" style="position:absolute;margin-left:95pt;margin-top:4.15pt;width:167.8pt;height:87.25pt;z-index:2517073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" fillcolor="white [3201]" strokecolor="black [3213]" strokeweight="2pt">
            <v:textbox style="mso-next-textbox:#48 Rectángulo redondeado">
              <w:txbxContent>
                <w:p w:rsidR="00636C76" w:rsidRPr="00F606B2" w:rsidRDefault="00636C76" w:rsidP="002C7531">
                  <w:pPr>
                    <w:spacing w:after="0"/>
                    <w:jc w:val="center"/>
                    <w:rPr>
                      <w:sz w:val="18"/>
                      <w:szCs w:val="18"/>
                    </w:rPr>
                  </w:pPr>
                  <w:r w:rsidRPr="00F606B2">
                    <w:rPr>
                      <w:sz w:val="18"/>
                      <w:szCs w:val="18"/>
                    </w:rPr>
                    <w:t>Fortalezas</w:t>
                  </w:r>
                </w:p>
                <w:p w:rsidR="00636C76" w:rsidRPr="00F606B2" w:rsidRDefault="00636C76" w:rsidP="002C7531">
                  <w:pPr>
                    <w:jc w:val="center"/>
                    <w:rPr>
                      <w:sz w:val="18"/>
                      <w:szCs w:val="18"/>
                    </w:rPr>
                  </w:pPr>
                  <w:r>
                    <w:rPr>
                      <w:sz w:val="18"/>
                      <w:szCs w:val="18"/>
                    </w:rPr>
                    <w:t>Reorientación de la línea de acción de las propuestas de los colectivos de personas adultas mayores, hacia el impulso de la autonomía económica.</w:t>
                  </w:r>
                </w:p>
              </w:txbxContent>
            </v:textbox>
          </v:roundrect>
        </w:pict>
      </w:r>
      <w:r w:rsidR="00A622BB" w:rsidRPr="00A622BB">
        <w:rPr>
          <w:noProof/>
        </w:rPr>
        <w:pict>
          <v:roundrect id="_x0000_s1123" style="position:absolute;margin-left:194.1pt;margin-top:339.35pt;width:63.5pt;height:24.85pt;z-index:251726848;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" fillcolor="window" strokecolor="#f79646" strokeweight="2pt">
            <v:textbox style="mso-next-textbox:#_x0000_s1123">
              <w:txbxContent>
                <w:p w:rsidR="00636C76" w:rsidRPr="00E25C5C" w:rsidRDefault="00636C76" w:rsidP="002C7531">
                  <w:pPr>
                    <w:jc w:val="center"/>
                    <w:rPr>
                      <w:sz w:val="16"/>
                      <w:szCs w:val="16"/>
                    </w:rPr>
                  </w:pPr>
                  <w:r>
                    <w:t>Positivo</w:t>
                  </w:r>
                </w:p>
              </w:txbxContent>
            </v:textbox>
          </v:roundrect>
        </w:pict>
      </w:r>
      <w:r w:rsidR="00A622BB" w:rsidRPr="00A622BB">
        <w:rPr>
          <w:noProof/>
        </w:rPr>
        <w:pict>
          <v:roundrect id="_x0000_s1120" style="position:absolute;margin-left:194.1pt;margin-top:339.35pt;width:63.5pt;height:24.85pt;z-index:251722752;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" fillcolor="white [3201]" strokecolor="#f79646 [3209]" strokeweight="2pt">
            <v:textbox style="mso-next-textbox:#_x0000_s1120">
              <w:txbxContent>
                <w:p w:rsidR="00636C76" w:rsidRPr="00E25C5C" w:rsidRDefault="00636C76" w:rsidP="002C7531">
                  <w:pPr>
                    <w:jc w:val="center"/>
                    <w:rPr>
                      <w:sz w:val="16"/>
                      <w:szCs w:val="16"/>
                    </w:rPr>
                  </w:pPr>
                  <w:r>
                    <w:t>Positivo</w:t>
                  </w:r>
                </w:p>
              </w:txbxContent>
            </v:textbox>
          </v:roundrect>
        </w:pict>
      </w:r>
      <w:r w:rsidR="00A622BB" w:rsidRPr="00A622BB">
        <w:rPr>
          <w:noProof/>
        </w:rPr>
        <w:pict>
          <v:roundrect id="_x0000_s1119" style="position:absolute;margin-left:194.1pt;margin-top:339.35pt;width:63.5pt;height:24.85pt;z-index:25172070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" fillcolor="white [3201]" strokecolor="#f79646 [3209]" strokeweight="2pt">
            <v:textbox style="mso-next-textbox:#_x0000_s1119">
              <w:txbxContent>
                <w:p w:rsidR="00636C76" w:rsidRPr="00E25C5C" w:rsidRDefault="00636C76" w:rsidP="002C7531">
                  <w:pPr>
                    <w:jc w:val="center"/>
                    <w:rPr>
                      <w:sz w:val="16"/>
                      <w:szCs w:val="16"/>
                    </w:rPr>
                  </w:pPr>
                  <w:r>
                    <w:t>Positivo</w:t>
                  </w:r>
                </w:p>
              </w:txbxContent>
            </v:textbox>
          </v:roundrect>
        </w:pict>
      </w:r>
      <w:r w:rsidR="00A622BB" w:rsidRPr="00A622BB">
        <w:rPr>
          <w:noProof/>
        </w:rPr>
        <w:pict>
          <v:roundrect id="52 Rectángulo redondeado" o:spid="_x0000_s1118" style="position:absolute;margin-left:194.1pt;margin-top:339.35pt;width:63.5pt;height:24.85pt;z-index:25171865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" fillcolor="white [3201]" strokecolor="#f79646 [3209]" strokeweight="2pt">
            <v:textbox style="mso-next-textbox:#52 Rectángulo redondeado">
              <w:txbxContent>
                <w:p w:rsidR="00636C76" w:rsidRPr="00E25C5C" w:rsidRDefault="00636C76" w:rsidP="002C7531">
                  <w:pPr>
                    <w:jc w:val="center"/>
                    <w:rPr>
                      <w:sz w:val="16"/>
                      <w:szCs w:val="16"/>
                    </w:rPr>
                  </w:pPr>
                  <w:r>
                    <w:t>Positivo</w:t>
                  </w:r>
                </w:p>
              </w:txbxContent>
            </v:textbox>
          </v:roundrect>
        </w:pict>
      </w:r>
    </w:p>
    <w:p w:rsidR="002C7531" w:rsidRPr="00BF54C9" w:rsidRDefault="00A271A3" w:rsidP="00A271A3">
      <w:pPr>
        <w:spacing w:after="0" w:line="240" w:lineRule="auto"/>
        <w:rPr>
          <w:rFonts w:ascii="Times New Roman" w:hAnsi="Times New Roman" w:cs="Times New Roman"/>
        </w:rPr>
      </w:pPr>
      <w:r w:rsidRPr="00A622BB">
        <w:rPr>
          <w:noProof/>
        </w:rPr>
        <w:pict>
          <v:roundrect id="54 Rectángulo redondeado" o:spid="_x0000_s1114" style="position:absolute;margin-left:18.5pt;margin-top:10.85pt;width:63.5pt;height:23.5pt;z-index:251711488;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" fillcolor="white [3201]" strokecolor="#f79646 [3209]" strokeweight="2pt">
            <v:textbox>
              <w:txbxContent>
                <w:p w:rsidR="00636C76" w:rsidRDefault="00636C76" w:rsidP="002C7531">
                  <w:pPr>
                    <w:jc w:val="center"/>
                  </w:pPr>
                  <w:r>
                    <w:t>Interno</w:t>
                  </w:r>
                </w:p>
              </w:txbxContent>
            </v:textbox>
          </v:roundrect>
        </w:pict>
      </w:r>
    </w:p>
    <w:p w:rsidR="002C7531" w:rsidRPr="00BF54C9" w:rsidRDefault="002C7531" w:rsidP="002C7531">
      <w:pPr>
        <w:rPr>
          <w:rFonts w:ascii="Times New Roman" w:hAnsi="Times New Roman" w:cs="Times New Roman"/>
        </w:rPr>
      </w:pPr>
    </w:p>
    <w:p w:rsidR="002C7531" w:rsidRPr="00BF54C9" w:rsidRDefault="002C7531" w:rsidP="002C7531">
      <w:pPr>
        <w:rPr>
          <w:rFonts w:ascii="Times New Roman" w:hAnsi="Times New Roman" w:cs="Times New Roman"/>
        </w:rPr>
      </w:pPr>
    </w:p>
    <w:p w:rsidR="002C7531" w:rsidRPr="00BF54C9" w:rsidRDefault="00A271A3" w:rsidP="002C7531">
      <w:pPr>
        <w:rPr>
          <w:rFonts w:ascii="Times New Roman" w:hAnsi="Times New Roman" w:cs="Times New Roman"/>
        </w:rPr>
      </w:pPr>
      <w:r w:rsidRPr="00A622BB">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56 Flecha abajo" o:spid="_x0000_s1111" type="#_x0000_t67" style="position:absolute;margin-left:289pt;margin-top:16.9pt;width:3.6pt;height:111pt;z-index:2517135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" adj="21250" fillcolor="#4f81bd [3204]" strokecolor="#243f60 [1604]" strokeweight="2pt"/>
        </w:pict>
      </w:r>
      <w:r w:rsidRPr="00A622BB">
        <w:rPr>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58 Flecha izquierda" o:spid="_x0000_s1112" type="#_x0000_t66" style="position:absolute;margin-left:95pt;margin-top:22.9pt;width:197.55pt;height:4.5pt;z-index:2517145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" adj="246" fillcolor="#4f81bd [3204]" strokecolor="#243f60 [1604]" strokeweight="2pt"/>
        </w:pict>
      </w:r>
      <w:r w:rsidRPr="00A622BB">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59 Flecha derecha" o:spid="_x0000_s1113" type="#_x0000_t13" style="position:absolute;margin-left:292.55pt;margin-top:21.9pt;width:189.95pt;height:4.5pt;z-index:2517155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" adj="21344" fillcolor="#4f81bd [3204]" strokecolor="#243f60 [1604]" strokeweight="2pt"/>
        </w:pict>
      </w:r>
    </w:p>
    <w:p w:rsidR="002C7531" w:rsidRPr="00BF54C9" w:rsidRDefault="00A271A3" w:rsidP="002C7531">
      <w:pPr>
        <w:rPr>
          <w:rFonts w:ascii="Times New Roman" w:hAnsi="Times New Roman" w:cs="Times New Roman"/>
        </w:rPr>
      </w:pPr>
      <w:r w:rsidRPr="00A622BB">
        <w:rPr>
          <w:noProof/>
        </w:rPr>
        <w:pict>
          <v:roundrect id="51 Rectángulo redondeado" o:spid="_x0000_s1109" style="position:absolute;margin-left:304pt;margin-top:7.4pt;width:173.3pt;height:96.05pt;z-index:2517104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" fillcolor="white [3201]" strokecolor="black [3213]" strokeweight="2pt">
            <v:textbox>
              <w:txbxContent>
                <w:p w:rsidR="00636C76" w:rsidRDefault="00636C76" w:rsidP="002C7531">
                  <w:pPr>
                    <w:jc w:val="center"/>
                  </w:pPr>
                  <w:r>
                    <w:t>Amenazas</w:t>
                  </w:r>
                </w:p>
                <w:p w:rsidR="00636C76" w:rsidRPr="00AC766B" w:rsidRDefault="00636C76" w:rsidP="002C7531">
                  <w:pPr>
                    <w:jc w:val="center"/>
                    <w:rPr>
                      <w:sz w:val="20"/>
                      <w:szCs w:val="20"/>
                    </w:rPr>
                  </w:pPr>
                  <w:r w:rsidRPr="00AC766B">
                    <w:rPr>
                      <w:sz w:val="20"/>
                      <w:szCs w:val="20"/>
                    </w:rPr>
                    <w:t>Disminución de la participación debido a la forma de interacción para la obtención de los apoyos económicos</w:t>
                  </w:r>
                </w:p>
              </w:txbxContent>
            </v:textbox>
          </v:roundrect>
        </w:pict>
      </w:r>
      <w:r w:rsidRPr="00A622BB">
        <w:rPr>
          <w:noProof/>
        </w:rPr>
        <w:pict>
          <v:roundrect id="50 Rectángulo redondeado" o:spid="_x0000_s1110" style="position:absolute;margin-left:98.8pt;margin-top:8.65pt;width:166.2pt;height:89.75pt;z-index:2517094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" fillcolor="white [3201]" strokecolor="black [3213]" strokeweight="2pt">
            <v:textbox style="mso-next-textbox:#50 Rectángulo redondeado">
              <w:txbxContent>
                <w:p w:rsidR="00636C76" w:rsidRDefault="00636C76" w:rsidP="002C7531">
                  <w:pPr>
                    <w:jc w:val="center"/>
                  </w:pPr>
                  <w:r>
                    <w:t>Oportunidades</w:t>
                  </w:r>
                </w:p>
                <w:p w:rsidR="00636C76" w:rsidRDefault="00636C76" w:rsidP="002C7531">
                  <w:pPr>
                    <w:jc w:val="center"/>
                  </w:pPr>
                  <w:r>
                    <w:t>Participación de nuevos colectivos con propuestas en pos de su autonomía</w:t>
                  </w:r>
                </w:p>
              </w:txbxContent>
            </v:textbox>
          </v:roundrect>
        </w:pict>
      </w:r>
    </w:p>
    <w:p w:rsidR="002C7531" w:rsidRPr="00BF54C9" w:rsidRDefault="00A271A3" w:rsidP="002C7531">
      <w:pPr>
        <w:rPr>
          <w:rFonts w:ascii="Times New Roman" w:hAnsi="Times New Roman" w:cs="Times New Roman"/>
        </w:rPr>
      </w:pPr>
      <w:r>
        <w:rPr>
          <w:noProof/>
          <w:lang w:val="es-ES" w:eastAsia="es-ES"/>
        </w:rPr>
        <w:pict>
          <v:roundrect id="_x0000_s1130" style="position:absolute;margin-left:10.5pt;margin-top:8pt;width:63.5pt;height:23.5pt;z-index:251729920;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" fillcolor="white [3201]" strokecolor="#f79646 [3209]" strokeweight="2pt">
            <v:textbox>
              <w:txbxContent>
                <w:p w:rsidR="00A271A3" w:rsidRDefault="00A271A3" w:rsidP="00A271A3">
                  <w:pPr>
                    <w:jc w:val="center"/>
                  </w:pPr>
                  <w:r>
                    <w:t>Externo</w:t>
                  </w:r>
                </w:p>
              </w:txbxContent>
            </v:textbox>
          </v:roundrect>
        </w:pict>
      </w:r>
    </w:p>
    <w:p w:rsidR="002C7531" w:rsidRPr="00BF54C9" w:rsidRDefault="002C7531" w:rsidP="002C7531">
      <w:pPr>
        <w:rPr>
          <w:rFonts w:ascii="Times New Roman" w:hAnsi="Times New Roman" w:cs="Times New Roman"/>
        </w:rPr>
      </w:pPr>
    </w:p>
    <w:p w:rsidR="009703D7" w:rsidRDefault="009703D7" w:rsidP="00A271A3">
      <w:pPr>
        <w:autoSpaceDE w:val="0"/>
        <w:autoSpaceDN w:val="0"/>
        <w:adjustRightInd w:val="0"/>
        <w:spacing w:after="0" w:line="240" w:lineRule="auto"/>
        <w:jc w:val="both"/>
        <w:rPr>
          <w:rFonts w:ascii="Times New Roman" w:hAnsi="Times New Roman" w:cs="Times New Roman"/>
          <w:b/>
          <w:bCs/>
          <w:color w:val="000000"/>
          <w:sz w:val="20"/>
          <w:szCs w:val="20"/>
        </w:rPr>
      </w:pPr>
    </w:p>
    <w:p w:rsidR="00E134FA" w:rsidRPr="00096D04" w:rsidRDefault="00E134FA" w:rsidP="00A271A3">
      <w:pPr>
        <w:autoSpaceDE w:val="0"/>
        <w:autoSpaceDN w:val="0"/>
        <w:adjustRightInd w:val="0"/>
        <w:spacing w:after="0" w:line="240" w:lineRule="auto"/>
        <w:jc w:val="both"/>
        <w:rPr>
          <w:rFonts w:ascii="Times New Roman" w:hAnsi="Times New Roman" w:cs="Times New Roman"/>
          <w:color w:val="000000"/>
          <w:sz w:val="20"/>
          <w:szCs w:val="20"/>
        </w:rPr>
      </w:pPr>
      <w:r w:rsidRPr="00A271A3">
        <w:rPr>
          <w:rFonts w:ascii="Times New Roman" w:hAnsi="Times New Roman" w:cs="Times New Roman"/>
          <w:b/>
          <w:bCs/>
          <w:color w:val="000000"/>
          <w:sz w:val="20"/>
          <w:szCs w:val="20"/>
        </w:rPr>
        <w:t>VIII.1.2. Matriz FODA de la Satisfacción y los Resultados del Programa Social</w:t>
      </w:r>
      <w:r w:rsidRPr="00096D04">
        <w:rPr>
          <w:rFonts w:ascii="Times New Roman" w:hAnsi="Times New Roman" w:cs="Times New Roman"/>
          <w:b/>
          <w:bCs/>
          <w:color w:val="000000"/>
          <w:sz w:val="20"/>
          <w:szCs w:val="20"/>
        </w:rPr>
        <w:t xml:space="preserve"> </w:t>
      </w:r>
    </w:p>
    <w:p w:rsidR="00DA7BF3" w:rsidRPr="00A271A3" w:rsidRDefault="00DA7BF3" w:rsidP="00A271A3">
      <w:pPr>
        <w:autoSpaceDE w:val="0"/>
        <w:autoSpaceDN w:val="0"/>
        <w:adjustRightInd w:val="0"/>
        <w:spacing w:after="0" w:line="240" w:lineRule="auto"/>
        <w:rPr>
          <w:rFonts w:ascii="Times New Roman" w:hAnsi="Times New Roman" w:cs="Times New Roman"/>
          <w:sz w:val="20"/>
          <w:szCs w:val="20"/>
        </w:rPr>
      </w:pPr>
    </w:p>
    <w:p w:rsidR="00DA7BF3" w:rsidRPr="00BF54C9" w:rsidRDefault="002C7531" w:rsidP="00DA7BF3">
      <w:pPr>
        <w:autoSpaceDE w:val="0"/>
        <w:autoSpaceDN w:val="0"/>
        <w:adjustRightInd w:val="0"/>
        <w:spacing w:after="0" w:line="240" w:lineRule="auto"/>
        <w:rPr>
          <w:rFonts w:ascii="Times New Roman" w:hAnsi="Times New Roman" w:cs="Times New Roman"/>
        </w:rPr>
      </w:pPr>
      <w:r>
        <w:rPr>
          <w:rFonts w:ascii="Times New Roman" w:hAnsi="Times New Roman" w:cs="Times New Roman"/>
          <w:noProof/>
          <w:lang w:val="es-ES" w:eastAsia="es-ES"/>
        </w:rPr>
        <w:drawing>
          <wp:inline distT="0" distB="0" distL="0" distR="0">
            <wp:extent cx="6334125" cy="2651760"/>
            <wp:effectExtent l="0" t="0" r="0" b="0"/>
            <wp:docPr id="41008" name="Imagen 4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34125" cy="2651760"/>
                    </a:xfrm>
                    <a:prstGeom prst="rect">
                      <a:avLst/>
                    </a:prstGeom>
                    <a:noFill/>
                  </pic:spPr>
                </pic:pic>
              </a:graphicData>
            </a:graphic>
          </wp:inline>
        </w:drawing>
      </w:r>
    </w:p>
    <w:p w:rsidR="00DA7BF3" w:rsidRPr="00BF54C9" w:rsidRDefault="00DA7BF3" w:rsidP="00DA7BF3">
      <w:pPr>
        <w:autoSpaceDE w:val="0"/>
        <w:autoSpaceDN w:val="0"/>
        <w:adjustRightInd w:val="0"/>
        <w:spacing w:after="0" w:line="240" w:lineRule="auto"/>
        <w:rPr>
          <w:rFonts w:ascii="Times New Roman" w:hAnsi="Times New Roman" w:cs="Times New Roman"/>
        </w:rPr>
      </w:pPr>
    </w:p>
    <w:p w:rsidR="00DA7BF3" w:rsidRDefault="00DA7BF3" w:rsidP="00E134FA">
      <w:pPr>
        <w:autoSpaceDE w:val="0"/>
        <w:autoSpaceDN w:val="0"/>
        <w:adjustRightInd w:val="0"/>
        <w:spacing w:after="0" w:line="240" w:lineRule="auto"/>
        <w:jc w:val="both"/>
        <w:rPr>
          <w:rFonts w:ascii="Times New Roman" w:hAnsi="Times New Roman" w:cs="Times New Roman"/>
          <w:color w:val="000000"/>
          <w:sz w:val="20"/>
          <w:szCs w:val="20"/>
        </w:rPr>
      </w:pPr>
    </w:p>
    <w:p w:rsidR="00E134FA" w:rsidRPr="00096D04" w:rsidRDefault="00E134FA" w:rsidP="00E134FA">
      <w:pPr>
        <w:autoSpaceDE w:val="0"/>
        <w:autoSpaceDN w:val="0"/>
        <w:adjustRightInd w:val="0"/>
        <w:spacing w:after="0" w:line="240" w:lineRule="auto"/>
        <w:jc w:val="both"/>
        <w:rPr>
          <w:rFonts w:ascii="Times New Roman" w:hAnsi="Times New Roman" w:cs="Times New Roman"/>
          <w:color w:val="000000"/>
          <w:sz w:val="20"/>
          <w:szCs w:val="20"/>
        </w:rPr>
      </w:pPr>
      <w:r w:rsidRPr="00096D04">
        <w:rPr>
          <w:rFonts w:ascii="Times New Roman" w:hAnsi="Times New Roman" w:cs="Times New Roman"/>
          <w:color w:val="000000"/>
          <w:sz w:val="20"/>
          <w:szCs w:val="20"/>
        </w:rPr>
        <w:t>- Con base en los aspectos desarrollados en la evaluación interna 2018, en este apartado se deben presentar las conclusiones en cuanto a la satisfacción y los resultados del programa social, mediante una Matriz FODA. Todos los elementos incorporados a la Matriz deberán haber sido desarrollados en la evaluación.</w:t>
      </w:r>
    </w:p>
    <w:p w:rsidR="00E134FA" w:rsidRPr="001B7575" w:rsidRDefault="00E134FA" w:rsidP="00E134FA">
      <w:pPr>
        <w:autoSpaceDE w:val="0"/>
        <w:autoSpaceDN w:val="0"/>
        <w:adjustRightInd w:val="0"/>
        <w:spacing w:after="0" w:line="240" w:lineRule="auto"/>
        <w:rPr>
          <w:rFonts w:ascii="Times New Roman" w:hAnsi="Times New Roman" w:cs="Times New Roman"/>
          <w:color w:val="000000"/>
          <w:sz w:val="20"/>
          <w:szCs w:val="20"/>
        </w:rPr>
      </w:pPr>
    </w:p>
    <w:p w:rsidR="00E134FA" w:rsidRPr="00E134FA" w:rsidRDefault="00E134FA" w:rsidP="00E134FA">
      <w:pPr>
        <w:autoSpaceDE w:val="0"/>
        <w:autoSpaceDN w:val="0"/>
        <w:adjustRightInd w:val="0"/>
        <w:spacing w:after="0" w:line="240" w:lineRule="auto"/>
        <w:rPr>
          <w:rFonts w:ascii="Times New Roman" w:hAnsi="Times New Roman" w:cs="Times New Roman"/>
          <w:color w:val="000000"/>
          <w:sz w:val="20"/>
          <w:szCs w:val="20"/>
        </w:rPr>
      </w:pPr>
      <w:r w:rsidRPr="002C7531">
        <w:rPr>
          <w:rFonts w:ascii="Times New Roman" w:hAnsi="Times New Roman" w:cs="Times New Roman"/>
          <w:b/>
          <w:bCs/>
          <w:color w:val="000000"/>
          <w:sz w:val="20"/>
          <w:szCs w:val="20"/>
        </w:rPr>
        <w:t>VIII.2. Estrategias de Mejora</w:t>
      </w:r>
      <w:r w:rsidRPr="00E134FA">
        <w:rPr>
          <w:rFonts w:ascii="Times New Roman" w:hAnsi="Times New Roman" w:cs="Times New Roman"/>
          <w:b/>
          <w:bCs/>
          <w:color w:val="000000"/>
          <w:sz w:val="20"/>
          <w:szCs w:val="20"/>
        </w:rPr>
        <w:t xml:space="preserve"> </w:t>
      </w:r>
    </w:p>
    <w:p w:rsidR="00E134FA" w:rsidRDefault="00E134FA" w:rsidP="00E134FA">
      <w:pPr>
        <w:autoSpaceDE w:val="0"/>
        <w:autoSpaceDN w:val="0"/>
        <w:adjustRightInd w:val="0"/>
        <w:spacing w:after="0" w:line="240" w:lineRule="auto"/>
        <w:rPr>
          <w:rFonts w:ascii="Times New Roman" w:hAnsi="Times New Roman" w:cs="Times New Roman"/>
          <w:b/>
          <w:bCs/>
          <w:color w:val="000000"/>
          <w:sz w:val="20"/>
          <w:szCs w:val="20"/>
        </w:rPr>
      </w:pPr>
    </w:p>
    <w:p w:rsidR="00E134FA" w:rsidRPr="00E134FA" w:rsidRDefault="00E134FA" w:rsidP="00E134FA">
      <w:pPr>
        <w:autoSpaceDE w:val="0"/>
        <w:autoSpaceDN w:val="0"/>
        <w:adjustRightInd w:val="0"/>
        <w:spacing w:after="0" w:line="240" w:lineRule="auto"/>
        <w:rPr>
          <w:rFonts w:ascii="Times New Roman" w:hAnsi="Times New Roman" w:cs="Times New Roman"/>
          <w:color w:val="000000"/>
          <w:sz w:val="20"/>
          <w:szCs w:val="20"/>
        </w:rPr>
      </w:pPr>
      <w:r w:rsidRPr="00E134FA">
        <w:rPr>
          <w:rFonts w:ascii="Times New Roman" w:hAnsi="Times New Roman" w:cs="Times New Roman"/>
          <w:b/>
          <w:bCs/>
          <w:color w:val="000000"/>
          <w:sz w:val="20"/>
          <w:szCs w:val="20"/>
        </w:rPr>
        <w:t>VIII.2.1. Seguimiento de las Estrategias de Mejora de las Evaluaciones Internas Anteriores</w:t>
      </w:r>
    </w:p>
    <w:p w:rsidR="00E134FA" w:rsidRDefault="00E134FA" w:rsidP="00E134FA">
      <w:pPr>
        <w:autoSpaceDE w:val="0"/>
        <w:autoSpaceDN w:val="0"/>
        <w:adjustRightInd w:val="0"/>
        <w:spacing w:after="0" w:line="240" w:lineRule="auto"/>
        <w:rPr>
          <w:rFonts w:ascii="Times New Roman" w:hAnsi="Times New Roman" w:cs="Times New Roman"/>
          <w:color w:val="000000"/>
          <w:sz w:val="20"/>
          <w:szCs w:val="20"/>
        </w:rPr>
      </w:pPr>
    </w:p>
    <w:tbl>
      <w:tblPr>
        <w:tblStyle w:val="Tablaconcuadrcula"/>
        <w:tblW w:w="0" w:type="auto"/>
        <w:tblInd w:w="108" w:type="dxa"/>
        <w:tblLook w:val="04A0"/>
      </w:tblPr>
      <w:tblGrid>
        <w:gridCol w:w="1172"/>
        <w:gridCol w:w="1413"/>
        <w:gridCol w:w="1972"/>
        <w:gridCol w:w="1237"/>
        <w:gridCol w:w="1431"/>
        <w:gridCol w:w="1419"/>
        <w:gridCol w:w="1436"/>
      </w:tblGrid>
      <w:tr w:rsidR="00E134FA" w:rsidRPr="00A271A3" w:rsidTr="00A271A3">
        <w:tc>
          <w:tcPr>
            <w:tcW w:w="1134" w:type="dxa"/>
          </w:tcPr>
          <w:p w:rsidR="00E134FA" w:rsidRPr="00A271A3" w:rsidRDefault="00E134FA" w:rsidP="00E134FA">
            <w:pPr>
              <w:pStyle w:val="Default"/>
              <w:rPr>
                <w:sz w:val="20"/>
                <w:szCs w:val="20"/>
              </w:rPr>
            </w:pPr>
            <w:r w:rsidRPr="00A271A3">
              <w:rPr>
                <w:b/>
                <w:bCs/>
                <w:sz w:val="20"/>
                <w:szCs w:val="20"/>
              </w:rPr>
              <w:t xml:space="preserve">Evaluación Interna </w:t>
            </w:r>
          </w:p>
        </w:tc>
        <w:tc>
          <w:tcPr>
            <w:tcW w:w="1418" w:type="dxa"/>
          </w:tcPr>
          <w:p w:rsidR="00E134FA" w:rsidRPr="00A271A3" w:rsidRDefault="00E134FA" w:rsidP="00E134FA">
            <w:pPr>
              <w:pStyle w:val="Default"/>
              <w:rPr>
                <w:sz w:val="20"/>
                <w:szCs w:val="20"/>
              </w:rPr>
            </w:pPr>
            <w:r w:rsidRPr="00A271A3">
              <w:rPr>
                <w:b/>
                <w:bCs/>
                <w:sz w:val="20"/>
                <w:szCs w:val="20"/>
              </w:rPr>
              <w:t xml:space="preserve">Estrategia de mejora </w:t>
            </w:r>
          </w:p>
        </w:tc>
        <w:tc>
          <w:tcPr>
            <w:tcW w:w="1984" w:type="dxa"/>
          </w:tcPr>
          <w:p w:rsidR="00E134FA" w:rsidRPr="00A271A3" w:rsidRDefault="00E134FA" w:rsidP="00E134FA">
            <w:pPr>
              <w:pStyle w:val="Default"/>
              <w:rPr>
                <w:sz w:val="20"/>
                <w:szCs w:val="20"/>
              </w:rPr>
            </w:pPr>
            <w:r w:rsidRPr="00A271A3">
              <w:rPr>
                <w:b/>
                <w:bCs/>
                <w:sz w:val="20"/>
                <w:szCs w:val="20"/>
              </w:rPr>
              <w:t xml:space="preserve">Etapa de implementación dentro del programa </w:t>
            </w:r>
          </w:p>
        </w:tc>
        <w:tc>
          <w:tcPr>
            <w:tcW w:w="1239" w:type="dxa"/>
          </w:tcPr>
          <w:p w:rsidR="00E134FA" w:rsidRPr="00A271A3" w:rsidRDefault="00E134FA" w:rsidP="00E134FA">
            <w:pPr>
              <w:pStyle w:val="Default"/>
              <w:rPr>
                <w:sz w:val="20"/>
                <w:szCs w:val="20"/>
              </w:rPr>
            </w:pPr>
            <w:r w:rsidRPr="00A271A3">
              <w:rPr>
                <w:b/>
                <w:bCs/>
                <w:sz w:val="20"/>
                <w:szCs w:val="20"/>
              </w:rPr>
              <w:t xml:space="preserve">Plazo establecido </w:t>
            </w:r>
          </w:p>
        </w:tc>
        <w:tc>
          <w:tcPr>
            <w:tcW w:w="1437" w:type="dxa"/>
          </w:tcPr>
          <w:p w:rsidR="00E134FA" w:rsidRPr="00A271A3" w:rsidRDefault="00E134FA" w:rsidP="00E134FA">
            <w:pPr>
              <w:pStyle w:val="Default"/>
              <w:rPr>
                <w:sz w:val="20"/>
                <w:szCs w:val="20"/>
              </w:rPr>
            </w:pPr>
            <w:r w:rsidRPr="00A271A3">
              <w:rPr>
                <w:b/>
                <w:bCs/>
                <w:sz w:val="20"/>
                <w:szCs w:val="20"/>
              </w:rPr>
              <w:t xml:space="preserve">Área de seguimiento </w:t>
            </w:r>
          </w:p>
        </w:tc>
        <w:tc>
          <w:tcPr>
            <w:tcW w:w="1429" w:type="dxa"/>
          </w:tcPr>
          <w:p w:rsidR="00E134FA" w:rsidRPr="00A271A3" w:rsidRDefault="00E134FA" w:rsidP="00E134FA">
            <w:pPr>
              <w:pStyle w:val="Default"/>
              <w:rPr>
                <w:sz w:val="20"/>
                <w:szCs w:val="20"/>
              </w:rPr>
            </w:pPr>
            <w:r w:rsidRPr="00A271A3">
              <w:rPr>
                <w:b/>
                <w:bCs/>
                <w:sz w:val="20"/>
                <w:szCs w:val="20"/>
              </w:rPr>
              <w:t xml:space="preserve">Situación a junio de 2018 </w:t>
            </w:r>
          </w:p>
        </w:tc>
        <w:tc>
          <w:tcPr>
            <w:tcW w:w="1439" w:type="dxa"/>
          </w:tcPr>
          <w:p w:rsidR="00E134FA" w:rsidRPr="00A271A3" w:rsidRDefault="00E134FA" w:rsidP="00E134FA">
            <w:pPr>
              <w:pStyle w:val="Default"/>
              <w:rPr>
                <w:sz w:val="20"/>
                <w:szCs w:val="20"/>
              </w:rPr>
            </w:pPr>
            <w:r w:rsidRPr="00A271A3">
              <w:rPr>
                <w:b/>
                <w:bCs/>
                <w:sz w:val="20"/>
                <w:szCs w:val="20"/>
              </w:rPr>
              <w:t xml:space="preserve">Justificación y retos enfrentados </w:t>
            </w:r>
          </w:p>
        </w:tc>
      </w:tr>
      <w:tr w:rsidR="00E134FA" w:rsidRPr="00A271A3" w:rsidTr="00A271A3">
        <w:tc>
          <w:tcPr>
            <w:tcW w:w="1134" w:type="dxa"/>
          </w:tcPr>
          <w:p w:rsidR="00E134FA" w:rsidRPr="00A271A3" w:rsidRDefault="00E134FA" w:rsidP="00A271A3">
            <w:pPr>
              <w:autoSpaceDE w:val="0"/>
              <w:autoSpaceDN w:val="0"/>
              <w:adjustRightInd w:val="0"/>
              <w:jc w:val="both"/>
              <w:rPr>
                <w:rFonts w:ascii="Times New Roman" w:hAnsi="Times New Roman" w:cs="Times New Roman"/>
                <w:sz w:val="20"/>
                <w:szCs w:val="20"/>
              </w:rPr>
            </w:pPr>
            <w:r w:rsidRPr="00A271A3">
              <w:rPr>
                <w:rFonts w:ascii="Times New Roman" w:hAnsi="Times New Roman" w:cs="Times New Roman"/>
                <w:sz w:val="20"/>
                <w:szCs w:val="20"/>
              </w:rPr>
              <w:t>2016</w:t>
            </w:r>
          </w:p>
        </w:tc>
        <w:tc>
          <w:tcPr>
            <w:tcW w:w="1418" w:type="dxa"/>
          </w:tcPr>
          <w:p w:rsidR="00E134FA" w:rsidRPr="00A271A3" w:rsidRDefault="00DE3065" w:rsidP="00A271A3">
            <w:pPr>
              <w:autoSpaceDE w:val="0"/>
              <w:autoSpaceDN w:val="0"/>
              <w:adjustRightInd w:val="0"/>
              <w:jc w:val="both"/>
              <w:rPr>
                <w:rFonts w:ascii="Times New Roman" w:hAnsi="Times New Roman" w:cs="Times New Roman"/>
                <w:sz w:val="20"/>
                <w:szCs w:val="20"/>
              </w:rPr>
            </w:pPr>
            <w:r w:rsidRPr="00A271A3">
              <w:rPr>
                <w:rFonts w:ascii="Times New Roman" w:hAnsi="Times New Roman" w:cs="Times New Roman"/>
                <w:sz w:val="20"/>
                <w:szCs w:val="20"/>
              </w:rPr>
              <w:t>Aplicación de las metodologías adecuadas para la elaboración de las Reglas de Operación</w:t>
            </w:r>
          </w:p>
        </w:tc>
        <w:tc>
          <w:tcPr>
            <w:tcW w:w="1984" w:type="dxa"/>
          </w:tcPr>
          <w:p w:rsidR="00E134FA" w:rsidRPr="00A271A3" w:rsidRDefault="00DE3065" w:rsidP="00A271A3">
            <w:pPr>
              <w:autoSpaceDE w:val="0"/>
              <w:autoSpaceDN w:val="0"/>
              <w:adjustRightInd w:val="0"/>
              <w:jc w:val="both"/>
              <w:rPr>
                <w:rFonts w:ascii="Times New Roman" w:hAnsi="Times New Roman" w:cs="Times New Roman"/>
                <w:sz w:val="20"/>
                <w:szCs w:val="20"/>
              </w:rPr>
            </w:pPr>
            <w:r w:rsidRPr="00A271A3">
              <w:rPr>
                <w:rFonts w:ascii="Times New Roman" w:hAnsi="Times New Roman" w:cs="Times New Roman"/>
                <w:sz w:val="20"/>
                <w:szCs w:val="20"/>
              </w:rPr>
              <w:t xml:space="preserve">Definición de la Línea Base </w:t>
            </w:r>
          </w:p>
        </w:tc>
        <w:tc>
          <w:tcPr>
            <w:tcW w:w="1239" w:type="dxa"/>
          </w:tcPr>
          <w:p w:rsidR="00E134FA" w:rsidRPr="00A271A3" w:rsidRDefault="00DE3065" w:rsidP="00A271A3">
            <w:pPr>
              <w:autoSpaceDE w:val="0"/>
              <w:autoSpaceDN w:val="0"/>
              <w:adjustRightInd w:val="0"/>
              <w:jc w:val="both"/>
              <w:rPr>
                <w:rFonts w:ascii="Times New Roman" w:hAnsi="Times New Roman" w:cs="Times New Roman"/>
                <w:sz w:val="20"/>
                <w:szCs w:val="20"/>
              </w:rPr>
            </w:pPr>
            <w:r w:rsidRPr="00A271A3">
              <w:rPr>
                <w:rFonts w:ascii="Times New Roman" w:hAnsi="Times New Roman" w:cs="Times New Roman"/>
                <w:sz w:val="20"/>
                <w:szCs w:val="20"/>
              </w:rPr>
              <w:t xml:space="preserve">Julio a noviembre </w:t>
            </w:r>
          </w:p>
        </w:tc>
        <w:tc>
          <w:tcPr>
            <w:tcW w:w="1437" w:type="dxa"/>
          </w:tcPr>
          <w:p w:rsidR="00E134FA" w:rsidRPr="00A271A3" w:rsidRDefault="00344C0D" w:rsidP="00A271A3">
            <w:pPr>
              <w:autoSpaceDE w:val="0"/>
              <w:autoSpaceDN w:val="0"/>
              <w:adjustRightInd w:val="0"/>
              <w:jc w:val="both"/>
              <w:rPr>
                <w:rFonts w:ascii="Times New Roman" w:hAnsi="Times New Roman" w:cs="Times New Roman"/>
                <w:sz w:val="20"/>
                <w:szCs w:val="20"/>
              </w:rPr>
            </w:pPr>
            <w:r w:rsidRPr="00A271A3">
              <w:rPr>
                <w:rFonts w:ascii="Times New Roman" w:hAnsi="Times New Roman" w:cs="Times New Roman"/>
                <w:sz w:val="20"/>
                <w:szCs w:val="20"/>
              </w:rPr>
              <w:t>Dirección de Equidad de Género, Desarrollo Social y Comunitario</w:t>
            </w:r>
          </w:p>
        </w:tc>
        <w:tc>
          <w:tcPr>
            <w:tcW w:w="1429" w:type="dxa"/>
          </w:tcPr>
          <w:p w:rsidR="00E134FA" w:rsidRPr="00A271A3" w:rsidRDefault="00344C0D" w:rsidP="00A271A3">
            <w:pPr>
              <w:autoSpaceDE w:val="0"/>
              <w:autoSpaceDN w:val="0"/>
              <w:adjustRightInd w:val="0"/>
              <w:jc w:val="both"/>
              <w:rPr>
                <w:rFonts w:ascii="Times New Roman" w:hAnsi="Times New Roman" w:cs="Times New Roman"/>
                <w:sz w:val="20"/>
                <w:szCs w:val="20"/>
              </w:rPr>
            </w:pPr>
            <w:r w:rsidRPr="00A271A3">
              <w:rPr>
                <w:rFonts w:ascii="Times New Roman" w:hAnsi="Times New Roman" w:cs="Times New Roman"/>
                <w:sz w:val="20"/>
                <w:szCs w:val="20"/>
              </w:rPr>
              <w:t>Diseño y planeación de encuesta para definir línea base</w:t>
            </w:r>
          </w:p>
        </w:tc>
        <w:tc>
          <w:tcPr>
            <w:tcW w:w="1439" w:type="dxa"/>
          </w:tcPr>
          <w:p w:rsidR="00E134FA" w:rsidRPr="00A271A3" w:rsidRDefault="00862DE2" w:rsidP="00A271A3">
            <w:pPr>
              <w:autoSpaceDE w:val="0"/>
              <w:autoSpaceDN w:val="0"/>
              <w:adjustRightInd w:val="0"/>
              <w:jc w:val="both"/>
              <w:rPr>
                <w:rFonts w:ascii="Times New Roman" w:hAnsi="Times New Roman" w:cs="Times New Roman"/>
                <w:sz w:val="20"/>
                <w:szCs w:val="20"/>
              </w:rPr>
            </w:pPr>
            <w:r w:rsidRPr="00A271A3">
              <w:rPr>
                <w:rFonts w:ascii="Times New Roman" w:hAnsi="Times New Roman" w:cs="Times New Roman"/>
                <w:sz w:val="20"/>
                <w:szCs w:val="20"/>
              </w:rPr>
              <w:t>Lograr el desarrollo de programas sociales, que alcancen mejores niveles de eficiencia, eficacia, desempeño y transparencia.</w:t>
            </w:r>
          </w:p>
          <w:p w:rsidR="00862DE2" w:rsidRPr="00A271A3" w:rsidRDefault="00862DE2" w:rsidP="00A271A3">
            <w:pPr>
              <w:autoSpaceDE w:val="0"/>
              <w:autoSpaceDN w:val="0"/>
              <w:adjustRightInd w:val="0"/>
              <w:jc w:val="both"/>
              <w:rPr>
                <w:rFonts w:ascii="Times New Roman" w:hAnsi="Times New Roman" w:cs="Times New Roman"/>
                <w:sz w:val="20"/>
                <w:szCs w:val="20"/>
              </w:rPr>
            </w:pPr>
            <w:r w:rsidRPr="00A271A3">
              <w:rPr>
                <w:rFonts w:ascii="Times New Roman" w:hAnsi="Times New Roman" w:cs="Times New Roman"/>
                <w:sz w:val="20"/>
                <w:szCs w:val="20"/>
              </w:rPr>
              <w:t xml:space="preserve">Los retos a vencer son: mejorar las capacidades del personal dedicado a la elaboración de los programas y establecer un área dedicada </w:t>
            </w:r>
            <w:r w:rsidRPr="00A271A3">
              <w:rPr>
                <w:rFonts w:ascii="Times New Roman" w:hAnsi="Times New Roman" w:cs="Times New Roman"/>
                <w:sz w:val="20"/>
                <w:szCs w:val="20"/>
              </w:rPr>
              <w:lastRenderedPageBreak/>
              <w:t xml:space="preserve">a la elaboración de las evaluaciones </w:t>
            </w:r>
          </w:p>
        </w:tc>
      </w:tr>
      <w:tr w:rsidR="00E134FA" w:rsidRPr="00A271A3" w:rsidTr="00A271A3">
        <w:tc>
          <w:tcPr>
            <w:tcW w:w="1134" w:type="dxa"/>
          </w:tcPr>
          <w:p w:rsidR="00E134FA" w:rsidRPr="00A271A3" w:rsidRDefault="00E134FA" w:rsidP="00A271A3">
            <w:pPr>
              <w:autoSpaceDE w:val="0"/>
              <w:autoSpaceDN w:val="0"/>
              <w:adjustRightInd w:val="0"/>
              <w:jc w:val="both"/>
              <w:rPr>
                <w:rFonts w:ascii="Times New Roman" w:hAnsi="Times New Roman" w:cs="Times New Roman"/>
                <w:sz w:val="20"/>
                <w:szCs w:val="20"/>
              </w:rPr>
            </w:pPr>
            <w:r w:rsidRPr="00A271A3">
              <w:rPr>
                <w:rFonts w:ascii="Times New Roman" w:hAnsi="Times New Roman" w:cs="Times New Roman"/>
                <w:sz w:val="20"/>
                <w:szCs w:val="20"/>
              </w:rPr>
              <w:lastRenderedPageBreak/>
              <w:t>2017</w:t>
            </w:r>
          </w:p>
        </w:tc>
        <w:tc>
          <w:tcPr>
            <w:tcW w:w="1418" w:type="dxa"/>
          </w:tcPr>
          <w:p w:rsidR="00E134FA" w:rsidRPr="00A271A3" w:rsidRDefault="00DE3065" w:rsidP="00A271A3">
            <w:pPr>
              <w:autoSpaceDE w:val="0"/>
              <w:autoSpaceDN w:val="0"/>
              <w:adjustRightInd w:val="0"/>
              <w:jc w:val="both"/>
              <w:rPr>
                <w:rFonts w:ascii="Times New Roman" w:hAnsi="Times New Roman" w:cs="Times New Roman"/>
                <w:sz w:val="20"/>
                <w:szCs w:val="20"/>
              </w:rPr>
            </w:pPr>
            <w:r w:rsidRPr="00A271A3">
              <w:rPr>
                <w:rFonts w:ascii="Times New Roman" w:hAnsi="Times New Roman" w:cs="Times New Roman"/>
                <w:sz w:val="20"/>
                <w:szCs w:val="20"/>
              </w:rPr>
              <w:t>Aplicación de las metodologías adecuadas para la elaboración de las Reglas de Operación</w:t>
            </w:r>
          </w:p>
        </w:tc>
        <w:tc>
          <w:tcPr>
            <w:tcW w:w="1984" w:type="dxa"/>
          </w:tcPr>
          <w:p w:rsidR="00E134FA" w:rsidRPr="00A271A3" w:rsidRDefault="00DE3065" w:rsidP="00A271A3">
            <w:pPr>
              <w:autoSpaceDE w:val="0"/>
              <w:autoSpaceDN w:val="0"/>
              <w:adjustRightInd w:val="0"/>
              <w:jc w:val="both"/>
              <w:rPr>
                <w:rFonts w:ascii="Times New Roman" w:hAnsi="Times New Roman" w:cs="Times New Roman"/>
                <w:sz w:val="20"/>
                <w:szCs w:val="20"/>
              </w:rPr>
            </w:pPr>
            <w:r w:rsidRPr="00A271A3">
              <w:rPr>
                <w:rFonts w:ascii="Times New Roman" w:hAnsi="Times New Roman" w:cs="Times New Roman"/>
                <w:sz w:val="20"/>
                <w:szCs w:val="20"/>
              </w:rPr>
              <w:t>Definición de la Línea Base</w:t>
            </w:r>
          </w:p>
        </w:tc>
        <w:tc>
          <w:tcPr>
            <w:tcW w:w="1239" w:type="dxa"/>
          </w:tcPr>
          <w:p w:rsidR="00E134FA" w:rsidRPr="00A271A3" w:rsidRDefault="00DE3065" w:rsidP="00A271A3">
            <w:pPr>
              <w:autoSpaceDE w:val="0"/>
              <w:autoSpaceDN w:val="0"/>
              <w:adjustRightInd w:val="0"/>
              <w:jc w:val="both"/>
              <w:rPr>
                <w:rFonts w:ascii="Times New Roman" w:hAnsi="Times New Roman" w:cs="Times New Roman"/>
                <w:sz w:val="20"/>
                <w:szCs w:val="20"/>
              </w:rPr>
            </w:pPr>
            <w:r w:rsidRPr="00A271A3">
              <w:rPr>
                <w:rFonts w:ascii="Times New Roman" w:hAnsi="Times New Roman" w:cs="Times New Roman"/>
                <w:sz w:val="20"/>
                <w:szCs w:val="20"/>
              </w:rPr>
              <w:t>Julio a noviembre</w:t>
            </w:r>
          </w:p>
        </w:tc>
        <w:tc>
          <w:tcPr>
            <w:tcW w:w="1437" w:type="dxa"/>
          </w:tcPr>
          <w:p w:rsidR="00E134FA" w:rsidRPr="00A271A3" w:rsidRDefault="00344C0D" w:rsidP="00A271A3">
            <w:pPr>
              <w:autoSpaceDE w:val="0"/>
              <w:autoSpaceDN w:val="0"/>
              <w:adjustRightInd w:val="0"/>
              <w:jc w:val="both"/>
              <w:rPr>
                <w:rFonts w:ascii="Times New Roman" w:hAnsi="Times New Roman" w:cs="Times New Roman"/>
                <w:sz w:val="20"/>
                <w:szCs w:val="20"/>
              </w:rPr>
            </w:pPr>
            <w:r w:rsidRPr="00A271A3">
              <w:rPr>
                <w:rFonts w:ascii="Times New Roman" w:hAnsi="Times New Roman" w:cs="Times New Roman"/>
                <w:sz w:val="20"/>
                <w:szCs w:val="20"/>
              </w:rPr>
              <w:t>Dirección de Equidad de Género, Desarrollo Social y Comunitario</w:t>
            </w:r>
          </w:p>
        </w:tc>
        <w:tc>
          <w:tcPr>
            <w:tcW w:w="1429" w:type="dxa"/>
          </w:tcPr>
          <w:p w:rsidR="00E134FA" w:rsidRPr="00A271A3" w:rsidRDefault="00344C0D" w:rsidP="00A271A3">
            <w:pPr>
              <w:autoSpaceDE w:val="0"/>
              <w:autoSpaceDN w:val="0"/>
              <w:adjustRightInd w:val="0"/>
              <w:jc w:val="both"/>
              <w:rPr>
                <w:rFonts w:ascii="Times New Roman" w:hAnsi="Times New Roman" w:cs="Times New Roman"/>
                <w:sz w:val="20"/>
                <w:szCs w:val="20"/>
              </w:rPr>
            </w:pPr>
            <w:r w:rsidRPr="00A271A3">
              <w:rPr>
                <w:rFonts w:ascii="Times New Roman" w:hAnsi="Times New Roman" w:cs="Times New Roman"/>
                <w:sz w:val="20"/>
                <w:szCs w:val="20"/>
              </w:rPr>
              <w:t>Diseño y planeación de encuesta para definir línea base</w:t>
            </w:r>
          </w:p>
        </w:tc>
        <w:tc>
          <w:tcPr>
            <w:tcW w:w="1439" w:type="dxa"/>
          </w:tcPr>
          <w:p w:rsidR="00862DE2" w:rsidRPr="00A271A3" w:rsidRDefault="00862DE2" w:rsidP="00A271A3">
            <w:pPr>
              <w:autoSpaceDE w:val="0"/>
              <w:autoSpaceDN w:val="0"/>
              <w:adjustRightInd w:val="0"/>
              <w:jc w:val="both"/>
              <w:rPr>
                <w:rFonts w:ascii="Times New Roman" w:hAnsi="Times New Roman" w:cs="Times New Roman"/>
                <w:sz w:val="20"/>
                <w:szCs w:val="20"/>
              </w:rPr>
            </w:pPr>
            <w:r w:rsidRPr="00A271A3">
              <w:rPr>
                <w:rFonts w:ascii="Times New Roman" w:hAnsi="Times New Roman" w:cs="Times New Roman"/>
                <w:sz w:val="20"/>
                <w:szCs w:val="20"/>
              </w:rPr>
              <w:t>Lograr el desarrollo de programas sociales, que alcancen mejores niveles de eficiencia, eficacia, desempeño y transparencia.</w:t>
            </w:r>
          </w:p>
          <w:p w:rsidR="00E134FA" w:rsidRPr="00A271A3" w:rsidRDefault="00862DE2" w:rsidP="00A271A3">
            <w:pPr>
              <w:autoSpaceDE w:val="0"/>
              <w:autoSpaceDN w:val="0"/>
              <w:adjustRightInd w:val="0"/>
              <w:jc w:val="both"/>
              <w:rPr>
                <w:rFonts w:ascii="Times New Roman" w:hAnsi="Times New Roman" w:cs="Times New Roman"/>
                <w:sz w:val="20"/>
                <w:szCs w:val="20"/>
              </w:rPr>
            </w:pPr>
            <w:r w:rsidRPr="00A271A3">
              <w:rPr>
                <w:rFonts w:ascii="Times New Roman" w:hAnsi="Times New Roman" w:cs="Times New Roman"/>
                <w:sz w:val="20"/>
                <w:szCs w:val="20"/>
              </w:rPr>
              <w:t>Los retos a vencer son: mejorar las capacidades del personal dedicado a la elaboración de los programas y establecer un área dedicada a la elaboración de las evaluaciones</w:t>
            </w:r>
          </w:p>
        </w:tc>
      </w:tr>
    </w:tbl>
    <w:p w:rsidR="00E134FA" w:rsidRPr="00A271A3" w:rsidRDefault="00E134FA" w:rsidP="00E134FA">
      <w:pPr>
        <w:autoSpaceDE w:val="0"/>
        <w:autoSpaceDN w:val="0"/>
        <w:adjustRightInd w:val="0"/>
        <w:spacing w:after="0" w:line="240" w:lineRule="auto"/>
        <w:rPr>
          <w:rFonts w:ascii="Times New Roman" w:hAnsi="Times New Roman" w:cs="Times New Roman"/>
          <w:sz w:val="20"/>
          <w:szCs w:val="20"/>
        </w:rPr>
      </w:pPr>
    </w:p>
    <w:p w:rsidR="004B50B0" w:rsidRPr="00A271A3" w:rsidRDefault="004B50B0" w:rsidP="004B50B0">
      <w:pPr>
        <w:autoSpaceDE w:val="0"/>
        <w:autoSpaceDN w:val="0"/>
        <w:adjustRightInd w:val="0"/>
        <w:spacing w:after="0" w:line="240" w:lineRule="auto"/>
        <w:rPr>
          <w:rFonts w:ascii="Times New Roman" w:hAnsi="Times New Roman" w:cs="Times New Roman"/>
          <w:color w:val="000000"/>
          <w:sz w:val="20"/>
          <w:szCs w:val="20"/>
        </w:rPr>
      </w:pPr>
      <w:r w:rsidRPr="00A271A3">
        <w:rPr>
          <w:rFonts w:ascii="Times New Roman" w:hAnsi="Times New Roman" w:cs="Times New Roman"/>
          <w:b/>
          <w:bCs/>
          <w:color w:val="000000"/>
          <w:sz w:val="20"/>
          <w:szCs w:val="20"/>
        </w:rPr>
        <w:t xml:space="preserve">VIII.2.2. Estrategias de Mejora derivadas de la Evaluación 2018 </w:t>
      </w:r>
    </w:p>
    <w:p w:rsidR="004B50B0" w:rsidRPr="00A271A3" w:rsidRDefault="004B50B0" w:rsidP="004B50B0">
      <w:pPr>
        <w:autoSpaceDE w:val="0"/>
        <w:autoSpaceDN w:val="0"/>
        <w:adjustRightInd w:val="0"/>
        <w:spacing w:after="0" w:line="240" w:lineRule="auto"/>
        <w:rPr>
          <w:rFonts w:ascii="Times New Roman" w:hAnsi="Times New Roman" w:cs="Times New Roman"/>
          <w:color w:val="000000"/>
          <w:sz w:val="20"/>
          <w:szCs w:val="20"/>
        </w:rPr>
      </w:pPr>
    </w:p>
    <w:tbl>
      <w:tblPr>
        <w:tblStyle w:val="Tablaconcuadrcula"/>
        <w:tblW w:w="0" w:type="auto"/>
        <w:tblInd w:w="108" w:type="dxa"/>
        <w:tblLook w:val="04A0"/>
      </w:tblPr>
      <w:tblGrid>
        <w:gridCol w:w="3262"/>
        <w:gridCol w:w="3371"/>
        <w:gridCol w:w="3371"/>
        <w:gridCol w:w="61"/>
      </w:tblGrid>
      <w:tr w:rsidR="00D43B7C" w:rsidRPr="00A271A3" w:rsidTr="00A271A3">
        <w:tc>
          <w:tcPr>
            <w:tcW w:w="3262" w:type="dxa"/>
          </w:tcPr>
          <w:p w:rsidR="00D43B7C" w:rsidRPr="00A271A3" w:rsidRDefault="00D43B7C" w:rsidP="00A271A3">
            <w:pPr>
              <w:autoSpaceDE w:val="0"/>
              <w:autoSpaceDN w:val="0"/>
              <w:adjustRightInd w:val="0"/>
              <w:jc w:val="both"/>
              <w:rPr>
                <w:rFonts w:ascii="Times New Roman" w:hAnsi="Times New Roman" w:cs="Times New Roman"/>
                <w:b/>
                <w:color w:val="000000"/>
                <w:sz w:val="20"/>
                <w:szCs w:val="20"/>
              </w:rPr>
            </w:pPr>
            <w:r w:rsidRPr="00A271A3">
              <w:rPr>
                <w:rFonts w:ascii="Times New Roman" w:hAnsi="Times New Roman" w:cs="Times New Roman"/>
                <w:b/>
                <w:color w:val="000000"/>
                <w:sz w:val="20"/>
                <w:szCs w:val="20"/>
              </w:rPr>
              <w:t xml:space="preserve">Objetivo central del proyecto </w:t>
            </w:r>
          </w:p>
          <w:p w:rsidR="00D43B7C" w:rsidRPr="00A271A3" w:rsidRDefault="00C218E6" w:rsidP="00A271A3">
            <w:pPr>
              <w:autoSpaceDE w:val="0"/>
              <w:autoSpaceDN w:val="0"/>
              <w:adjustRightInd w:val="0"/>
              <w:jc w:val="both"/>
              <w:rPr>
                <w:rFonts w:ascii="Times New Roman" w:hAnsi="Times New Roman" w:cs="Times New Roman"/>
                <w:color w:val="000000"/>
                <w:sz w:val="20"/>
                <w:szCs w:val="20"/>
              </w:rPr>
            </w:pPr>
            <w:r w:rsidRPr="00A271A3">
              <w:rPr>
                <w:rFonts w:ascii="Times New Roman" w:hAnsi="Times New Roman" w:cs="Times New Roman"/>
                <w:sz w:val="20"/>
                <w:szCs w:val="20"/>
              </w:rPr>
              <w:t>Promover los derechos sociales de las personas adultas mayores, la prevención de la violencia y fortalecer la organización de la población adulta mayor, desarrollando actividades sociales, recreativas y/o productivas que les permitan incrementar su autonomía, conocimiento de sus derechos y el pleno desarrollo de sus capacidades, buscando, paralelamente, cerrar la brecha de desigualdad entre mujeres y hombres de este sector de la población</w:t>
            </w:r>
          </w:p>
        </w:tc>
        <w:tc>
          <w:tcPr>
            <w:tcW w:w="3371" w:type="dxa"/>
          </w:tcPr>
          <w:p w:rsidR="00D43B7C" w:rsidRPr="00A271A3" w:rsidRDefault="00D43B7C" w:rsidP="00A271A3">
            <w:pPr>
              <w:autoSpaceDE w:val="0"/>
              <w:autoSpaceDN w:val="0"/>
              <w:adjustRightInd w:val="0"/>
              <w:jc w:val="both"/>
              <w:rPr>
                <w:rFonts w:ascii="Times New Roman" w:hAnsi="Times New Roman" w:cs="Times New Roman"/>
                <w:b/>
                <w:color w:val="000000"/>
                <w:sz w:val="20"/>
                <w:szCs w:val="20"/>
              </w:rPr>
            </w:pPr>
            <w:r w:rsidRPr="00A271A3">
              <w:rPr>
                <w:rFonts w:ascii="Times New Roman" w:hAnsi="Times New Roman" w:cs="Times New Roman"/>
                <w:b/>
                <w:color w:val="000000"/>
                <w:sz w:val="20"/>
                <w:szCs w:val="20"/>
              </w:rPr>
              <w:t xml:space="preserve">Fortalezas (Internas) </w:t>
            </w:r>
          </w:p>
          <w:p w:rsidR="00D43B7C" w:rsidRPr="00A271A3" w:rsidRDefault="00C218E6" w:rsidP="00A271A3">
            <w:pPr>
              <w:autoSpaceDE w:val="0"/>
              <w:autoSpaceDN w:val="0"/>
              <w:adjustRightInd w:val="0"/>
              <w:jc w:val="both"/>
              <w:rPr>
                <w:rFonts w:ascii="Times New Roman" w:hAnsi="Times New Roman" w:cs="Times New Roman"/>
                <w:sz w:val="20"/>
                <w:szCs w:val="20"/>
              </w:rPr>
            </w:pPr>
            <w:r w:rsidRPr="00A271A3">
              <w:rPr>
                <w:rFonts w:ascii="Times New Roman" w:hAnsi="Times New Roman" w:cs="Times New Roman"/>
                <w:sz w:val="20"/>
                <w:szCs w:val="20"/>
              </w:rPr>
              <w:t>La capacidad de acompañamiento y orientación para con los colectivos de personas adultas mayores</w:t>
            </w:r>
          </w:p>
          <w:p w:rsidR="00D43B7C" w:rsidRPr="00A271A3" w:rsidRDefault="00D43B7C" w:rsidP="00A271A3">
            <w:pPr>
              <w:autoSpaceDE w:val="0"/>
              <w:autoSpaceDN w:val="0"/>
              <w:adjustRightInd w:val="0"/>
              <w:jc w:val="both"/>
              <w:rPr>
                <w:rFonts w:ascii="Times New Roman" w:hAnsi="Times New Roman" w:cs="Times New Roman"/>
                <w:b/>
                <w:color w:val="000000"/>
                <w:sz w:val="20"/>
                <w:szCs w:val="20"/>
              </w:rPr>
            </w:pPr>
          </w:p>
        </w:tc>
        <w:tc>
          <w:tcPr>
            <w:tcW w:w="3432" w:type="dxa"/>
            <w:gridSpan w:val="2"/>
          </w:tcPr>
          <w:p w:rsidR="00D43B7C" w:rsidRPr="00A271A3" w:rsidRDefault="00D43B7C" w:rsidP="00A271A3">
            <w:pPr>
              <w:autoSpaceDE w:val="0"/>
              <w:autoSpaceDN w:val="0"/>
              <w:adjustRightInd w:val="0"/>
              <w:jc w:val="both"/>
              <w:rPr>
                <w:rFonts w:ascii="Times New Roman" w:hAnsi="Times New Roman" w:cs="Times New Roman"/>
                <w:b/>
                <w:color w:val="000000"/>
                <w:sz w:val="20"/>
                <w:szCs w:val="20"/>
              </w:rPr>
            </w:pPr>
            <w:r w:rsidRPr="00A271A3">
              <w:rPr>
                <w:rFonts w:ascii="Times New Roman" w:hAnsi="Times New Roman" w:cs="Times New Roman"/>
                <w:b/>
                <w:color w:val="000000"/>
                <w:sz w:val="20"/>
                <w:szCs w:val="20"/>
              </w:rPr>
              <w:t xml:space="preserve">Debilidades (Internas) </w:t>
            </w:r>
          </w:p>
          <w:p w:rsidR="00D43B7C" w:rsidRPr="00A271A3" w:rsidRDefault="00C218E6" w:rsidP="00A271A3">
            <w:pPr>
              <w:autoSpaceDE w:val="0"/>
              <w:autoSpaceDN w:val="0"/>
              <w:adjustRightInd w:val="0"/>
              <w:jc w:val="both"/>
              <w:rPr>
                <w:rFonts w:ascii="Times New Roman" w:hAnsi="Times New Roman" w:cs="Times New Roman"/>
                <w:color w:val="000000"/>
                <w:sz w:val="20"/>
                <w:szCs w:val="20"/>
              </w:rPr>
            </w:pPr>
            <w:r w:rsidRPr="00A271A3">
              <w:rPr>
                <w:rFonts w:ascii="Times New Roman" w:hAnsi="Times New Roman" w:cs="Times New Roman"/>
                <w:color w:val="000000"/>
                <w:sz w:val="20"/>
                <w:szCs w:val="20"/>
              </w:rPr>
              <w:t>La falta de capacitación y la continua movilidad del personal que tiene a cargo la operación del programa</w:t>
            </w:r>
          </w:p>
        </w:tc>
      </w:tr>
      <w:tr w:rsidR="00D43B7C" w:rsidRPr="00A271A3" w:rsidTr="00A271A3">
        <w:trPr>
          <w:gridAfter w:val="1"/>
          <w:wAfter w:w="61" w:type="dxa"/>
        </w:trPr>
        <w:tc>
          <w:tcPr>
            <w:tcW w:w="3262" w:type="dxa"/>
          </w:tcPr>
          <w:p w:rsidR="00D43B7C" w:rsidRPr="00A271A3" w:rsidRDefault="00D43B7C" w:rsidP="00A271A3">
            <w:pPr>
              <w:autoSpaceDE w:val="0"/>
              <w:autoSpaceDN w:val="0"/>
              <w:adjustRightInd w:val="0"/>
              <w:jc w:val="both"/>
              <w:rPr>
                <w:rFonts w:ascii="Times New Roman" w:hAnsi="Times New Roman" w:cs="Times New Roman"/>
                <w:b/>
                <w:color w:val="000000"/>
                <w:sz w:val="20"/>
                <w:szCs w:val="20"/>
              </w:rPr>
            </w:pPr>
            <w:r w:rsidRPr="00A271A3">
              <w:rPr>
                <w:rFonts w:ascii="Times New Roman" w:hAnsi="Times New Roman" w:cs="Times New Roman"/>
                <w:b/>
                <w:color w:val="000000"/>
                <w:sz w:val="20"/>
                <w:szCs w:val="20"/>
              </w:rPr>
              <w:t xml:space="preserve">Oportunidades (Externas) </w:t>
            </w:r>
          </w:p>
          <w:p w:rsidR="00D43B7C" w:rsidRPr="00A271A3" w:rsidRDefault="00C218E6" w:rsidP="00A271A3">
            <w:pPr>
              <w:autoSpaceDE w:val="0"/>
              <w:autoSpaceDN w:val="0"/>
              <w:adjustRightInd w:val="0"/>
              <w:jc w:val="both"/>
              <w:rPr>
                <w:rFonts w:ascii="Times New Roman" w:hAnsi="Times New Roman" w:cs="Times New Roman"/>
                <w:color w:val="000000"/>
                <w:sz w:val="20"/>
                <w:szCs w:val="20"/>
              </w:rPr>
            </w:pPr>
            <w:r w:rsidRPr="00A271A3">
              <w:rPr>
                <w:rFonts w:ascii="Times New Roman" w:hAnsi="Times New Roman" w:cs="Times New Roman"/>
                <w:sz w:val="20"/>
                <w:szCs w:val="20"/>
              </w:rPr>
              <w:t>Propiciar una mayor participación de la población adulta mayor de manera organizada</w:t>
            </w:r>
          </w:p>
        </w:tc>
        <w:tc>
          <w:tcPr>
            <w:tcW w:w="3371" w:type="dxa"/>
          </w:tcPr>
          <w:p w:rsidR="00D43B7C" w:rsidRPr="00A271A3" w:rsidRDefault="00D43B7C" w:rsidP="00A271A3">
            <w:pPr>
              <w:autoSpaceDE w:val="0"/>
              <w:autoSpaceDN w:val="0"/>
              <w:adjustRightInd w:val="0"/>
              <w:jc w:val="both"/>
              <w:rPr>
                <w:rFonts w:ascii="Times New Roman" w:hAnsi="Times New Roman" w:cs="Times New Roman"/>
                <w:b/>
                <w:bCs/>
                <w:color w:val="000000"/>
                <w:sz w:val="20"/>
                <w:szCs w:val="20"/>
              </w:rPr>
            </w:pPr>
            <w:r w:rsidRPr="00A271A3">
              <w:rPr>
                <w:rFonts w:ascii="Times New Roman" w:hAnsi="Times New Roman" w:cs="Times New Roman"/>
                <w:b/>
                <w:bCs/>
                <w:color w:val="000000"/>
                <w:sz w:val="20"/>
                <w:szCs w:val="20"/>
              </w:rPr>
              <w:t xml:space="preserve">Potencialidades </w:t>
            </w:r>
          </w:p>
          <w:p w:rsidR="00D43B7C" w:rsidRPr="00A271A3" w:rsidRDefault="00C218E6" w:rsidP="00A271A3">
            <w:pPr>
              <w:autoSpaceDE w:val="0"/>
              <w:autoSpaceDN w:val="0"/>
              <w:adjustRightInd w:val="0"/>
              <w:jc w:val="both"/>
              <w:rPr>
                <w:rFonts w:ascii="Times New Roman" w:hAnsi="Times New Roman" w:cs="Times New Roman"/>
                <w:color w:val="000000"/>
                <w:sz w:val="20"/>
                <w:szCs w:val="20"/>
              </w:rPr>
            </w:pPr>
            <w:r w:rsidRPr="00A271A3">
              <w:rPr>
                <w:rFonts w:ascii="Times New Roman" w:hAnsi="Times New Roman" w:cs="Times New Roman"/>
                <w:color w:val="000000"/>
                <w:sz w:val="20"/>
                <w:szCs w:val="20"/>
              </w:rPr>
              <w:t>El intercambio de habilidades y conocimientos con los colectivos de personas adultas mayores.</w:t>
            </w:r>
          </w:p>
        </w:tc>
        <w:tc>
          <w:tcPr>
            <w:tcW w:w="3371" w:type="dxa"/>
          </w:tcPr>
          <w:p w:rsidR="00D43B7C" w:rsidRPr="00A271A3" w:rsidRDefault="00D43B7C" w:rsidP="00A271A3">
            <w:pPr>
              <w:autoSpaceDE w:val="0"/>
              <w:autoSpaceDN w:val="0"/>
              <w:adjustRightInd w:val="0"/>
              <w:jc w:val="both"/>
              <w:rPr>
                <w:rFonts w:ascii="Times New Roman" w:hAnsi="Times New Roman" w:cs="Times New Roman"/>
                <w:b/>
                <w:bCs/>
                <w:color w:val="000000"/>
                <w:sz w:val="20"/>
                <w:szCs w:val="20"/>
              </w:rPr>
            </w:pPr>
            <w:r w:rsidRPr="00A271A3">
              <w:rPr>
                <w:rFonts w:ascii="Times New Roman" w:hAnsi="Times New Roman" w:cs="Times New Roman"/>
                <w:b/>
                <w:bCs/>
                <w:color w:val="000000"/>
                <w:sz w:val="20"/>
                <w:szCs w:val="20"/>
              </w:rPr>
              <w:t xml:space="preserve">Desafíos </w:t>
            </w:r>
          </w:p>
          <w:p w:rsidR="00D43B7C" w:rsidRPr="00A271A3" w:rsidRDefault="00C218E6" w:rsidP="00A271A3">
            <w:pPr>
              <w:autoSpaceDE w:val="0"/>
              <w:autoSpaceDN w:val="0"/>
              <w:adjustRightInd w:val="0"/>
              <w:jc w:val="both"/>
              <w:rPr>
                <w:rFonts w:ascii="Times New Roman" w:hAnsi="Times New Roman" w:cs="Times New Roman"/>
                <w:color w:val="000000"/>
                <w:sz w:val="20"/>
                <w:szCs w:val="20"/>
              </w:rPr>
            </w:pPr>
            <w:r w:rsidRPr="00A271A3">
              <w:rPr>
                <w:rFonts w:ascii="Times New Roman" w:hAnsi="Times New Roman" w:cs="Times New Roman"/>
                <w:bCs/>
                <w:color w:val="000000"/>
                <w:sz w:val="20"/>
                <w:szCs w:val="20"/>
              </w:rPr>
              <w:t xml:space="preserve">Aceptar y Orientar las diferencias sociales y operativas de los colectivos de personas adultas </w:t>
            </w:r>
            <w:proofErr w:type="spellStart"/>
            <w:r w:rsidRPr="00A271A3">
              <w:rPr>
                <w:rFonts w:ascii="Times New Roman" w:hAnsi="Times New Roman" w:cs="Times New Roman"/>
                <w:bCs/>
                <w:color w:val="000000"/>
                <w:sz w:val="20"/>
                <w:szCs w:val="20"/>
              </w:rPr>
              <w:t>mayoers</w:t>
            </w:r>
            <w:proofErr w:type="spellEnd"/>
          </w:p>
        </w:tc>
      </w:tr>
      <w:tr w:rsidR="00D43B7C" w:rsidRPr="00A271A3" w:rsidTr="00A271A3">
        <w:trPr>
          <w:gridAfter w:val="1"/>
          <w:wAfter w:w="61" w:type="dxa"/>
        </w:trPr>
        <w:tc>
          <w:tcPr>
            <w:tcW w:w="3262" w:type="dxa"/>
          </w:tcPr>
          <w:p w:rsidR="00D43B7C" w:rsidRPr="00A271A3" w:rsidRDefault="00D43B7C" w:rsidP="00A271A3">
            <w:pPr>
              <w:autoSpaceDE w:val="0"/>
              <w:autoSpaceDN w:val="0"/>
              <w:adjustRightInd w:val="0"/>
              <w:jc w:val="both"/>
              <w:rPr>
                <w:rFonts w:ascii="Times New Roman" w:hAnsi="Times New Roman" w:cs="Times New Roman"/>
                <w:b/>
                <w:color w:val="000000"/>
                <w:sz w:val="20"/>
                <w:szCs w:val="20"/>
              </w:rPr>
            </w:pPr>
            <w:r w:rsidRPr="00A271A3">
              <w:rPr>
                <w:rFonts w:ascii="Times New Roman" w:hAnsi="Times New Roman" w:cs="Times New Roman"/>
                <w:b/>
                <w:color w:val="000000"/>
                <w:sz w:val="20"/>
                <w:szCs w:val="20"/>
              </w:rPr>
              <w:t xml:space="preserve">Amenazas (Externas) </w:t>
            </w:r>
          </w:p>
          <w:p w:rsidR="00D43B7C" w:rsidRPr="00A271A3" w:rsidRDefault="00C218E6" w:rsidP="00A271A3">
            <w:pPr>
              <w:autoSpaceDE w:val="0"/>
              <w:autoSpaceDN w:val="0"/>
              <w:adjustRightInd w:val="0"/>
              <w:jc w:val="both"/>
              <w:rPr>
                <w:rFonts w:ascii="Times New Roman" w:hAnsi="Times New Roman" w:cs="Times New Roman"/>
                <w:color w:val="000000"/>
                <w:sz w:val="20"/>
                <w:szCs w:val="20"/>
              </w:rPr>
            </w:pPr>
            <w:r w:rsidRPr="00A271A3">
              <w:rPr>
                <w:rFonts w:ascii="Times New Roman" w:hAnsi="Times New Roman" w:cs="Times New Roman"/>
                <w:color w:val="000000"/>
                <w:sz w:val="20"/>
                <w:szCs w:val="20"/>
              </w:rPr>
              <w:t>Condiciones sociales y económicas que sean adversas a políticas públicas en favor de la población adulta mayor</w:t>
            </w:r>
          </w:p>
        </w:tc>
        <w:tc>
          <w:tcPr>
            <w:tcW w:w="3371" w:type="dxa"/>
          </w:tcPr>
          <w:p w:rsidR="00D43B7C" w:rsidRPr="00A271A3" w:rsidRDefault="00D43B7C" w:rsidP="00A271A3">
            <w:pPr>
              <w:autoSpaceDE w:val="0"/>
              <w:autoSpaceDN w:val="0"/>
              <w:adjustRightInd w:val="0"/>
              <w:jc w:val="both"/>
              <w:rPr>
                <w:rFonts w:ascii="Times New Roman" w:hAnsi="Times New Roman" w:cs="Times New Roman"/>
                <w:b/>
                <w:bCs/>
                <w:color w:val="000000"/>
                <w:sz w:val="20"/>
                <w:szCs w:val="20"/>
              </w:rPr>
            </w:pPr>
            <w:r w:rsidRPr="00A271A3">
              <w:rPr>
                <w:rFonts w:ascii="Times New Roman" w:hAnsi="Times New Roman" w:cs="Times New Roman"/>
                <w:b/>
                <w:bCs/>
                <w:color w:val="000000"/>
                <w:sz w:val="20"/>
                <w:szCs w:val="20"/>
              </w:rPr>
              <w:t xml:space="preserve">Riesgos </w:t>
            </w:r>
          </w:p>
          <w:p w:rsidR="00D43B7C" w:rsidRPr="00A271A3" w:rsidRDefault="00C218E6" w:rsidP="00A271A3">
            <w:pPr>
              <w:autoSpaceDE w:val="0"/>
              <w:autoSpaceDN w:val="0"/>
              <w:adjustRightInd w:val="0"/>
              <w:jc w:val="both"/>
              <w:rPr>
                <w:rFonts w:ascii="Times New Roman" w:hAnsi="Times New Roman" w:cs="Times New Roman"/>
                <w:color w:val="000000"/>
                <w:sz w:val="20"/>
                <w:szCs w:val="20"/>
              </w:rPr>
            </w:pPr>
            <w:r w:rsidRPr="00A271A3">
              <w:rPr>
                <w:rFonts w:ascii="Times New Roman" w:hAnsi="Times New Roman" w:cs="Times New Roman"/>
                <w:color w:val="000000"/>
                <w:sz w:val="20"/>
                <w:szCs w:val="20"/>
              </w:rPr>
              <w:t>No propiciar la sustentabilidad de los colectivos de personas adultas mayores</w:t>
            </w:r>
          </w:p>
        </w:tc>
        <w:tc>
          <w:tcPr>
            <w:tcW w:w="3371" w:type="dxa"/>
          </w:tcPr>
          <w:p w:rsidR="00D43B7C" w:rsidRPr="00A271A3" w:rsidRDefault="00D43B7C" w:rsidP="00A271A3">
            <w:pPr>
              <w:autoSpaceDE w:val="0"/>
              <w:autoSpaceDN w:val="0"/>
              <w:adjustRightInd w:val="0"/>
              <w:jc w:val="both"/>
              <w:rPr>
                <w:rFonts w:ascii="Times New Roman" w:hAnsi="Times New Roman" w:cs="Times New Roman"/>
                <w:b/>
                <w:bCs/>
                <w:color w:val="000000"/>
                <w:sz w:val="20"/>
                <w:szCs w:val="20"/>
              </w:rPr>
            </w:pPr>
            <w:r w:rsidRPr="00A271A3">
              <w:rPr>
                <w:rFonts w:ascii="Times New Roman" w:hAnsi="Times New Roman" w:cs="Times New Roman"/>
                <w:b/>
                <w:bCs/>
                <w:color w:val="000000"/>
                <w:sz w:val="20"/>
                <w:szCs w:val="20"/>
              </w:rPr>
              <w:t xml:space="preserve">Limitaciones </w:t>
            </w:r>
          </w:p>
          <w:p w:rsidR="00D43B7C" w:rsidRPr="00A271A3" w:rsidRDefault="00C218E6" w:rsidP="00A271A3">
            <w:pPr>
              <w:autoSpaceDE w:val="0"/>
              <w:autoSpaceDN w:val="0"/>
              <w:adjustRightInd w:val="0"/>
              <w:jc w:val="both"/>
              <w:rPr>
                <w:rFonts w:ascii="Times New Roman" w:hAnsi="Times New Roman" w:cs="Times New Roman"/>
                <w:color w:val="000000"/>
                <w:sz w:val="20"/>
                <w:szCs w:val="20"/>
              </w:rPr>
            </w:pPr>
            <w:r w:rsidRPr="00A271A3">
              <w:rPr>
                <w:rFonts w:ascii="Times New Roman" w:hAnsi="Times New Roman" w:cs="Times New Roman"/>
                <w:color w:val="000000"/>
                <w:sz w:val="20"/>
                <w:szCs w:val="20"/>
              </w:rPr>
              <w:t>La determinación de los montos para apoyo a los colectivos de personas adultas mayores.</w:t>
            </w:r>
          </w:p>
        </w:tc>
      </w:tr>
    </w:tbl>
    <w:p w:rsidR="004B50B0" w:rsidRPr="00A271A3" w:rsidRDefault="004B50B0" w:rsidP="004B50B0">
      <w:pPr>
        <w:autoSpaceDE w:val="0"/>
        <w:autoSpaceDN w:val="0"/>
        <w:adjustRightInd w:val="0"/>
        <w:spacing w:after="0" w:line="240" w:lineRule="auto"/>
        <w:rPr>
          <w:rFonts w:ascii="Times New Roman" w:hAnsi="Times New Roman" w:cs="Times New Roman"/>
          <w:sz w:val="20"/>
          <w:szCs w:val="20"/>
        </w:rPr>
      </w:pPr>
    </w:p>
    <w:p w:rsidR="00C218E6" w:rsidRPr="00A271A3" w:rsidRDefault="00C218E6" w:rsidP="004B50B0">
      <w:pPr>
        <w:autoSpaceDE w:val="0"/>
        <w:autoSpaceDN w:val="0"/>
        <w:adjustRightInd w:val="0"/>
        <w:spacing w:after="0" w:line="240" w:lineRule="auto"/>
        <w:rPr>
          <w:rFonts w:ascii="Times New Roman" w:hAnsi="Times New Roman" w:cs="Times New Roman"/>
          <w:sz w:val="20"/>
          <w:szCs w:val="20"/>
        </w:rPr>
      </w:pPr>
    </w:p>
    <w:tbl>
      <w:tblPr>
        <w:tblStyle w:val="Tablaconcuadrcula"/>
        <w:tblW w:w="0" w:type="auto"/>
        <w:tblInd w:w="108" w:type="dxa"/>
        <w:tblLook w:val="04A0"/>
      </w:tblPr>
      <w:tblGrid>
        <w:gridCol w:w="2420"/>
        <w:gridCol w:w="2528"/>
        <w:gridCol w:w="2528"/>
        <w:gridCol w:w="2528"/>
      </w:tblGrid>
      <w:tr w:rsidR="00D43B7C" w:rsidRPr="00A271A3" w:rsidTr="00A271A3">
        <w:tc>
          <w:tcPr>
            <w:tcW w:w="2420" w:type="dxa"/>
          </w:tcPr>
          <w:p w:rsidR="00D43B7C" w:rsidRPr="00A271A3" w:rsidRDefault="00D43B7C" w:rsidP="00A37DBE">
            <w:pPr>
              <w:autoSpaceDE w:val="0"/>
              <w:autoSpaceDN w:val="0"/>
              <w:adjustRightInd w:val="0"/>
              <w:jc w:val="both"/>
              <w:rPr>
                <w:rFonts w:ascii="Times New Roman" w:hAnsi="Times New Roman" w:cs="Times New Roman"/>
                <w:color w:val="000000"/>
                <w:sz w:val="20"/>
                <w:szCs w:val="20"/>
              </w:rPr>
            </w:pPr>
            <w:r w:rsidRPr="00A271A3">
              <w:rPr>
                <w:rFonts w:ascii="Times New Roman" w:hAnsi="Times New Roman" w:cs="Times New Roman"/>
                <w:b/>
                <w:bCs/>
                <w:color w:val="000000"/>
                <w:sz w:val="20"/>
                <w:szCs w:val="20"/>
              </w:rPr>
              <w:t xml:space="preserve">Elementos de la Matriz FODA retomados </w:t>
            </w:r>
          </w:p>
        </w:tc>
        <w:tc>
          <w:tcPr>
            <w:tcW w:w="2528" w:type="dxa"/>
          </w:tcPr>
          <w:p w:rsidR="00D43B7C" w:rsidRPr="00A271A3" w:rsidRDefault="00D43B7C" w:rsidP="00A37DBE">
            <w:pPr>
              <w:autoSpaceDE w:val="0"/>
              <w:autoSpaceDN w:val="0"/>
              <w:adjustRightInd w:val="0"/>
              <w:jc w:val="both"/>
              <w:rPr>
                <w:rFonts w:ascii="Times New Roman" w:hAnsi="Times New Roman" w:cs="Times New Roman"/>
                <w:color w:val="000000"/>
                <w:sz w:val="20"/>
                <w:szCs w:val="20"/>
              </w:rPr>
            </w:pPr>
            <w:r w:rsidRPr="00A271A3">
              <w:rPr>
                <w:rFonts w:ascii="Times New Roman" w:hAnsi="Times New Roman" w:cs="Times New Roman"/>
                <w:b/>
                <w:bCs/>
                <w:color w:val="000000"/>
                <w:sz w:val="20"/>
                <w:szCs w:val="20"/>
              </w:rPr>
              <w:t xml:space="preserve">Estrategia de mejora propuesta </w:t>
            </w:r>
          </w:p>
        </w:tc>
        <w:tc>
          <w:tcPr>
            <w:tcW w:w="2528" w:type="dxa"/>
          </w:tcPr>
          <w:p w:rsidR="00D43B7C" w:rsidRPr="00A271A3" w:rsidRDefault="00D43B7C" w:rsidP="00A37DBE">
            <w:pPr>
              <w:autoSpaceDE w:val="0"/>
              <w:autoSpaceDN w:val="0"/>
              <w:adjustRightInd w:val="0"/>
              <w:jc w:val="both"/>
              <w:rPr>
                <w:rFonts w:ascii="Times New Roman" w:hAnsi="Times New Roman" w:cs="Times New Roman"/>
                <w:color w:val="000000"/>
                <w:sz w:val="20"/>
                <w:szCs w:val="20"/>
              </w:rPr>
            </w:pPr>
            <w:r w:rsidRPr="00A271A3">
              <w:rPr>
                <w:rFonts w:ascii="Times New Roman" w:hAnsi="Times New Roman" w:cs="Times New Roman"/>
                <w:b/>
                <w:bCs/>
                <w:color w:val="000000"/>
                <w:sz w:val="20"/>
                <w:szCs w:val="20"/>
              </w:rPr>
              <w:t xml:space="preserve">Etapa de implementación dentro del programa social </w:t>
            </w:r>
          </w:p>
        </w:tc>
        <w:tc>
          <w:tcPr>
            <w:tcW w:w="2528" w:type="dxa"/>
          </w:tcPr>
          <w:p w:rsidR="00D43B7C" w:rsidRPr="00A271A3" w:rsidRDefault="00D43B7C" w:rsidP="00A37DBE">
            <w:pPr>
              <w:autoSpaceDE w:val="0"/>
              <w:autoSpaceDN w:val="0"/>
              <w:adjustRightInd w:val="0"/>
              <w:jc w:val="both"/>
              <w:rPr>
                <w:rFonts w:ascii="Times New Roman" w:hAnsi="Times New Roman" w:cs="Times New Roman"/>
                <w:color w:val="000000"/>
                <w:sz w:val="20"/>
                <w:szCs w:val="20"/>
              </w:rPr>
            </w:pPr>
            <w:r w:rsidRPr="00A271A3">
              <w:rPr>
                <w:rFonts w:ascii="Times New Roman" w:hAnsi="Times New Roman" w:cs="Times New Roman"/>
                <w:b/>
                <w:bCs/>
                <w:color w:val="000000"/>
                <w:sz w:val="20"/>
                <w:szCs w:val="20"/>
              </w:rPr>
              <w:t xml:space="preserve">Efecto esperado </w:t>
            </w:r>
          </w:p>
        </w:tc>
      </w:tr>
      <w:tr w:rsidR="00D43B7C" w:rsidRPr="00A271A3" w:rsidTr="00A271A3">
        <w:tc>
          <w:tcPr>
            <w:tcW w:w="2420" w:type="dxa"/>
          </w:tcPr>
          <w:p w:rsidR="00D43B7C" w:rsidRPr="00A271A3" w:rsidRDefault="008202B0" w:rsidP="00A37DBE">
            <w:pPr>
              <w:autoSpaceDE w:val="0"/>
              <w:autoSpaceDN w:val="0"/>
              <w:adjustRightInd w:val="0"/>
              <w:jc w:val="both"/>
              <w:rPr>
                <w:rFonts w:ascii="Times New Roman" w:hAnsi="Times New Roman" w:cs="Times New Roman"/>
                <w:sz w:val="20"/>
                <w:szCs w:val="20"/>
              </w:rPr>
            </w:pPr>
            <w:r w:rsidRPr="00A271A3">
              <w:rPr>
                <w:rFonts w:ascii="Times New Roman" w:hAnsi="Times New Roman" w:cs="Times New Roman"/>
                <w:sz w:val="20"/>
                <w:szCs w:val="20"/>
              </w:rPr>
              <w:t>Reorientación de la línea de acción de las propuestas de los colectivos de personas adultas mayores, hacia el impulso de la autonomía económica</w:t>
            </w:r>
          </w:p>
        </w:tc>
        <w:tc>
          <w:tcPr>
            <w:tcW w:w="2528" w:type="dxa"/>
          </w:tcPr>
          <w:p w:rsidR="00D43B7C" w:rsidRPr="00A271A3" w:rsidRDefault="008202B0" w:rsidP="00A37DBE">
            <w:pPr>
              <w:autoSpaceDE w:val="0"/>
              <w:autoSpaceDN w:val="0"/>
              <w:adjustRightInd w:val="0"/>
              <w:jc w:val="both"/>
              <w:rPr>
                <w:rFonts w:ascii="Times New Roman" w:hAnsi="Times New Roman" w:cs="Times New Roman"/>
                <w:sz w:val="20"/>
                <w:szCs w:val="20"/>
              </w:rPr>
            </w:pPr>
            <w:r w:rsidRPr="00A271A3">
              <w:rPr>
                <w:rFonts w:ascii="Times New Roman" w:hAnsi="Times New Roman" w:cs="Times New Roman"/>
                <w:sz w:val="20"/>
                <w:szCs w:val="20"/>
              </w:rPr>
              <w:t>Propiciar la participación de representantes de los colectivos de personas adultas mayores.</w:t>
            </w:r>
          </w:p>
        </w:tc>
        <w:tc>
          <w:tcPr>
            <w:tcW w:w="2528" w:type="dxa"/>
          </w:tcPr>
          <w:p w:rsidR="00D43B7C" w:rsidRPr="00A271A3" w:rsidRDefault="00D43B7C" w:rsidP="00A37DBE">
            <w:pPr>
              <w:autoSpaceDE w:val="0"/>
              <w:autoSpaceDN w:val="0"/>
              <w:adjustRightInd w:val="0"/>
              <w:jc w:val="both"/>
              <w:rPr>
                <w:rFonts w:ascii="Times New Roman" w:hAnsi="Times New Roman" w:cs="Times New Roman"/>
                <w:sz w:val="20"/>
                <w:szCs w:val="20"/>
              </w:rPr>
            </w:pPr>
            <w:r w:rsidRPr="00A271A3">
              <w:rPr>
                <w:rFonts w:ascii="Times New Roman" w:hAnsi="Times New Roman" w:cs="Times New Roman"/>
                <w:sz w:val="20"/>
                <w:szCs w:val="20"/>
              </w:rPr>
              <w:t>Planeación</w:t>
            </w:r>
          </w:p>
        </w:tc>
        <w:tc>
          <w:tcPr>
            <w:tcW w:w="2528" w:type="dxa"/>
          </w:tcPr>
          <w:p w:rsidR="00D43B7C" w:rsidRPr="00A271A3" w:rsidRDefault="008202B0" w:rsidP="008202B0">
            <w:pPr>
              <w:autoSpaceDE w:val="0"/>
              <w:autoSpaceDN w:val="0"/>
              <w:adjustRightInd w:val="0"/>
              <w:jc w:val="both"/>
              <w:rPr>
                <w:rFonts w:ascii="Times New Roman" w:hAnsi="Times New Roman" w:cs="Times New Roman"/>
                <w:sz w:val="20"/>
                <w:szCs w:val="20"/>
              </w:rPr>
            </w:pPr>
            <w:r w:rsidRPr="00A271A3">
              <w:rPr>
                <w:rFonts w:ascii="Times New Roman" w:hAnsi="Times New Roman" w:cs="Times New Roman"/>
                <w:sz w:val="20"/>
                <w:szCs w:val="20"/>
              </w:rPr>
              <w:t>Ampliación y enriquecimiento de las perspectivas de acción más acordes a las demandas y necesidades de la población adulta mayor.</w:t>
            </w:r>
          </w:p>
        </w:tc>
      </w:tr>
      <w:tr w:rsidR="00D43B7C" w:rsidRPr="00A271A3" w:rsidTr="00A271A3">
        <w:tc>
          <w:tcPr>
            <w:tcW w:w="2420" w:type="dxa"/>
          </w:tcPr>
          <w:p w:rsidR="00D43B7C" w:rsidRPr="00A271A3" w:rsidRDefault="008202B0" w:rsidP="00A271A3">
            <w:pPr>
              <w:autoSpaceDE w:val="0"/>
              <w:autoSpaceDN w:val="0"/>
              <w:adjustRightInd w:val="0"/>
              <w:jc w:val="both"/>
              <w:rPr>
                <w:rFonts w:ascii="Times New Roman" w:hAnsi="Times New Roman" w:cs="Times New Roman"/>
                <w:sz w:val="20"/>
                <w:szCs w:val="20"/>
              </w:rPr>
            </w:pPr>
            <w:r w:rsidRPr="00A271A3">
              <w:rPr>
                <w:rFonts w:ascii="Times New Roman" w:hAnsi="Times New Roman" w:cs="Times New Roman"/>
                <w:sz w:val="20"/>
                <w:szCs w:val="20"/>
              </w:rPr>
              <w:t>La capacidad de acompañamiento y orientación para con los colectivos de personas adultas mayores</w:t>
            </w:r>
          </w:p>
        </w:tc>
        <w:tc>
          <w:tcPr>
            <w:tcW w:w="2528" w:type="dxa"/>
          </w:tcPr>
          <w:p w:rsidR="00D43B7C" w:rsidRPr="00A271A3" w:rsidRDefault="008202B0" w:rsidP="008202B0">
            <w:pPr>
              <w:autoSpaceDE w:val="0"/>
              <w:autoSpaceDN w:val="0"/>
              <w:adjustRightInd w:val="0"/>
              <w:jc w:val="both"/>
              <w:rPr>
                <w:rFonts w:ascii="Times New Roman" w:hAnsi="Times New Roman" w:cs="Times New Roman"/>
                <w:sz w:val="20"/>
                <w:szCs w:val="20"/>
              </w:rPr>
            </w:pPr>
            <w:r w:rsidRPr="00A271A3">
              <w:rPr>
                <w:rFonts w:ascii="Times New Roman" w:hAnsi="Times New Roman" w:cs="Times New Roman"/>
                <w:sz w:val="20"/>
                <w:szCs w:val="20"/>
              </w:rPr>
              <w:t>Formación interactiva entre Instituciones y población adulta mayor con mayores habilidades y capacidades</w:t>
            </w:r>
          </w:p>
        </w:tc>
        <w:tc>
          <w:tcPr>
            <w:tcW w:w="2528" w:type="dxa"/>
          </w:tcPr>
          <w:p w:rsidR="00D43B7C" w:rsidRPr="00A271A3" w:rsidRDefault="00D43B7C" w:rsidP="00A37DBE">
            <w:pPr>
              <w:autoSpaceDE w:val="0"/>
              <w:autoSpaceDN w:val="0"/>
              <w:adjustRightInd w:val="0"/>
              <w:jc w:val="both"/>
              <w:rPr>
                <w:rFonts w:ascii="Times New Roman" w:hAnsi="Times New Roman" w:cs="Times New Roman"/>
                <w:sz w:val="20"/>
                <w:szCs w:val="20"/>
              </w:rPr>
            </w:pPr>
            <w:r w:rsidRPr="00A271A3">
              <w:rPr>
                <w:rFonts w:ascii="Times New Roman" w:hAnsi="Times New Roman" w:cs="Times New Roman"/>
                <w:sz w:val="20"/>
                <w:szCs w:val="20"/>
              </w:rPr>
              <w:t>Implementación</w:t>
            </w:r>
          </w:p>
        </w:tc>
        <w:tc>
          <w:tcPr>
            <w:tcW w:w="2528" w:type="dxa"/>
          </w:tcPr>
          <w:p w:rsidR="00D43B7C" w:rsidRPr="00A271A3" w:rsidRDefault="008202B0" w:rsidP="00A37DBE">
            <w:pPr>
              <w:autoSpaceDE w:val="0"/>
              <w:autoSpaceDN w:val="0"/>
              <w:adjustRightInd w:val="0"/>
              <w:jc w:val="both"/>
              <w:rPr>
                <w:rFonts w:ascii="Times New Roman" w:hAnsi="Times New Roman" w:cs="Times New Roman"/>
                <w:sz w:val="20"/>
                <w:szCs w:val="20"/>
              </w:rPr>
            </w:pPr>
            <w:r w:rsidRPr="00A271A3">
              <w:rPr>
                <w:rFonts w:ascii="Times New Roman" w:hAnsi="Times New Roman" w:cs="Times New Roman"/>
                <w:sz w:val="20"/>
                <w:szCs w:val="20"/>
              </w:rPr>
              <w:t xml:space="preserve">Accesibilidad y mejoramiento de procedimientos, así como mejores mecanismos de </w:t>
            </w:r>
            <w:r w:rsidR="00A271A3" w:rsidRPr="00A271A3">
              <w:rPr>
                <w:rFonts w:ascii="Times New Roman" w:hAnsi="Times New Roman" w:cs="Times New Roman"/>
                <w:sz w:val="20"/>
                <w:szCs w:val="20"/>
              </w:rPr>
              <w:t>transparencia</w:t>
            </w:r>
            <w:r w:rsidRPr="00A271A3">
              <w:rPr>
                <w:rFonts w:ascii="Times New Roman" w:hAnsi="Times New Roman" w:cs="Times New Roman"/>
                <w:sz w:val="20"/>
                <w:szCs w:val="20"/>
              </w:rPr>
              <w:t>.</w:t>
            </w:r>
          </w:p>
        </w:tc>
      </w:tr>
    </w:tbl>
    <w:p w:rsidR="004B50B0" w:rsidRPr="00A271A3" w:rsidRDefault="004B50B0" w:rsidP="00A271A3">
      <w:pPr>
        <w:autoSpaceDE w:val="0"/>
        <w:autoSpaceDN w:val="0"/>
        <w:adjustRightInd w:val="0"/>
        <w:spacing w:after="0" w:line="240" w:lineRule="auto"/>
        <w:jc w:val="both"/>
        <w:rPr>
          <w:rFonts w:ascii="Times New Roman" w:hAnsi="Times New Roman" w:cs="Times New Roman"/>
          <w:color w:val="000000"/>
          <w:sz w:val="20"/>
          <w:szCs w:val="20"/>
        </w:rPr>
      </w:pPr>
    </w:p>
    <w:p w:rsidR="004B50B0" w:rsidRPr="00A271A3" w:rsidRDefault="004B50B0" w:rsidP="00A271A3">
      <w:pPr>
        <w:autoSpaceDE w:val="0"/>
        <w:autoSpaceDN w:val="0"/>
        <w:adjustRightInd w:val="0"/>
        <w:spacing w:after="0" w:line="240" w:lineRule="auto"/>
        <w:jc w:val="both"/>
        <w:rPr>
          <w:rFonts w:ascii="Times New Roman" w:hAnsi="Times New Roman" w:cs="Times New Roman"/>
          <w:color w:val="000000"/>
          <w:sz w:val="20"/>
          <w:szCs w:val="20"/>
        </w:rPr>
      </w:pPr>
      <w:r w:rsidRPr="00A271A3">
        <w:rPr>
          <w:rFonts w:ascii="Times New Roman" w:hAnsi="Times New Roman" w:cs="Times New Roman"/>
          <w:b/>
          <w:bCs/>
          <w:color w:val="000000"/>
          <w:sz w:val="20"/>
          <w:szCs w:val="20"/>
        </w:rPr>
        <w:t xml:space="preserve">VIII.3. Comentarios Finales </w:t>
      </w:r>
    </w:p>
    <w:p w:rsidR="004B50B0" w:rsidRPr="00A271A3" w:rsidRDefault="004B50B0" w:rsidP="00A271A3">
      <w:pPr>
        <w:autoSpaceDE w:val="0"/>
        <w:autoSpaceDN w:val="0"/>
        <w:adjustRightInd w:val="0"/>
        <w:spacing w:after="0" w:line="240" w:lineRule="auto"/>
        <w:jc w:val="both"/>
        <w:rPr>
          <w:rFonts w:ascii="Times New Roman" w:hAnsi="Times New Roman" w:cs="Times New Roman"/>
          <w:color w:val="000000"/>
          <w:sz w:val="20"/>
          <w:szCs w:val="20"/>
        </w:rPr>
      </w:pPr>
    </w:p>
    <w:p w:rsidR="004B50B0" w:rsidRPr="00A271A3" w:rsidRDefault="004B50B0" w:rsidP="00A271A3">
      <w:pPr>
        <w:autoSpaceDE w:val="0"/>
        <w:autoSpaceDN w:val="0"/>
        <w:adjustRightInd w:val="0"/>
        <w:spacing w:after="0" w:line="240" w:lineRule="auto"/>
        <w:jc w:val="both"/>
        <w:rPr>
          <w:rFonts w:ascii="Times New Roman" w:hAnsi="Times New Roman" w:cs="Times New Roman"/>
          <w:color w:val="000000"/>
          <w:sz w:val="20"/>
          <w:szCs w:val="20"/>
        </w:rPr>
      </w:pPr>
      <w:r w:rsidRPr="00A271A3">
        <w:rPr>
          <w:rFonts w:ascii="Times New Roman" w:hAnsi="Times New Roman" w:cs="Times New Roman"/>
          <w:color w:val="000000"/>
          <w:sz w:val="20"/>
          <w:szCs w:val="20"/>
        </w:rPr>
        <w:t>Al ser la evaluación interna de cierre de la presente administración, en esta ocasión no se incluirá un Cronograma para la instrumentación de las estrategias de mejora, a menos que puedan implementarse en los próximos seis meses, en cuyo caso se debe establecer una ruta crítica para el seguimiento de las mismas (en el corto, mediano y largo plazo) y especificar las áreas encargadas de su instrumentación y seguimiento.</w:t>
      </w:r>
    </w:p>
    <w:p w:rsidR="004B50B0" w:rsidRPr="00A271A3" w:rsidRDefault="004B50B0" w:rsidP="00A271A3">
      <w:pPr>
        <w:autoSpaceDE w:val="0"/>
        <w:autoSpaceDN w:val="0"/>
        <w:adjustRightInd w:val="0"/>
        <w:spacing w:after="0" w:line="240" w:lineRule="auto"/>
        <w:jc w:val="both"/>
        <w:rPr>
          <w:rFonts w:ascii="Times New Roman" w:hAnsi="Times New Roman" w:cs="Times New Roman"/>
          <w:color w:val="000000"/>
          <w:sz w:val="20"/>
          <w:szCs w:val="20"/>
        </w:rPr>
      </w:pPr>
    </w:p>
    <w:p w:rsidR="004B50B0" w:rsidRPr="00A271A3" w:rsidRDefault="004B50B0" w:rsidP="00A271A3">
      <w:pPr>
        <w:autoSpaceDE w:val="0"/>
        <w:autoSpaceDN w:val="0"/>
        <w:adjustRightInd w:val="0"/>
        <w:spacing w:after="0" w:line="240" w:lineRule="auto"/>
        <w:jc w:val="both"/>
        <w:rPr>
          <w:rFonts w:ascii="Times New Roman" w:hAnsi="Times New Roman" w:cs="Times New Roman"/>
          <w:color w:val="000000"/>
          <w:sz w:val="20"/>
          <w:szCs w:val="20"/>
        </w:rPr>
      </w:pPr>
      <w:r w:rsidRPr="00A271A3">
        <w:rPr>
          <w:rFonts w:ascii="Times New Roman" w:hAnsi="Times New Roman" w:cs="Times New Roman"/>
          <w:color w:val="000000"/>
          <w:sz w:val="20"/>
          <w:szCs w:val="20"/>
        </w:rPr>
        <w:t xml:space="preserve">En su lugar, el Evalúa CDMX invita a incorporar en este apartado algunos comentarios finales, que presenten un breve balance general del programa social, con base en la Evaluación Interna Integral y la propia experiencia de su operación, que permita a la siguiente administración conocer los avances en la atención del problema social por el que el programa social fue creado y los retos que aún enfrenta; análisis fundamental para la toma de decisiones objetiva y fundamentada en cuanto al futuro de estas políticas públicas y su consideración para el Sistema General de Bienestar Social de la Ciudad de México establecido en la Constitución Política de la Ciudad de México, promulgada el pasado 5 de febrero de 2017. </w:t>
      </w:r>
    </w:p>
    <w:p w:rsidR="004B50B0" w:rsidRPr="00A271A3" w:rsidRDefault="004B50B0" w:rsidP="00A271A3">
      <w:pPr>
        <w:autoSpaceDE w:val="0"/>
        <w:autoSpaceDN w:val="0"/>
        <w:adjustRightInd w:val="0"/>
        <w:spacing w:after="0" w:line="240" w:lineRule="auto"/>
        <w:jc w:val="both"/>
        <w:rPr>
          <w:rFonts w:ascii="Times New Roman" w:hAnsi="Times New Roman" w:cs="Times New Roman"/>
          <w:b/>
          <w:bCs/>
          <w:color w:val="000000"/>
          <w:sz w:val="20"/>
          <w:szCs w:val="20"/>
        </w:rPr>
      </w:pPr>
    </w:p>
    <w:p w:rsidR="004B50B0" w:rsidRPr="00A271A3" w:rsidRDefault="004B50B0" w:rsidP="00A271A3">
      <w:pPr>
        <w:autoSpaceDE w:val="0"/>
        <w:autoSpaceDN w:val="0"/>
        <w:adjustRightInd w:val="0"/>
        <w:spacing w:after="0" w:line="240" w:lineRule="auto"/>
        <w:jc w:val="both"/>
        <w:rPr>
          <w:rFonts w:ascii="Times New Roman" w:hAnsi="Times New Roman" w:cs="Times New Roman"/>
          <w:color w:val="000000"/>
          <w:sz w:val="20"/>
          <w:szCs w:val="20"/>
        </w:rPr>
      </w:pPr>
      <w:r w:rsidRPr="00A271A3">
        <w:rPr>
          <w:rFonts w:ascii="Times New Roman" w:hAnsi="Times New Roman" w:cs="Times New Roman"/>
          <w:b/>
          <w:bCs/>
          <w:color w:val="000000"/>
          <w:sz w:val="20"/>
          <w:szCs w:val="20"/>
        </w:rPr>
        <w:t xml:space="preserve">XI. REFERENCIAS DOCUMENTALES </w:t>
      </w:r>
    </w:p>
    <w:p w:rsidR="004B50B0" w:rsidRPr="00A271A3" w:rsidRDefault="004B50B0" w:rsidP="00A271A3">
      <w:pPr>
        <w:autoSpaceDE w:val="0"/>
        <w:autoSpaceDN w:val="0"/>
        <w:adjustRightInd w:val="0"/>
        <w:spacing w:after="0" w:line="240" w:lineRule="auto"/>
        <w:jc w:val="both"/>
        <w:rPr>
          <w:rFonts w:ascii="Times New Roman" w:hAnsi="Times New Roman" w:cs="Times New Roman"/>
          <w:color w:val="000000"/>
          <w:sz w:val="20"/>
          <w:szCs w:val="20"/>
        </w:rPr>
      </w:pPr>
    </w:p>
    <w:p w:rsidR="004B50B0" w:rsidRPr="00A271A3" w:rsidRDefault="004B50B0" w:rsidP="00A271A3">
      <w:pPr>
        <w:autoSpaceDE w:val="0"/>
        <w:autoSpaceDN w:val="0"/>
        <w:adjustRightInd w:val="0"/>
        <w:spacing w:after="0" w:line="240" w:lineRule="auto"/>
        <w:jc w:val="both"/>
        <w:rPr>
          <w:rFonts w:ascii="Times New Roman" w:hAnsi="Times New Roman" w:cs="Times New Roman"/>
          <w:sz w:val="20"/>
          <w:szCs w:val="20"/>
        </w:rPr>
      </w:pPr>
      <w:r w:rsidRPr="00A271A3">
        <w:rPr>
          <w:rFonts w:ascii="Times New Roman" w:hAnsi="Times New Roman" w:cs="Times New Roman"/>
          <w:color w:val="000000"/>
          <w:sz w:val="20"/>
          <w:szCs w:val="20"/>
        </w:rPr>
        <w:t>En este apartado se deben citar, de forma precisa y homogénea, todas las fuentes de información consultadas (bibliografía y referencias documentales, tales como Reglas de Operación, Manuales, Oficios e Informes) para la elaboración de la Evaluación Interna 2017, en el siguiente orden: autor, año, nombre completo del documento, medio de publicación.</w:t>
      </w:r>
    </w:p>
    <w:sectPr w:rsidR="004B50B0" w:rsidRPr="00A271A3" w:rsidSect="003563A0">
      <w:pgSz w:w="12240" w:h="15840"/>
      <w:pgMar w:top="1701"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202" w:rsidRPr="00FA77CD" w:rsidRDefault="00924202" w:rsidP="00FA77CD">
      <w:pPr>
        <w:spacing w:after="0" w:line="240" w:lineRule="auto"/>
      </w:pPr>
      <w:r>
        <w:separator/>
      </w:r>
    </w:p>
  </w:endnote>
  <w:endnote w:type="continuationSeparator" w:id="0">
    <w:p w:rsidR="00924202" w:rsidRPr="00FA77CD" w:rsidRDefault="00924202" w:rsidP="00FA77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202" w:rsidRPr="00FA77CD" w:rsidRDefault="00924202" w:rsidP="00FA77CD">
      <w:pPr>
        <w:spacing w:after="0" w:line="240" w:lineRule="auto"/>
      </w:pPr>
      <w:r>
        <w:separator/>
      </w:r>
    </w:p>
  </w:footnote>
  <w:footnote w:type="continuationSeparator" w:id="0">
    <w:p w:rsidR="00924202" w:rsidRPr="00FA77CD" w:rsidRDefault="00924202" w:rsidP="00FA77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C529B"/>
    <w:multiLevelType w:val="hybridMultilevel"/>
    <w:tmpl w:val="695680BA"/>
    <w:lvl w:ilvl="0" w:tplc="5CE2B2D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14411EB"/>
    <w:multiLevelType w:val="hybridMultilevel"/>
    <w:tmpl w:val="83748B78"/>
    <w:lvl w:ilvl="0" w:tplc="5AE67D9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FEB2D3D"/>
    <w:multiLevelType w:val="hybridMultilevel"/>
    <w:tmpl w:val="FDFA1936"/>
    <w:lvl w:ilvl="0" w:tplc="359E43F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1352EBB"/>
    <w:multiLevelType w:val="hybridMultilevel"/>
    <w:tmpl w:val="05201E14"/>
    <w:lvl w:ilvl="0" w:tplc="441E92E6">
      <w:start w:val="1"/>
      <w:numFmt w:val="upperLetter"/>
      <w:lvlText w:val="%1)"/>
      <w:lvlJc w:val="left"/>
      <w:pPr>
        <w:ind w:left="795" w:hanging="360"/>
      </w:pPr>
      <w:rPr>
        <w:rFonts w:hint="default"/>
      </w:rPr>
    </w:lvl>
    <w:lvl w:ilvl="1" w:tplc="080A0019" w:tentative="1">
      <w:start w:val="1"/>
      <w:numFmt w:val="lowerLetter"/>
      <w:lvlText w:val="%2."/>
      <w:lvlJc w:val="left"/>
      <w:pPr>
        <w:ind w:left="1515" w:hanging="360"/>
      </w:pPr>
    </w:lvl>
    <w:lvl w:ilvl="2" w:tplc="080A001B" w:tentative="1">
      <w:start w:val="1"/>
      <w:numFmt w:val="lowerRoman"/>
      <w:lvlText w:val="%3."/>
      <w:lvlJc w:val="right"/>
      <w:pPr>
        <w:ind w:left="2235" w:hanging="180"/>
      </w:pPr>
    </w:lvl>
    <w:lvl w:ilvl="3" w:tplc="080A000F" w:tentative="1">
      <w:start w:val="1"/>
      <w:numFmt w:val="decimal"/>
      <w:lvlText w:val="%4."/>
      <w:lvlJc w:val="left"/>
      <w:pPr>
        <w:ind w:left="2955" w:hanging="360"/>
      </w:pPr>
    </w:lvl>
    <w:lvl w:ilvl="4" w:tplc="080A0019" w:tentative="1">
      <w:start w:val="1"/>
      <w:numFmt w:val="lowerLetter"/>
      <w:lvlText w:val="%5."/>
      <w:lvlJc w:val="left"/>
      <w:pPr>
        <w:ind w:left="3675" w:hanging="360"/>
      </w:pPr>
    </w:lvl>
    <w:lvl w:ilvl="5" w:tplc="080A001B" w:tentative="1">
      <w:start w:val="1"/>
      <w:numFmt w:val="lowerRoman"/>
      <w:lvlText w:val="%6."/>
      <w:lvlJc w:val="right"/>
      <w:pPr>
        <w:ind w:left="4395" w:hanging="180"/>
      </w:pPr>
    </w:lvl>
    <w:lvl w:ilvl="6" w:tplc="080A000F" w:tentative="1">
      <w:start w:val="1"/>
      <w:numFmt w:val="decimal"/>
      <w:lvlText w:val="%7."/>
      <w:lvlJc w:val="left"/>
      <w:pPr>
        <w:ind w:left="5115" w:hanging="360"/>
      </w:pPr>
    </w:lvl>
    <w:lvl w:ilvl="7" w:tplc="080A0019" w:tentative="1">
      <w:start w:val="1"/>
      <w:numFmt w:val="lowerLetter"/>
      <w:lvlText w:val="%8."/>
      <w:lvlJc w:val="left"/>
      <w:pPr>
        <w:ind w:left="5835" w:hanging="360"/>
      </w:pPr>
    </w:lvl>
    <w:lvl w:ilvl="8" w:tplc="080A001B" w:tentative="1">
      <w:start w:val="1"/>
      <w:numFmt w:val="lowerRoman"/>
      <w:lvlText w:val="%9."/>
      <w:lvlJc w:val="right"/>
      <w:pPr>
        <w:ind w:left="6555" w:hanging="180"/>
      </w:pPr>
    </w:lvl>
  </w:abstractNum>
  <w:abstractNum w:abstractNumId="4">
    <w:nsid w:val="248A6A3A"/>
    <w:multiLevelType w:val="hybridMultilevel"/>
    <w:tmpl w:val="05804DFA"/>
    <w:lvl w:ilvl="0" w:tplc="3626A2A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6194ADE"/>
    <w:multiLevelType w:val="hybridMultilevel"/>
    <w:tmpl w:val="0446475E"/>
    <w:lvl w:ilvl="0" w:tplc="758E588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75F20A2"/>
    <w:multiLevelType w:val="hybridMultilevel"/>
    <w:tmpl w:val="13702EA4"/>
    <w:lvl w:ilvl="0" w:tplc="BC104486">
      <w:start w:val="1"/>
      <w:numFmt w:val="upperLetter"/>
      <w:lvlText w:val="%1)"/>
      <w:lvlJc w:val="left"/>
      <w:pPr>
        <w:ind w:left="915" w:hanging="360"/>
      </w:pPr>
      <w:rPr>
        <w:rFonts w:hint="default"/>
      </w:rPr>
    </w:lvl>
    <w:lvl w:ilvl="1" w:tplc="080A0019" w:tentative="1">
      <w:start w:val="1"/>
      <w:numFmt w:val="lowerLetter"/>
      <w:lvlText w:val="%2."/>
      <w:lvlJc w:val="left"/>
      <w:pPr>
        <w:ind w:left="1635" w:hanging="360"/>
      </w:pPr>
    </w:lvl>
    <w:lvl w:ilvl="2" w:tplc="080A001B" w:tentative="1">
      <w:start w:val="1"/>
      <w:numFmt w:val="lowerRoman"/>
      <w:lvlText w:val="%3."/>
      <w:lvlJc w:val="right"/>
      <w:pPr>
        <w:ind w:left="2355" w:hanging="180"/>
      </w:pPr>
    </w:lvl>
    <w:lvl w:ilvl="3" w:tplc="080A000F" w:tentative="1">
      <w:start w:val="1"/>
      <w:numFmt w:val="decimal"/>
      <w:lvlText w:val="%4."/>
      <w:lvlJc w:val="left"/>
      <w:pPr>
        <w:ind w:left="3075" w:hanging="360"/>
      </w:pPr>
    </w:lvl>
    <w:lvl w:ilvl="4" w:tplc="080A0019" w:tentative="1">
      <w:start w:val="1"/>
      <w:numFmt w:val="lowerLetter"/>
      <w:lvlText w:val="%5."/>
      <w:lvlJc w:val="left"/>
      <w:pPr>
        <w:ind w:left="3795" w:hanging="360"/>
      </w:pPr>
    </w:lvl>
    <w:lvl w:ilvl="5" w:tplc="080A001B" w:tentative="1">
      <w:start w:val="1"/>
      <w:numFmt w:val="lowerRoman"/>
      <w:lvlText w:val="%6."/>
      <w:lvlJc w:val="right"/>
      <w:pPr>
        <w:ind w:left="4515" w:hanging="180"/>
      </w:pPr>
    </w:lvl>
    <w:lvl w:ilvl="6" w:tplc="080A000F" w:tentative="1">
      <w:start w:val="1"/>
      <w:numFmt w:val="decimal"/>
      <w:lvlText w:val="%7."/>
      <w:lvlJc w:val="left"/>
      <w:pPr>
        <w:ind w:left="5235" w:hanging="360"/>
      </w:pPr>
    </w:lvl>
    <w:lvl w:ilvl="7" w:tplc="080A0019" w:tentative="1">
      <w:start w:val="1"/>
      <w:numFmt w:val="lowerLetter"/>
      <w:lvlText w:val="%8."/>
      <w:lvlJc w:val="left"/>
      <w:pPr>
        <w:ind w:left="5955" w:hanging="360"/>
      </w:pPr>
    </w:lvl>
    <w:lvl w:ilvl="8" w:tplc="080A001B" w:tentative="1">
      <w:start w:val="1"/>
      <w:numFmt w:val="lowerRoman"/>
      <w:lvlText w:val="%9."/>
      <w:lvlJc w:val="right"/>
      <w:pPr>
        <w:ind w:left="6675" w:hanging="180"/>
      </w:pPr>
    </w:lvl>
  </w:abstractNum>
  <w:abstractNum w:abstractNumId="7">
    <w:nsid w:val="30381CDE"/>
    <w:multiLevelType w:val="hybridMultilevel"/>
    <w:tmpl w:val="83748B78"/>
    <w:lvl w:ilvl="0" w:tplc="5AE67D9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479105A"/>
    <w:multiLevelType w:val="hybridMultilevel"/>
    <w:tmpl w:val="F788CB62"/>
    <w:lvl w:ilvl="0" w:tplc="359E43F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nsid w:val="464F072A"/>
    <w:multiLevelType w:val="hybridMultilevel"/>
    <w:tmpl w:val="0446475E"/>
    <w:lvl w:ilvl="0" w:tplc="758E588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E8E6583"/>
    <w:multiLevelType w:val="hybridMultilevel"/>
    <w:tmpl w:val="6EF4F77C"/>
    <w:lvl w:ilvl="0" w:tplc="A60A7BF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6891A6B"/>
    <w:multiLevelType w:val="hybridMultilevel"/>
    <w:tmpl w:val="BDACFC64"/>
    <w:lvl w:ilvl="0" w:tplc="3C784D38">
      <w:start w:val="1"/>
      <w:numFmt w:val="upperLetter"/>
      <w:lvlText w:val="%1)"/>
      <w:lvlJc w:val="left"/>
      <w:pPr>
        <w:ind w:left="915" w:hanging="360"/>
      </w:pPr>
      <w:rPr>
        <w:rFonts w:hint="default"/>
      </w:rPr>
    </w:lvl>
    <w:lvl w:ilvl="1" w:tplc="080A0019" w:tentative="1">
      <w:start w:val="1"/>
      <w:numFmt w:val="lowerLetter"/>
      <w:lvlText w:val="%2."/>
      <w:lvlJc w:val="left"/>
      <w:pPr>
        <w:ind w:left="1635" w:hanging="360"/>
      </w:pPr>
    </w:lvl>
    <w:lvl w:ilvl="2" w:tplc="080A001B" w:tentative="1">
      <w:start w:val="1"/>
      <w:numFmt w:val="lowerRoman"/>
      <w:lvlText w:val="%3."/>
      <w:lvlJc w:val="right"/>
      <w:pPr>
        <w:ind w:left="2355" w:hanging="180"/>
      </w:pPr>
    </w:lvl>
    <w:lvl w:ilvl="3" w:tplc="080A000F" w:tentative="1">
      <w:start w:val="1"/>
      <w:numFmt w:val="decimal"/>
      <w:lvlText w:val="%4."/>
      <w:lvlJc w:val="left"/>
      <w:pPr>
        <w:ind w:left="3075" w:hanging="360"/>
      </w:pPr>
    </w:lvl>
    <w:lvl w:ilvl="4" w:tplc="080A0019" w:tentative="1">
      <w:start w:val="1"/>
      <w:numFmt w:val="lowerLetter"/>
      <w:lvlText w:val="%5."/>
      <w:lvlJc w:val="left"/>
      <w:pPr>
        <w:ind w:left="3795" w:hanging="360"/>
      </w:pPr>
    </w:lvl>
    <w:lvl w:ilvl="5" w:tplc="080A001B" w:tentative="1">
      <w:start w:val="1"/>
      <w:numFmt w:val="lowerRoman"/>
      <w:lvlText w:val="%6."/>
      <w:lvlJc w:val="right"/>
      <w:pPr>
        <w:ind w:left="4515" w:hanging="180"/>
      </w:pPr>
    </w:lvl>
    <w:lvl w:ilvl="6" w:tplc="080A000F" w:tentative="1">
      <w:start w:val="1"/>
      <w:numFmt w:val="decimal"/>
      <w:lvlText w:val="%7."/>
      <w:lvlJc w:val="left"/>
      <w:pPr>
        <w:ind w:left="5235" w:hanging="360"/>
      </w:pPr>
    </w:lvl>
    <w:lvl w:ilvl="7" w:tplc="080A0019" w:tentative="1">
      <w:start w:val="1"/>
      <w:numFmt w:val="lowerLetter"/>
      <w:lvlText w:val="%8."/>
      <w:lvlJc w:val="left"/>
      <w:pPr>
        <w:ind w:left="5955" w:hanging="360"/>
      </w:pPr>
    </w:lvl>
    <w:lvl w:ilvl="8" w:tplc="080A001B" w:tentative="1">
      <w:start w:val="1"/>
      <w:numFmt w:val="lowerRoman"/>
      <w:lvlText w:val="%9."/>
      <w:lvlJc w:val="right"/>
      <w:pPr>
        <w:ind w:left="6675" w:hanging="180"/>
      </w:pPr>
    </w:lvl>
  </w:abstractNum>
  <w:abstractNum w:abstractNumId="12">
    <w:nsid w:val="61F23EAB"/>
    <w:multiLevelType w:val="hybridMultilevel"/>
    <w:tmpl w:val="6436E736"/>
    <w:lvl w:ilvl="0" w:tplc="263EA6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4EE509F"/>
    <w:multiLevelType w:val="hybridMultilevel"/>
    <w:tmpl w:val="D3FE6F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70906A4"/>
    <w:multiLevelType w:val="hybridMultilevel"/>
    <w:tmpl w:val="0038A5AC"/>
    <w:lvl w:ilvl="0" w:tplc="CD780B2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03F7A51"/>
    <w:multiLevelType w:val="hybridMultilevel"/>
    <w:tmpl w:val="6D6C2AD8"/>
    <w:lvl w:ilvl="0" w:tplc="340ABCD2">
      <w:start w:val="12"/>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0511ECC"/>
    <w:multiLevelType w:val="hybridMultilevel"/>
    <w:tmpl w:val="50C4C592"/>
    <w:lvl w:ilvl="0" w:tplc="F6E69C44">
      <w:start w:val="1"/>
      <w:numFmt w:val="upp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nsid w:val="7058420E"/>
    <w:multiLevelType w:val="hybridMultilevel"/>
    <w:tmpl w:val="6C2C7242"/>
    <w:lvl w:ilvl="0" w:tplc="5C12A5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4"/>
  </w:num>
  <w:num w:numId="3">
    <w:abstractNumId w:val="13"/>
  </w:num>
  <w:num w:numId="4">
    <w:abstractNumId w:val="10"/>
  </w:num>
  <w:num w:numId="5">
    <w:abstractNumId w:val="7"/>
  </w:num>
  <w:num w:numId="6">
    <w:abstractNumId w:val="2"/>
  </w:num>
  <w:num w:numId="7">
    <w:abstractNumId w:val="14"/>
  </w:num>
  <w:num w:numId="8">
    <w:abstractNumId w:val="5"/>
  </w:num>
  <w:num w:numId="9">
    <w:abstractNumId w:val="0"/>
  </w:num>
  <w:num w:numId="10">
    <w:abstractNumId w:val="16"/>
  </w:num>
  <w:num w:numId="11">
    <w:abstractNumId w:val="6"/>
  </w:num>
  <w:num w:numId="12">
    <w:abstractNumId w:val="9"/>
  </w:num>
  <w:num w:numId="13">
    <w:abstractNumId w:val="11"/>
  </w:num>
  <w:num w:numId="14">
    <w:abstractNumId w:val="1"/>
  </w:num>
  <w:num w:numId="15">
    <w:abstractNumId w:val="3"/>
  </w:num>
  <w:num w:numId="16">
    <w:abstractNumId w:val="8"/>
  </w:num>
  <w:num w:numId="17">
    <w:abstractNumId w:val="17"/>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1"/>
    <w:footnote w:id="0"/>
  </w:footnotePr>
  <w:endnotePr>
    <w:endnote w:id="-1"/>
    <w:endnote w:id="0"/>
  </w:endnotePr>
  <w:compat/>
  <w:rsids>
    <w:rsidRoot w:val="00DB7F53"/>
    <w:rsid w:val="000103C8"/>
    <w:rsid w:val="00011EAC"/>
    <w:rsid w:val="00017232"/>
    <w:rsid w:val="00024009"/>
    <w:rsid w:val="000338F2"/>
    <w:rsid w:val="000446C5"/>
    <w:rsid w:val="00047703"/>
    <w:rsid w:val="00052E88"/>
    <w:rsid w:val="00057733"/>
    <w:rsid w:val="00061FA8"/>
    <w:rsid w:val="00062BD1"/>
    <w:rsid w:val="00062F66"/>
    <w:rsid w:val="00087E9D"/>
    <w:rsid w:val="00090938"/>
    <w:rsid w:val="00096D04"/>
    <w:rsid w:val="000A47F3"/>
    <w:rsid w:val="000A5106"/>
    <w:rsid w:val="000A5576"/>
    <w:rsid w:val="000B3045"/>
    <w:rsid w:val="000D595F"/>
    <w:rsid w:val="000E7091"/>
    <w:rsid w:val="000E7A7A"/>
    <w:rsid w:val="000F37E6"/>
    <w:rsid w:val="00101C44"/>
    <w:rsid w:val="001134AB"/>
    <w:rsid w:val="00115661"/>
    <w:rsid w:val="001263F3"/>
    <w:rsid w:val="00133B1B"/>
    <w:rsid w:val="00133E83"/>
    <w:rsid w:val="001342FD"/>
    <w:rsid w:val="0013748B"/>
    <w:rsid w:val="00142CD4"/>
    <w:rsid w:val="001475EF"/>
    <w:rsid w:val="00171A9D"/>
    <w:rsid w:val="001756E9"/>
    <w:rsid w:val="0018059B"/>
    <w:rsid w:val="00180B16"/>
    <w:rsid w:val="001847D4"/>
    <w:rsid w:val="00193A68"/>
    <w:rsid w:val="001942CE"/>
    <w:rsid w:val="00196426"/>
    <w:rsid w:val="001975B7"/>
    <w:rsid w:val="00197DDF"/>
    <w:rsid w:val="001A33C5"/>
    <w:rsid w:val="001A5A6D"/>
    <w:rsid w:val="001B2AFC"/>
    <w:rsid w:val="001B313A"/>
    <w:rsid w:val="001B734C"/>
    <w:rsid w:val="001B7575"/>
    <w:rsid w:val="001C1B15"/>
    <w:rsid w:val="001C7B4A"/>
    <w:rsid w:val="001D01F2"/>
    <w:rsid w:val="001D13A0"/>
    <w:rsid w:val="001D2558"/>
    <w:rsid w:val="001D5BAC"/>
    <w:rsid w:val="001D756C"/>
    <w:rsid w:val="001E2DB1"/>
    <w:rsid w:val="001E5F6B"/>
    <w:rsid w:val="001F2E44"/>
    <w:rsid w:val="00204305"/>
    <w:rsid w:val="002108BD"/>
    <w:rsid w:val="00216D61"/>
    <w:rsid w:val="00223C5F"/>
    <w:rsid w:val="00245332"/>
    <w:rsid w:val="00260E3F"/>
    <w:rsid w:val="00293070"/>
    <w:rsid w:val="0029729D"/>
    <w:rsid w:val="002A6F8C"/>
    <w:rsid w:val="002B17AE"/>
    <w:rsid w:val="002B49BA"/>
    <w:rsid w:val="002B6369"/>
    <w:rsid w:val="002B7BD7"/>
    <w:rsid w:val="002C1C9C"/>
    <w:rsid w:val="002C57CF"/>
    <w:rsid w:val="002C6FB8"/>
    <w:rsid w:val="002C7531"/>
    <w:rsid w:val="002D4F15"/>
    <w:rsid w:val="002E0FEC"/>
    <w:rsid w:val="002F0BC3"/>
    <w:rsid w:val="002F3E2A"/>
    <w:rsid w:val="003000D8"/>
    <w:rsid w:val="00300ACF"/>
    <w:rsid w:val="0031267E"/>
    <w:rsid w:val="00317E73"/>
    <w:rsid w:val="00320736"/>
    <w:rsid w:val="00327EED"/>
    <w:rsid w:val="003327D4"/>
    <w:rsid w:val="00342EA1"/>
    <w:rsid w:val="00344C0D"/>
    <w:rsid w:val="0035228A"/>
    <w:rsid w:val="00355E45"/>
    <w:rsid w:val="003563A0"/>
    <w:rsid w:val="003647ED"/>
    <w:rsid w:val="00370132"/>
    <w:rsid w:val="0037120A"/>
    <w:rsid w:val="00375813"/>
    <w:rsid w:val="00377C2C"/>
    <w:rsid w:val="00380F1E"/>
    <w:rsid w:val="00396854"/>
    <w:rsid w:val="003A15FA"/>
    <w:rsid w:val="003A36EA"/>
    <w:rsid w:val="003B153D"/>
    <w:rsid w:val="003B71CB"/>
    <w:rsid w:val="003C381F"/>
    <w:rsid w:val="003C6902"/>
    <w:rsid w:val="003D115D"/>
    <w:rsid w:val="003D22A8"/>
    <w:rsid w:val="003E3E76"/>
    <w:rsid w:val="003E55CE"/>
    <w:rsid w:val="003E6B97"/>
    <w:rsid w:val="003F178E"/>
    <w:rsid w:val="00402960"/>
    <w:rsid w:val="004149EF"/>
    <w:rsid w:val="00426A36"/>
    <w:rsid w:val="004320E0"/>
    <w:rsid w:val="004366A3"/>
    <w:rsid w:val="004368B8"/>
    <w:rsid w:val="00436B36"/>
    <w:rsid w:val="00441086"/>
    <w:rsid w:val="004422E5"/>
    <w:rsid w:val="00453E28"/>
    <w:rsid w:val="004562BD"/>
    <w:rsid w:val="004572B9"/>
    <w:rsid w:val="00457519"/>
    <w:rsid w:val="00474D04"/>
    <w:rsid w:val="004752A6"/>
    <w:rsid w:val="00491F19"/>
    <w:rsid w:val="00496C79"/>
    <w:rsid w:val="004971DB"/>
    <w:rsid w:val="004A183E"/>
    <w:rsid w:val="004B2B99"/>
    <w:rsid w:val="004B50B0"/>
    <w:rsid w:val="004D7516"/>
    <w:rsid w:val="004F34CD"/>
    <w:rsid w:val="004F6E4E"/>
    <w:rsid w:val="00510509"/>
    <w:rsid w:val="00513CF7"/>
    <w:rsid w:val="00514591"/>
    <w:rsid w:val="00520045"/>
    <w:rsid w:val="00521341"/>
    <w:rsid w:val="00522669"/>
    <w:rsid w:val="0052299C"/>
    <w:rsid w:val="00523548"/>
    <w:rsid w:val="0052616C"/>
    <w:rsid w:val="005301DD"/>
    <w:rsid w:val="0053431F"/>
    <w:rsid w:val="00546195"/>
    <w:rsid w:val="00550994"/>
    <w:rsid w:val="00564C85"/>
    <w:rsid w:val="00565D4D"/>
    <w:rsid w:val="00566153"/>
    <w:rsid w:val="00572E9A"/>
    <w:rsid w:val="00572F2F"/>
    <w:rsid w:val="00577012"/>
    <w:rsid w:val="00585405"/>
    <w:rsid w:val="005867CB"/>
    <w:rsid w:val="005978F0"/>
    <w:rsid w:val="005A0281"/>
    <w:rsid w:val="005A1E58"/>
    <w:rsid w:val="005A439B"/>
    <w:rsid w:val="005A7E94"/>
    <w:rsid w:val="005C1EBE"/>
    <w:rsid w:val="005C5F25"/>
    <w:rsid w:val="005E5A04"/>
    <w:rsid w:val="00605FE5"/>
    <w:rsid w:val="00621842"/>
    <w:rsid w:val="006220A3"/>
    <w:rsid w:val="0062418F"/>
    <w:rsid w:val="00630903"/>
    <w:rsid w:val="00636C76"/>
    <w:rsid w:val="00640649"/>
    <w:rsid w:val="00642608"/>
    <w:rsid w:val="00657491"/>
    <w:rsid w:val="00665F33"/>
    <w:rsid w:val="00672A58"/>
    <w:rsid w:val="00676C76"/>
    <w:rsid w:val="00693754"/>
    <w:rsid w:val="00694023"/>
    <w:rsid w:val="006954C8"/>
    <w:rsid w:val="006A056D"/>
    <w:rsid w:val="006A29A7"/>
    <w:rsid w:val="006A7EA1"/>
    <w:rsid w:val="006B37CD"/>
    <w:rsid w:val="006C1A55"/>
    <w:rsid w:val="006C36A9"/>
    <w:rsid w:val="006C7045"/>
    <w:rsid w:val="006D08E9"/>
    <w:rsid w:val="006D484A"/>
    <w:rsid w:val="006E28EC"/>
    <w:rsid w:val="006E2DE2"/>
    <w:rsid w:val="006E6F23"/>
    <w:rsid w:val="006F061E"/>
    <w:rsid w:val="006F3FA4"/>
    <w:rsid w:val="006F512D"/>
    <w:rsid w:val="006F7F37"/>
    <w:rsid w:val="007034AB"/>
    <w:rsid w:val="0070502A"/>
    <w:rsid w:val="00713FE8"/>
    <w:rsid w:val="00725BA5"/>
    <w:rsid w:val="007324FD"/>
    <w:rsid w:val="0074178A"/>
    <w:rsid w:val="00751B90"/>
    <w:rsid w:val="007631F0"/>
    <w:rsid w:val="00767989"/>
    <w:rsid w:val="00767E5B"/>
    <w:rsid w:val="00770A11"/>
    <w:rsid w:val="00785D91"/>
    <w:rsid w:val="007866D8"/>
    <w:rsid w:val="00792355"/>
    <w:rsid w:val="00793F19"/>
    <w:rsid w:val="007B1366"/>
    <w:rsid w:val="007D22E0"/>
    <w:rsid w:val="007E4383"/>
    <w:rsid w:val="007E4ABF"/>
    <w:rsid w:val="007E711C"/>
    <w:rsid w:val="007E74BA"/>
    <w:rsid w:val="007F1207"/>
    <w:rsid w:val="007F62DE"/>
    <w:rsid w:val="008024A5"/>
    <w:rsid w:val="008038A0"/>
    <w:rsid w:val="00807947"/>
    <w:rsid w:val="008202B0"/>
    <w:rsid w:val="00826D50"/>
    <w:rsid w:val="00862DE2"/>
    <w:rsid w:val="00863728"/>
    <w:rsid w:val="00863F0B"/>
    <w:rsid w:val="0088305D"/>
    <w:rsid w:val="00887FE3"/>
    <w:rsid w:val="0089113E"/>
    <w:rsid w:val="008A209A"/>
    <w:rsid w:val="008A416F"/>
    <w:rsid w:val="008A4348"/>
    <w:rsid w:val="008A49FB"/>
    <w:rsid w:val="008A5D37"/>
    <w:rsid w:val="008A693B"/>
    <w:rsid w:val="008A7922"/>
    <w:rsid w:val="008B112F"/>
    <w:rsid w:val="008B531F"/>
    <w:rsid w:val="008B6492"/>
    <w:rsid w:val="008B6F6E"/>
    <w:rsid w:val="008B755D"/>
    <w:rsid w:val="008C0C8F"/>
    <w:rsid w:val="008C48B5"/>
    <w:rsid w:val="008C5D6E"/>
    <w:rsid w:val="008C7432"/>
    <w:rsid w:val="008E114A"/>
    <w:rsid w:val="008E4606"/>
    <w:rsid w:val="008E7F61"/>
    <w:rsid w:val="008F0065"/>
    <w:rsid w:val="008F1069"/>
    <w:rsid w:val="008F313E"/>
    <w:rsid w:val="008F5EAD"/>
    <w:rsid w:val="008F697A"/>
    <w:rsid w:val="008F76A8"/>
    <w:rsid w:val="00903C1A"/>
    <w:rsid w:val="0091145E"/>
    <w:rsid w:val="00912B93"/>
    <w:rsid w:val="00915E97"/>
    <w:rsid w:val="00921310"/>
    <w:rsid w:val="00924202"/>
    <w:rsid w:val="00924B7A"/>
    <w:rsid w:val="00937AF8"/>
    <w:rsid w:val="0096302C"/>
    <w:rsid w:val="009703D7"/>
    <w:rsid w:val="00976DF9"/>
    <w:rsid w:val="0098179C"/>
    <w:rsid w:val="009947FF"/>
    <w:rsid w:val="009A1C6D"/>
    <w:rsid w:val="009A2CE9"/>
    <w:rsid w:val="009B53A8"/>
    <w:rsid w:val="009C4579"/>
    <w:rsid w:val="009D140D"/>
    <w:rsid w:val="009D751E"/>
    <w:rsid w:val="009E06A2"/>
    <w:rsid w:val="009E168E"/>
    <w:rsid w:val="009E514B"/>
    <w:rsid w:val="009E75A5"/>
    <w:rsid w:val="009F1FAE"/>
    <w:rsid w:val="009F477F"/>
    <w:rsid w:val="009F5CDA"/>
    <w:rsid w:val="00A000DF"/>
    <w:rsid w:val="00A02D29"/>
    <w:rsid w:val="00A157EE"/>
    <w:rsid w:val="00A15D50"/>
    <w:rsid w:val="00A1601C"/>
    <w:rsid w:val="00A2594A"/>
    <w:rsid w:val="00A264E1"/>
    <w:rsid w:val="00A271A3"/>
    <w:rsid w:val="00A37DBE"/>
    <w:rsid w:val="00A442FC"/>
    <w:rsid w:val="00A45E60"/>
    <w:rsid w:val="00A5052E"/>
    <w:rsid w:val="00A555AD"/>
    <w:rsid w:val="00A622BB"/>
    <w:rsid w:val="00A62715"/>
    <w:rsid w:val="00A62E33"/>
    <w:rsid w:val="00A675B7"/>
    <w:rsid w:val="00A74411"/>
    <w:rsid w:val="00A772D5"/>
    <w:rsid w:val="00A77861"/>
    <w:rsid w:val="00A83825"/>
    <w:rsid w:val="00A93D5D"/>
    <w:rsid w:val="00AB2745"/>
    <w:rsid w:val="00AC5E11"/>
    <w:rsid w:val="00AD0AC3"/>
    <w:rsid w:val="00AD27AC"/>
    <w:rsid w:val="00AD3EBC"/>
    <w:rsid w:val="00AD6861"/>
    <w:rsid w:val="00AD75B6"/>
    <w:rsid w:val="00AE23BA"/>
    <w:rsid w:val="00AE7565"/>
    <w:rsid w:val="00B00398"/>
    <w:rsid w:val="00B01362"/>
    <w:rsid w:val="00B036AE"/>
    <w:rsid w:val="00B052F0"/>
    <w:rsid w:val="00B06D0A"/>
    <w:rsid w:val="00B10B4E"/>
    <w:rsid w:val="00B17847"/>
    <w:rsid w:val="00B24966"/>
    <w:rsid w:val="00B339D4"/>
    <w:rsid w:val="00B54F7E"/>
    <w:rsid w:val="00B56941"/>
    <w:rsid w:val="00B56CA0"/>
    <w:rsid w:val="00B621A5"/>
    <w:rsid w:val="00B77336"/>
    <w:rsid w:val="00B80EC5"/>
    <w:rsid w:val="00B87459"/>
    <w:rsid w:val="00BB0385"/>
    <w:rsid w:val="00BB214A"/>
    <w:rsid w:val="00BB4B9A"/>
    <w:rsid w:val="00BC503E"/>
    <w:rsid w:val="00BE7513"/>
    <w:rsid w:val="00BE7DC4"/>
    <w:rsid w:val="00BF606E"/>
    <w:rsid w:val="00C00F7A"/>
    <w:rsid w:val="00C03154"/>
    <w:rsid w:val="00C133AA"/>
    <w:rsid w:val="00C16E42"/>
    <w:rsid w:val="00C218E6"/>
    <w:rsid w:val="00C22058"/>
    <w:rsid w:val="00C26916"/>
    <w:rsid w:val="00C32791"/>
    <w:rsid w:val="00C33DDF"/>
    <w:rsid w:val="00C34DBB"/>
    <w:rsid w:val="00C373C2"/>
    <w:rsid w:val="00C44AE7"/>
    <w:rsid w:val="00C50289"/>
    <w:rsid w:val="00C67375"/>
    <w:rsid w:val="00C72EC0"/>
    <w:rsid w:val="00C75DD8"/>
    <w:rsid w:val="00C85DB0"/>
    <w:rsid w:val="00C87283"/>
    <w:rsid w:val="00C91157"/>
    <w:rsid w:val="00C93091"/>
    <w:rsid w:val="00C95157"/>
    <w:rsid w:val="00CC0B61"/>
    <w:rsid w:val="00CD2627"/>
    <w:rsid w:val="00CF1E3F"/>
    <w:rsid w:val="00D03E96"/>
    <w:rsid w:val="00D07B9E"/>
    <w:rsid w:val="00D13867"/>
    <w:rsid w:val="00D16F4B"/>
    <w:rsid w:val="00D21E81"/>
    <w:rsid w:val="00D23819"/>
    <w:rsid w:val="00D23A6B"/>
    <w:rsid w:val="00D35527"/>
    <w:rsid w:val="00D4114F"/>
    <w:rsid w:val="00D43B7C"/>
    <w:rsid w:val="00D571EB"/>
    <w:rsid w:val="00D7235A"/>
    <w:rsid w:val="00D802B3"/>
    <w:rsid w:val="00D832BB"/>
    <w:rsid w:val="00D85555"/>
    <w:rsid w:val="00D93C12"/>
    <w:rsid w:val="00D9630C"/>
    <w:rsid w:val="00D97D89"/>
    <w:rsid w:val="00DA36B1"/>
    <w:rsid w:val="00DA7BF3"/>
    <w:rsid w:val="00DB5D80"/>
    <w:rsid w:val="00DB7F53"/>
    <w:rsid w:val="00DC04C5"/>
    <w:rsid w:val="00DD2611"/>
    <w:rsid w:val="00DE3065"/>
    <w:rsid w:val="00DE44E6"/>
    <w:rsid w:val="00DE4CA0"/>
    <w:rsid w:val="00DE6EE3"/>
    <w:rsid w:val="00E10ADE"/>
    <w:rsid w:val="00E12437"/>
    <w:rsid w:val="00E134FA"/>
    <w:rsid w:val="00E15190"/>
    <w:rsid w:val="00E178BE"/>
    <w:rsid w:val="00E32177"/>
    <w:rsid w:val="00E45AEF"/>
    <w:rsid w:val="00E54F0D"/>
    <w:rsid w:val="00E66C8F"/>
    <w:rsid w:val="00E724E1"/>
    <w:rsid w:val="00E7543A"/>
    <w:rsid w:val="00E75C80"/>
    <w:rsid w:val="00E83772"/>
    <w:rsid w:val="00E9540E"/>
    <w:rsid w:val="00E972BA"/>
    <w:rsid w:val="00EA6684"/>
    <w:rsid w:val="00EB2B2C"/>
    <w:rsid w:val="00EB3DB5"/>
    <w:rsid w:val="00EB53E2"/>
    <w:rsid w:val="00EB69FB"/>
    <w:rsid w:val="00ED0B3C"/>
    <w:rsid w:val="00EE0128"/>
    <w:rsid w:val="00EE1C40"/>
    <w:rsid w:val="00EE6B44"/>
    <w:rsid w:val="00EE76F5"/>
    <w:rsid w:val="00EF295D"/>
    <w:rsid w:val="00EF2B55"/>
    <w:rsid w:val="00EF35C1"/>
    <w:rsid w:val="00F05DF0"/>
    <w:rsid w:val="00F10918"/>
    <w:rsid w:val="00F12EC2"/>
    <w:rsid w:val="00F31BF8"/>
    <w:rsid w:val="00F41A03"/>
    <w:rsid w:val="00F4593A"/>
    <w:rsid w:val="00F4616D"/>
    <w:rsid w:val="00F608B3"/>
    <w:rsid w:val="00F671C2"/>
    <w:rsid w:val="00F677FE"/>
    <w:rsid w:val="00F70335"/>
    <w:rsid w:val="00F74475"/>
    <w:rsid w:val="00F77C05"/>
    <w:rsid w:val="00F84CD0"/>
    <w:rsid w:val="00F86213"/>
    <w:rsid w:val="00F90CC2"/>
    <w:rsid w:val="00F94EAF"/>
    <w:rsid w:val="00F9626B"/>
    <w:rsid w:val="00FA35CA"/>
    <w:rsid w:val="00FA77CD"/>
    <w:rsid w:val="00FB2304"/>
    <w:rsid w:val="00FB5711"/>
    <w:rsid w:val="00FB7961"/>
    <w:rsid w:val="00FC099B"/>
    <w:rsid w:val="00FC22A0"/>
    <w:rsid w:val="00FE078C"/>
    <w:rsid w:val="00FE7B5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8" type="connector" idref="#_x0000_s1064"/>
        <o:r id="V:Rule9" type="connector" idref="#_x0000_s1068"/>
        <o:r id="V:Rule10" type="connector" idref="#_x0000_s1067"/>
        <o:r id="V:Rule11" type="connector" idref="#_x0000_s1065"/>
        <o:r id="V:Rule12" type="connector" idref="#_x0000_s1066"/>
        <o:r id="V:Rule13" type="connector" idref="#_x0000_s1063"/>
        <o:r id="V:Rule14" type="connector" idref="#_x0000_s10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43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B7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B7F53"/>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semiHidden/>
    <w:unhideWhenUsed/>
    <w:rsid w:val="00FA77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FA77CD"/>
  </w:style>
  <w:style w:type="paragraph" w:styleId="Piedepgina">
    <w:name w:val="footer"/>
    <w:basedOn w:val="Normal"/>
    <w:link w:val="PiedepginaCar"/>
    <w:uiPriority w:val="99"/>
    <w:semiHidden/>
    <w:unhideWhenUsed/>
    <w:rsid w:val="00FA77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FA77CD"/>
  </w:style>
  <w:style w:type="paragraph" w:styleId="Prrafodelista">
    <w:name w:val="List Paragraph"/>
    <w:basedOn w:val="Normal"/>
    <w:uiPriority w:val="34"/>
    <w:qFormat/>
    <w:rsid w:val="008A7922"/>
    <w:pPr>
      <w:ind w:left="720"/>
      <w:contextualSpacing/>
    </w:pPr>
  </w:style>
  <w:style w:type="paragraph" w:styleId="Textodeglobo">
    <w:name w:val="Balloon Text"/>
    <w:basedOn w:val="Normal"/>
    <w:link w:val="TextodegloboCar"/>
    <w:uiPriority w:val="99"/>
    <w:semiHidden/>
    <w:unhideWhenUsed/>
    <w:rsid w:val="006426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2608"/>
    <w:rPr>
      <w:rFonts w:ascii="Tahoma" w:hAnsi="Tahoma" w:cs="Tahoma"/>
      <w:sz w:val="16"/>
      <w:szCs w:val="16"/>
    </w:rPr>
  </w:style>
  <w:style w:type="table" w:customStyle="1" w:styleId="TableGrid">
    <w:name w:val="TableGrid"/>
    <w:rsid w:val="00D23819"/>
    <w:pPr>
      <w:spacing w:after="0" w:line="240" w:lineRule="auto"/>
    </w:pPr>
    <w:rPr>
      <w:rFonts w:eastAsiaTheme="minorEastAsia"/>
      <w:lang w:eastAsia="es-MX"/>
    </w:rPr>
    <w:tblPr>
      <w:tblCellMar>
        <w:top w:w="0" w:type="dxa"/>
        <w:left w:w="0" w:type="dxa"/>
        <w:bottom w:w="0" w:type="dxa"/>
        <w:right w:w="0" w:type="dxa"/>
      </w:tblCellMar>
    </w:tblPr>
  </w:style>
  <w:style w:type="character" w:styleId="Hipervnculo">
    <w:name w:val="Hyperlink"/>
    <w:basedOn w:val="Fuentedeprrafopredeter"/>
    <w:uiPriority w:val="99"/>
    <w:unhideWhenUsed/>
    <w:rsid w:val="00DE4CA0"/>
    <w:rPr>
      <w:color w:val="0000FF" w:themeColor="hyperlink"/>
      <w:u w:val="single"/>
    </w:rPr>
  </w:style>
  <w:style w:type="table" w:customStyle="1" w:styleId="Tablaconcuadrcula1">
    <w:name w:val="Tabla con cuadrícula1"/>
    <w:basedOn w:val="Tablanormal"/>
    <w:next w:val="Tablaconcuadrcula"/>
    <w:uiPriority w:val="59"/>
    <w:rsid w:val="00E12437"/>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2255180">
      <w:bodyDiv w:val="1"/>
      <w:marLeft w:val="0"/>
      <w:marRight w:val="0"/>
      <w:marTop w:val="0"/>
      <w:marBottom w:val="0"/>
      <w:divBdr>
        <w:top w:val="none" w:sz="0" w:space="0" w:color="auto"/>
        <w:left w:val="none" w:sz="0" w:space="0" w:color="auto"/>
        <w:bottom w:val="none" w:sz="0" w:space="0" w:color="auto"/>
        <w:right w:val="none" w:sz="0" w:space="0" w:color="auto"/>
      </w:divBdr>
    </w:div>
    <w:div w:id="483352921">
      <w:bodyDiv w:val="1"/>
      <w:marLeft w:val="0"/>
      <w:marRight w:val="0"/>
      <w:marTop w:val="0"/>
      <w:marBottom w:val="0"/>
      <w:divBdr>
        <w:top w:val="none" w:sz="0" w:space="0" w:color="auto"/>
        <w:left w:val="none" w:sz="0" w:space="0" w:color="auto"/>
        <w:bottom w:val="none" w:sz="0" w:space="0" w:color="auto"/>
        <w:right w:val="none" w:sz="0" w:space="0" w:color="auto"/>
      </w:divBdr>
    </w:div>
    <w:div w:id="963341853">
      <w:bodyDiv w:val="1"/>
      <w:marLeft w:val="0"/>
      <w:marRight w:val="0"/>
      <w:marTop w:val="0"/>
      <w:marBottom w:val="0"/>
      <w:divBdr>
        <w:top w:val="none" w:sz="0" w:space="0" w:color="auto"/>
        <w:left w:val="none" w:sz="0" w:space="0" w:color="auto"/>
        <w:bottom w:val="none" w:sz="0" w:space="0" w:color="auto"/>
        <w:right w:val="none" w:sz="0" w:space="0" w:color="auto"/>
      </w:divBdr>
    </w:div>
    <w:div w:id="1176383982">
      <w:bodyDiv w:val="1"/>
      <w:marLeft w:val="0"/>
      <w:marRight w:val="0"/>
      <w:marTop w:val="0"/>
      <w:marBottom w:val="0"/>
      <w:divBdr>
        <w:top w:val="none" w:sz="0" w:space="0" w:color="auto"/>
        <w:left w:val="none" w:sz="0" w:space="0" w:color="auto"/>
        <w:bottom w:val="none" w:sz="0" w:space="0" w:color="auto"/>
        <w:right w:val="none" w:sz="0" w:space="0" w:color="auto"/>
      </w:divBdr>
    </w:div>
    <w:div w:id="210083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data.consejeria.cdmx.gob.mx/portal_old/uploads/gacetas/04c45317dd255dafebea15489ec26a1b.pdf" TargetMode="External"/><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73746F-C0E0-4ED5-9AA1-02AE481E3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16014</Words>
  <Characters>88077</Characters>
  <Application>Microsoft Office Word</Application>
  <DocSecurity>0</DocSecurity>
  <Lines>733</Lines>
  <Paragraphs>207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103884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francisco</dc:creator>
  <cp:lastModifiedBy>equipo9</cp:lastModifiedBy>
  <cp:revision>5</cp:revision>
  <cp:lastPrinted>2018-06-14T17:54:00Z</cp:lastPrinted>
  <dcterms:created xsi:type="dcterms:W3CDTF">2018-06-24T22:43:00Z</dcterms:created>
  <dcterms:modified xsi:type="dcterms:W3CDTF">2018-06-24T23:39:00Z</dcterms:modified>
</cp:coreProperties>
</file>